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B6C" w:rsidRDefault="00EF0B6C">
      <w:pPr>
        <w:rPr>
          <w:rFonts w:ascii="Times New Roman" w:eastAsia="Times New Roman" w:hAnsi="Times New Roman" w:cs="Times New Roman"/>
          <w:color w:val="000000"/>
          <w:sz w:val="20"/>
          <w:szCs w:val="20"/>
        </w:rPr>
      </w:pPr>
    </w:p>
    <w:p w:rsidR="006D64B4" w:rsidRDefault="006D64B4">
      <w:pPr>
        <w:rPr>
          <w:rFonts w:ascii="Times New Roman" w:eastAsia="Times New Roman" w:hAnsi="Times New Roman" w:cs="Times New Roman"/>
          <w:color w:val="000000"/>
          <w:sz w:val="20"/>
          <w:szCs w:val="20"/>
        </w:rPr>
      </w:pPr>
    </w:p>
    <w:p w:rsidR="006D64B4" w:rsidRPr="00B84926" w:rsidRDefault="006D64B4">
      <w:pPr>
        <w:rPr>
          <w:rFonts w:ascii="Times New Roman" w:eastAsia="Times New Roman" w:hAnsi="Times New Roman" w:cs="Times New Roman"/>
          <w:color w:val="000000"/>
          <w:sz w:val="20"/>
          <w:szCs w:val="20"/>
        </w:rPr>
      </w:pPr>
    </w:p>
    <w:p w:rsidR="00EF0B6C" w:rsidRPr="00B84926" w:rsidRDefault="00EF0B6C">
      <w:pPr>
        <w:rPr>
          <w:rFonts w:ascii="Times New Roman" w:eastAsia="Times New Roman" w:hAnsi="Times New Roman" w:cs="Times New Roman"/>
          <w:color w:val="000000"/>
          <w:sz w:val="20"/>
          <w:szCs w:val="20"/>
        </w:rPr>
      </w:pPr>
    </w:p>
    <w:p w:rsidR="00EF0B6C" w:rsidRPr="00EB577E"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60"/>
          <w:szCs w:val="56"/>
        </w:rPr>
      </w:pPr>
      <w:r w:rsidRPr="00EB577E">
        <w:rPr>
          <w:rFonts w:ascii="Times New Roman Bold" w:eastAsia="Times New Roman" w:hAnsi="Times New Roman Bold" w:cs="Times New Roman"/>
          <w:b/>
          <w:caps/>
          <w:color w:val="002060"/>
          <w:sz w:val="60"/>
          <w:szCs w:val="56"/>
        </w:rPr>
        <w:t>Báo Cáo</w:t>
      </w:r>
    </w:p>
    <w:p w:rsidR="00B84926"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sidRPr="00EB577E">
        <w:rPr>
          <w:rFonts w:ascii="Times New Roman Bold" w:eastAsia="Times New Roman" w:hAnsi="Times New Roman Bold" w:cs="Times New Roman"/>
          <w:b/>
          <w:caps/>
          <w:color w:val="002060"/>
          <w:sz w:val="46"/>
          <w:szCs w:val="42"/>
        </w:rPr>
        <w:t>Đánh giá R</w:t>
      </w:r>
      <w:r w:rsidR="00651977">
        <w:rPr>
          <w:rFonts w:ascii="Times New Roman Bold" w:eastAsia="Times New Roman" w:hAnsi="Times New Roman Bold" w:cs="Times New Roman"/>
          <w:b/>
          <w:caps/>
          <w:color w:val="002060"/>
          <w:sz w:val="46"/>
          <w:szCs w:val="42"/>
        </w:rPr>
        <w:t>ỦI</w:t>
      </w:r>
      <w:r w:rsidRPr="00EB577E">
        <w:rPr>
          <w:rFonts w:ascii="Times New Roman Bold" w:eastAsia="Times New Roman" w:hAnsi="Times New Roman Bold" w:cs="Times New Roman"/>
          <w:b/>
          <w:caps/>
          <w:color w:val="002060"/>
          <w:sz w:val="46"/>
          <w:szCs w:val="42"/>
        </w:rPr>
        <w:t xml:space="preserve"> ro Thiên tai và </w:t>
      </w:r>
    </w:p>
    <w:p w:rsidR="00B84926" w:rsidRDefault="00B84926">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Pr>
          <w:rFonts w:ascii="Times New Roman Bold" w:eastAsia="Times New Roman" w:hAnsi="Times New Roman Bold" w:cs="Times New Roman"/>
          <w:b/>
          <w:caps/>
          <w:color w:val="002060"/>
          <w:sz w:val="46"/>
          <w:szCs w:val="42"/>
        </w:rPr>
        <w:t>RỦI RO BIẾN ĐỔI</w:t>
      </w:r>
      <w:r w:rsidR="00A93FAD" w:rsidRPr="00EB577E">
        <w:rPr>
          <w:rFonts w:ascii="Times New Roman Bold" w:eastAsia="Times New Roman" w:hAnsi="Times New Roman Bold" w:cs="Times New Roman"/>
          <w:b/>
          <w:caps/>
          <w:color w:val="002060"/>
          <w:sz w:val="46"/>
          <w:szCs w:val="42"/>
        </w:rPr>
        <w:t xml:space="preserve"> khí h</w:t>
      </w:r>
      <w:r w:rsidR="00651977">
        <w:rPr>
          <w:rFonts w:ascii="Times New Roman Bold" w:eastAsia="Times New Roman" w:hAnsi="Times New Roman Bold" w:cs="Times New Roman"/>
          <w:b/>
          <w:caps/>
          <w:color w:val="002060"/>
          <w:sz w:val="46"/>
          <w:szCs w:val="42"/>
        </w:rPr>
        <w:t>ẬU</w:t>
      </w:r>
    </w:p>
    <w:p w:rsidR="00EF0B6C" w:rsidRPr="00EB577E"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sidRPr="00EB577E">
        <w:rPr>
          <w:rFonts w:ascii="Times New Roman Bold" w:eastAsia="Times New Roman" w:hAnsi="Times New Roman Bold" w:cs="Times New Roman"/>
          <w:b/>
          <w:caps/>
          <w:color w:val="002060"/>
          <w:sz w:val="46"/>
          <w:szCs w:val="42"/>
        </w:rPr>
        <w:t>D</w:t>
      </w:r>
      <w:r w:rsidR="00651977">
        <w:rPr>
          <w:rFonts w:ascii="Times New Roman Bold" w:eastAsia="Times New Roman" w:hAnsi="Times New Roman Bold" w:cs="Times New Roman"/>
          <w:b/>
          <w:caps/>
          <w:color w:val="002060"/>
          <w:sz w:val="46"/>
          <w:szCs w:val="42"/>
        </w:rPr>
        <w:t>ỰA VÀO CỘNG ĐỒNG</w:t>
      </w:r>
    </w:p>
    <w:p w:rsidR="00651977" w:rsidRDefault="00651977">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36"/>
          <w:szCs w:val="32"/>
        </w:rPr>
      </w:pPr>
    </w:p>
    <w:p w:rsidR="00CB2282" w:rsidRDefault="00A93FAD" w:rsidP="00CB2282">
      <w:pPr>
        <w:pBdr>
          <w:top w:val="nil"/>
          <w:left w:val="nil"/>
          <w:bottom w:val="nil"/>
          <w:right w:val="nil"/>
          <w:between w:val="nil"/>
        </w:pBdr>
        <w:spacing w:after="0" w:line="240" w:lineRule="auto"/>
        <w:jc w:val="center"/>
        <w:rPr>
          <w:rFonts w:ascii="Times New Roman Bold" w:eastAsia="Times New Roman" w:hAnsi="Times New Roman Bold" w:cs="Times New Roman"/>
          <w:caps/>
          <w:color w:val="002060"/>
          <w:sz w:val="36"/>
          <w:szCs w:val="32"/>
        </w:rPr>
      </w:pPr>
      <w:r w:rsidRPr="00651977">
        <w:rPr>
          <w:rFonts w:ascii="Times New Roman Bold" w:eastAsia="Times New Roman" w:hAnsi="Times New Roman Bold" w:cs="Times New Roman"/>
          <w:caps/>
          <w:color w:val="002060"/>
          <w:sz w:val="36"/>
          <w:szCs w:val="32"/>
        </w:rPr>
        <w:t>X</w:t>
      </w:r>
      <w:r w:rsidR="006D64B4">
        <w:rPr>
          <w:rFonts w:ascii="Times New Roman Bold" w:eastAsia="Times New Roman" w:hAnsi="Times New Roman Bold" w:cs="Times New Roman"/>
          <w:caps/>
          <w:color w:val="002060"/>
          <w:sz w:val="36"/>
          <w:szCs w:val="32"/>
        </w:rPr>
        <w:t xml:space="preserve">ã </w:t>
      </w:r>
      <w:r w:rsidR="00CF12E3">
        <w:rPr>
          <w:rFonts w:ascii="Times New Roman Bold" w:eastAsia="Times New Roman" w:hAnsi="Times New Roman Bold" w:cs="Times New Roman"/>
          <w:caps/>
          <w:color w:val="002060"/>
          <w:sz w:val="36"/>
          <w:szCs w:val="32"/>
        </w:rPr>
        <w:t>QUẢNG PHÚ</w:t>
      </w:r>
      <w:r w:rsidR="006D64B4">
        <w:rPr>
          <w:rFonts w:ascii="Times New Roman Bold" w:eastAsia="Times New Roman" w:hAnsi="Times New Roman Bold" w:cs="Times New Roman"/>
          <w:caps/>
          <w:color w:val="002060"/>
          <w:sz w:val="36"/>
          <w:szCs w:val="32"/>
        </w:rPr>
        <w:t>, huyỆ</w:t>
      </w:r>
      <w:r w:rsidR="00651977" w:rsidRPr="00651977">
        <w:rPr>
          <w:rFonts w:ascii="Times New Roman Bold" w:eastAsia="Times New Roman" w:hAnsi="Times New Roman Bold" w:cs="Times New Roman"/>
          <w:caps/>
          <w:color w:val="002060"/>
          <w:sz w:val="36"/>
          <w:szCs w:val="32"/>
        </w:rPr>
        <w:t xml:space="preserve">n </w:t>
      </w:r>
      <w:r w:rsidR="00CF12E3">
        <w:rPr>
          <w:rFonts w:ascii="Times New Roman Bold" w:eastAsia="Times New Roman" w:hAnsi="Times New Roman Bold" w:cs="Times New Roman"/>
          <w:caps/>
          <w:color w:val="002060"/>
          <w:sz w:val="36"/>
          <w:szCs w:val="32"/>
        </w:rPr>
        <w:t>QUẢNG</w:t>
      </w:r>
      <w:r w:rsidR="000A486D">
        <w:rPr>
          <w:rFonts w:ascii="Times New Roman Bold" w:eastAsia="Times New Roman" w:hAnsi="Times New Roman Bold" w:cs="Times New Roman"/>
          <w:caps/>
          <w:color w:val="002060"/>
          <w:sz w:val="36"/>
          <w:szCs w:val="32"/>
        </w:rPr>
        <w:t xml:space="preserve"> TRẠCH</w:t>
      </w:r>
    </w:p>
    <w:p w:rsidR="00EF0B6C" w:rsidRPr="00CB2282" w:rsidRDefault="006D64B4" w:rsidP="00CB2282">
      <w:pPr>
        <w:pBdr>
          <w:top w:val="nil"/>
          <w:left w:val="nil"/>
          <w:bottom w:val="nil"/>
          <w:right w:val="nil"/>
          <w:between w:val="nil"/>
        </w:pBdr>
        <w:spacing w:after="0" w:line="240" w:lineRule="auto"/>
        <w:jc w:val="center"/>
        <w:rPr>
          <w:rFonts w:ascii="Times New Roman Bold" w:eastAsia="Times New Roman" w:hAnsi="Times New Roman Bold" w:cs="Times New Roman"/>
          <w:caps/>
          <w:color w:val="002060"/>
          <w:sz w:val="36"/>
          <w:szCs w:val="32"/>
        </w:rPr>
      </w:pPr>
      <w:r>
        <w:rPr>
          <w:rFonts w:ascii="Times New Roman Bold" w:eastAsia="Times New Roman" w:hAnsi="Times New Roman Bold" w:cs="Times New Roman"/>
          <w:caps/>
          <w:color w:val="002060"/>
          <w:sz w:val="36"/>
          <w:szCs w:val="32"/>
        </w:rPr>
        <w:t>tỈ</w:t>
      </w:r>
      <w:r w:rsidR="00651977" w:rsidRPr="00651977">
        <w:rPr>
          <w:rFonts w:ascii="Times New Roman Bold" w:eastAsia="Times New Roman" w:hAnsi="Times New Roman Bold" w:cs="Times New Roman"/>
          <w:caps/>
          <w:color w:val="002060"/>
          <w:sz w:val="36"/>
          <w:szCs w:val="32"/>
        </w:rPr>
        <w:t xml:space="preserve">nh </w:t>
      </w:r>
      <w:r>
        <w:rPr>
          <w:rFonts w:ascii="Times New Roman Bold" w:eastAsia="Times New Roman" w:hAnsi="Times New Roman Bold" w:cs="Times New Roman"/>
          <w:caps/>
          <w:color w:val="002060"/>
          <w:sz w:val="36"/>
          <w:szCs w:val="32"/>
        </w:rPr>
        <w:t>QUẢNG BÌNH</w:t>
      </w:r>
    </w:p>
    <w:p w:rsidR="00EF0B6C" w:rsidRPr="00B84926" w:rsidRDefault="00EF0B6C">
      <w:pPr>
        <w:rPr>
          <w:rFonts w:ascii="Times New Roman" w:eastAsia="Times New Roman" w:hAnsi="Times New Roman" w:cs="Times New Roman"/>
          <w:color w:val="000000"/>
          <w:sz w:val="48"/>
          <w:szCs w:val="48"/>
        </w:rPr>
      </w:pPr>
    </w:p>
    <w:p w:rsidR="00EF0B6C" w:rsidRPr="00B84926" w:rsidRDefault="00EF0B6C">
      <w:pPr>
        <w:rPr>
          <w:rFonts w:ascii="Times New Roman" w:eastAsia="Times New Roman" w:hAnsi="Times New Roman" w:cs="Times New Roman"/>
          <w:color w:val="000000"/>
          <w:sz w:val="48"/>
          <w:szCs w:val="48"/>
        </w:rPr>
      </w:pPr>
    </w:p>
    <w:p w:rsidR="00EF0B6C" w:rsidRPr="00B84926" w:rsidRDefault="00EF0B6C">
      <w:pPr>
        <w:rPr>
          <w:rFonts w:ascii="Times New Roman" w:eastAsia="Times New Roman" w:hAnsi="Times New Roman" w:cs="Times New Roman"/>
          <w:color w:val="000000"/>
          <w:sz w:val="48"/>
          <w:szCs w:val="48"/>
        </w:rPr>
      </w:pPr>
    </w:p>
    <w:p w:rsidR="00EF0B6C" w:rsidRPr="00B84926" w:rsidRDefault="00EF0B6C">
      <w:pPr>
        <w:rPr>
          <w:rFonts w:ascii="Times New Roman" w:eastAsia="Times New Roman" w:hAnsi="Times New Roman" w:cs="Times New Roman"/>
          <w:color w:val="000000"/>
          <w:sz w:val="20"/>
          <w:szCs w:val="20"/>
        </w:rPr>
      </w:pPr>
    </w:p>
    <w:p w:rsidR="00EF0B6C" w:rsidRPr="00B84926" w:rsidRDefault="00EF0B6C">
      <w:pPr>
        <w:rPr>
          <w:rFonts w:ascii="Times New Roman" w:eastAsia="Times New Roman" w:hAnsi="Times New Roman" w:cs="Times New Roman"/>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Default="00EF0B6C">
      <w:pPr>
        <w:rPr>
          <w:rFonts w:ascii="Times New Roman" w:eastAsia="Times New Roman" w:hAnsi="Times New Roman" w:cs="Times New Roman"/>
          <w:b/>
          <w:color w:val="000000"/>
          <w:sz w:val="20"/>
          <w:szCs w:val="20"/>
        </w:rPr>
      </w:pPr>
    </w:p>
    <w:p w:rsidR="006D64B4" w:rsidRDefault="006D64B4">
      <w:pPr>
        <w:rPr>
          <w:rFonts w:ascii="Times New Roman" w:eastAsia="Times New Roman" w:hAnsi="Times New Roman" w:cs="Times New Roman"/>
          <w:b/>
          <w:color w:val="000000"/>
          <w:sz w:val="20"/>
          <w:szCs w:val="20"/>
        </w:rPr>
      </w:pPr>
    </w:p>
    <w:p w:rsidR="00CE5126" w:rsidRDefault="00CE5126">
      <w:pPr>
        <w:rPr>
          <w:rFonts w:ascii="Times New Roman" w:eastAsia="Times New Roman" w:hAnsi="Times New Roman" w:cs="Times New Roman"/>
          <w:b/>
          <w:color w:val="000000"/>
          <w:sz w:val="20"/>
          <w:szCs w:val="20"/>
        </w:rPr>
      </w:pPr>
    </w:p>
    <w:p w:rsidR="00CE5126" w:rsidRDefault="00CE5126">
      <w:pPr>
        <w:rPr>
          <w:rFonts w:ascii="Times New Roman" w:eastAsia="Times New Roman" w:hAnsi="Times New Roman" w:cs="Times New Roman"/>
          <w:b/>
          <w:color w:val="000000"/>
          <w:sz w:val="20"/>
          <w:szCs w:val="20"/>
        </w:rPr>
      </w:pPr>
    </w:p>
    <w:p w:rsidR="00CE5126" w:rsidRPr="00B84926" w:rsidRDefault="00CE5126">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CE5126" w:rsidRPr="00CE5126" w:rsidRDefault="00CF12E3" w:rsidP="00CE5126">
      <w:pPr>
        <w:jc w:val="center"/>
        <w:rPr>
          <w:rFonts w:ascii="Times New Roman" w:hAnsi="Times New Roman" w:cs="Times New Roman"/>
          <w:b/>
        </w:rPr>
      </w:pPr>
      <w:r>
        <w:rPr>
          <w:rFonts w:ascii="Times New Roman" w:hAnsi="Times New Roman" w:cs="Times New Roman"/>
          <w:b/>
        </w:rPr>
        <w:t>Quảng Phú</w:t>
      </w:r>
      <w:r w:rsidR="00D846CA">
        <w:rPr>
          <w:rFonts w:ascii="Times New Roman" w:hAnsi="Times New Roman" w:cs="Times New Roman"/>
          <w:b/>
        </w:rPr>
        <w:t xml:space="preserve">, tháng </w:t>
      </w:r>
      <w:r w:rsidR="00994306">
        <w:rPr>
          <w:rFonts w:ascii="Times New Roman" w:hAnsi="Times New Roman" w:cs="Times New Roman"/>
          <w:b/>
        </w:rPr>
        <w:t>10</w:t>
      </w:r>
      <w:r w:rsidR="006D64B4" w:rsidRPr="006D64B4">
        <w:rPr>
          <w:rFonts w:ascii="Times New Roman" w:hAnsi="Times New Roman" w:cs="Times New Roman"/>
          <w:b/>
        </w:rPr>
        <w:t>/2019</w:t>
      </w:r>
    </w:p>
    <w:p w:rsidR="00EF0B6C" w:rsidRPr="006D64B4" w:rsidRDefault="00A93FAD" w:rsidP="006D64B4">
      <w:pPr>
        <w:rPr>
          <w:rFonts w:ascii="Times New Roman" w:hAnsi="Times New Roman" w:cs="Times New Roman"/>
          <w:b/>
        </w:rPr>
      </w:pPr>
      <w:r w:rsidRPr="00B84926">
        <w:rPr>
          <w:rFonts w:ascii="Times New Roman" w:eastAsia="Times New Roman" w:hAnsi="Times New Roman" w:cs="Times New Roman"/>
          <w:b/>
          <w:color w:val="000000"/>
          <w:sz w:val="20"/>
          <w:szCs w:val="20"/>
        </w:rPr>
        <w:lastRenderedPageBreak/>
        <w:t>MỤC LỤC</w:t>
      </w:r>
    </w:p>
    <w:sdt>
      <w:sdtPr>
        <w:rPr>
          <w:rFonts w:ascii="Times New Roman" w:hAnsi="Times New Roman" w:cs="Times New Roman"/>
        </w:rPr>
        <w:id w:val="-939752518"/>
        <w:docPartObj>
          <w:docPartGallery w:val="Table of Contents"/>
          <w:docPartUnique/>
        </w:docPartObj>
      </w:sdtPr>
      <w:sdtContent>
        <w:p w:rsidR="00CE5126" w:rsidRPr="00CE5126" w:rsidRDefault="000E2032">
          <w:pPr>
            <w:pStyle w:val="TOC1"/>
            <w:tabs>
              <w:tab w:val="left" w:pos="440"/>
              <w:tab w:val="right" w:leader="dot" w:pos="9552"/>
            </w:tabs>
            <w:rPr>
              <w:rFonts w:ascii="Times New Roman" w:eastAsiaTheme="minorEastAsia" w:hAnsi="Times New Roman" w:cs="Times New Roman"/>
              <w:noProof/>
              <w:lang w:val="en-US"/>
            </w:rPr>
          </w:pPr>
          <w:r w:rsidRPr="00CE5126">
            <w:rPr>
              <w:rFonts w:ascii="Times New Roman" w:hAnsi="Times New Roman" w:cs="Times New Roman"/>
              <w:sz w:val="20"/>
              <w:szCs w:val="20"/>
            </w:rPr>
            <w:fldChar w:fldCharType="begin"/>
          </w:r>
          <w:r w:rsidR="00A93FAD" w:rsidRPr="00CE5126">
            <w:rPr>
              <w:rFonts w:ascii="Times New Roman" w:hAnsi="Times New Roman" w:cs="Times New Roman"/>
              <w:sz w:val="20"/>
              <w:szCs w:val="20"/>
            </w:rPr>
            <w:instrText xml:space="preserve"> TOC \h \u \z </w:instrText>
          </w:r>
          <w:r w:rsidRPr="00CE5126">
            <w:rPr>
              <w:rFonts w:ascii="Times New Roman" w:hAnsi="Times New Roman" w:cs="Times New Roman"/>
              <w:sz w:val="20"/>
              <w:szCs w:val="20"/>
            </w:rPr>
            <w:fldChar w:fldCharType="separate"/>
          </w:r>
          <w:hyperlink w:anchor="_Toc21786737" w:history="1">
            <w:r w:rsidR="00CE5126" w:rsidRPr="00CE5126">
              <w:rPr>
                <w:rStyle w:val="Hyperlink"/>
                <w:rFonts w:ascii="Times New Roman" w:hAnsi="Times New Roman" w:cs="Times New Roman"/>
                <w:noProof/>
              </w:rPr>
              <w:t>A.</w:t>
            </w:r>
            <w:r w:rsidR="00CE5126" w:rsidRPr="00CE5126">
              <w:rPr>
                <w:rFonts w:ascii="Times New Roman" w:eastAsiaTheme="minorEastAsia" w:hAnsi="Times New Roman" w:cs="Times New Roman"/>
                <w:noProof/>
                <w:lang w:val="en-US"/>
              </w:rPr>
              <w:tab/>
            </w:r>
            <w:r w:rsidR="00CE5126" w:rsidRPr="00CE5126">
              <w:rPr>
                <w:rStyle w:val="Hyperlink"/>
                <w:rFonts w:ascii="Times New Roman" w:hAnsi="Times New Roman" w:cs="Times New Roman"/>
                <w:noProof/>
              </w:rPr>
              <w:t>GIỚI THIỆU CHUNG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_Toc21786737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38" w:history="1">
            <w:r w:rsidR="00CE5126" w:rsidRPr="00CE5126">
              <w:rPr>
                <w:rStyle w:val="Hyperlink"/>
                <w:rFonts w:ascii="Times New Roman" w:eastAsia="Times New Roman" w:hAnsi="Times New Roman" w:cs="Times New Roman"/>
                <w:noProof/>
              </w:rPr>
              <w:t>1.</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VỊ TRÍ ĐỊA LÝ</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_Toc21786738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39" w:history="1">
            <w:r w:rsidR="00CE5126" w:rsidRPr="00CE5126">
              <w:rPr>
                <w:rStyle w:val="Hyperlink"/>
                <w:rFonts w:ascii="Times New Roman" w:eastAsia="Times New Roman" w:hAnsi="Times New Roman" w:cs="Times New Roman"/>
                <w:noProof/>
              </w:rPr>
              <w:t>2.</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ĐẶC ĐIỂM ĐỊA HÌNH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_Toc21786739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40" w:history="1">
            <w:r w:rsidR="00CE5126" w:rsidRPr="00CE5126">
              <w:rPr>
                <w:rStyle w:val="Hyperlink"/>
                <w:rFonts w:ascii="Times New Roman" w:eastAsia="Times New Roman" w:hAnsi="Times New Roman" w:cs="Times New Roman"/>
                <w:noProof/>
              </w:rPr>
              <w:t>3.</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ĐẶC ĐIỂM THỜI TIẾT, KHÍ HẬU</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_Toc21786740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41" w:history="1">
            <w:r w:rsidR="00CE5126" w:rsidRPr="00CE5126">
              <w:rPr>
                <w:rStyle w:val="Hyperlink"/>
                <w:rFonts w:ascii="Times New Roman" w:eastAsia="Times New Roman" w:hAnsi="Times New Roman" w:cs="Times New Roman"/>
                <w:noProof/>
              </w:rPr>
              <w:t>4.</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XU HƯỚNG THIÊN TAI, KHÍ HẬU</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_Toc21786741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42" w:history="1">
            <w:r w:rsidR="00CE5126" w:rsidRPr="00CE5126">
              <w:rPr>
                <w:rStyle w:val="Hyperlink"/>
                <w:rFonts w:ascii="Times New Roman" w:eastAsia="Times New Roman" w:hAnsi="Times New Roman" w:cs="Times New Roman"/>
                <w:noProof/>
              </w:rPr>
              <w:t>5.</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PHÂN BỐ DÂN CƯ, DÂN SỐ</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_Toc21786742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43" w:history="1">
            <w:r w:rsidR="00CE5126" w:rsidRPr="00CE5126">
              <w:rPr>
                <w:rStyle w:val="Hyperlink"/>
                <w:rFonts w:ascii="Times New Roman" w:eastAsia="Times New Roman" w:hAnsi="Times New Roman" w:cs="Times New Roman"/>
                <w:noProof/>
              </w:rPr>
              <w:t>6.</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caps/>
                <w:noProof/>
              </w:rPr>
              <w:t>HiỆN TRẠNG SỬ DỤNG ĐẤT ĐAI</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_Toc21786743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44" w:history="1">
            <w:r w:rsidR="00CE5126" w:rsidRPr="00CE5126">
              <w:rPr>
                <w:rStyle w:val="Hyperlink"/>
                <w:rFonts w:ascii="Times New Roman" w:eastAsia="Times New Roman" w:hAnsi="Times New Roman" w:cs="Times New Roman"/>
                <w:noProof/>
              </w:rPr>
              <w:t>7.</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ĐẶC ĐIỂM VÀ CƠ CẤU KINH TẾ</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_Toc21786744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w:t>
            </w:r>
            <w:r w:rsidR="00CE5126" w:rsidRPr="00CE5126">
              <w:rPr>
                <w:rFonts w:ascii="Times New Roman" w:hAnsi="Times New Roman" w:cs="Times New Roman"/>
                <w:noProof/>
                <w:webHidden/>
              </w:rPr>
              <w:fldChar w:fldCharType="end"/>
            </w:r>
          </w:hyperlink>
        </w:p>
        <w:p w:rsidR="00CE5126" w:rsidRPr="00CE5126" w:rsidRDefault="00BB4883">
          <w:pPr>
            <w:pStyle w:val="TOC1"/>
            <w:tabs>
              <w:tab w:val="left" w:pos="440"/>
              <w:tab w:val="right" w:leader="dot" w:pos="9552"/>
            </w:tabs>
            <w:rPr>
              <w:rFonts w:ascii="Times New Roman" w:eastAsiaTheme="minorEastAsia" w:hAnsi="Times New Roman" w:cs="Times New Roman"/>
              <w:noProof/>
              <w:lang w:val="en-US"/>
            </w:rPr>
          </w:pPr>
          <w:hyperlink w:anchor="_Toc21786745" w:history="1">
            <w:r w:rsidR="00CE5126" w:rsidRPr="00CE5126">
              <w:rPr>
                <w:rStyle w:val="Hyperlink"/>
                <w:rFonts w:ascii="Times New Roman" w:hAnsi="Times New Roman" w:cs="Times New Roman"/>
                <w:noProof/>
              </w:rPr>
              <w:t>B.</w:t>
            </w:r>
            <w:r w:rsidR="00CE5126" w:rsidRPr="00CE5126">
              <w:rPr>
                <w:rFonts w:ascii="Times New Roman" w:eastAsiaTheme="minorEastAsia" w:hAnsi="Times New Roman" w:cs="Times New Roman"/>
                <w:noProof/>
                <w:lang w:val="en-US"/>
              </w:rPr>
              <w:tab/>
            </w:r>
            <w:r w:rsidR="00CE5126" w:rsidRPr="00CE5126">
              <w:rPr>
                <w:rStyle w:val="Hyperlink"/>
                <w:rFonts w:ascii="Times New Roman" w:hAnsi="Times New Roman" w:cs="Times New Roman"/>
                <w:noProof/>
              </w:rPr>
              <w:t>THỰC TRẠNG KINH TẾ – XÃ HỘI, MÔI TRƯỜNG CỦA XÃ</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_Toc21786745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6</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46" w:history="1">
            <w:r w:rsidR="00CE5126" w:rsidRPr="00CE5126">
              <w:rPr>
                <w:rStyle w:val="Hyperlink"/>
                <w:rFonts w:ascii="Times New Roman" w:eastAsia="Times New Roman" w:hAnsi="Times New Roman" w:cs="Times New Roman"/>
                <w:noProof/>
              </w:rPr>
              <w:t>1. LỊCH SỬ THIÊN TAI</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_Toc21786746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6</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47" w:history="1">
            <w:r w:rsidR="00CE5126" w:rsidRPr="00CE5126">
              <w:rPr>
                <w:rStyle w:val="Hyperlink"/>
                <w:rFonts w:ascii="Times New Roman" w:eastAsia="Times New Roman" w:hAnsi="Times New Roman" w:cs="Times New Roman"/>
                <w:noProof/>
              </w:rPr>
              <w:t>2. LỊCH SỬ THIÊN TAI VÀ KỊCH BẢN BĐKH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_Toc21786747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7</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48" w:history="1">
            <w:r w:rsidR="00CE5126" w:rsidRPr="00CE5126">
              <w:rPr>
                <w:rStyle w:val="Hyperlink"/>
                <w:rFonts w:ascii="Times New Roman" w:eastAsia="Times New Roman" w:hAnsi="Times New Roman" w:cs="Times New Roman"/>
                <w:noProof/>
              </w:rPr>
              <w:t>3. SƠ HỌA BẢN ĐỒ RỦI RO THIÊN TAI/RRBĐK</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_Toc21786748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8</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49" w:history="1">
            <w:r w:rsidR="00CE5126" w:rsidRPr="00CE5126">
              <w:rPr>
                <w:rStyle w:val="Hyperlink"/>
                <w:rFonts w:ascii="Times New Roman" w:eastAsia="Times New Roman" w:hAnsi="Times New Roman" w:cs="Times New Roman"/>
                <w:noProof/>
              </w:rPr>
              <w:t>4. ĐỐI TƯỢNG DỄ BỊ TỔN THƯƠNG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_Toc21786749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8</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50" w:history="1">
            <w:r w:rsidR="00CE5126" w:rsidRPr="00CE5126">
              <w:rPr>
                <w:rStyle w:val="Hyperlink"/>
                <w:rFonts w:ascii="Times New Roman" w:eastAsia="Times New Roman" w:hAnsi="Times New Roman" w:cs="Times New Roman"/>
                <w:noProof/>
              </w:rPr>
              <w:t>5. HẠ TẦNG CÔNG CỘNG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_Toc21786750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9</w:t>
            </w:r>
            <w:r w:rsidR="00CE5126" w:rsidRPr="00CE5126">
              <w:rPr>
                <w:rFonts w:ascii="Times New Roman" w:hAnsi="Times New Roman" w:cs="Times New Roman"/>
                <w:noProof/>
                <w:webHidden/>
              </w:rPr>
              <w:fldChar w:fldCharType="end"/>
            </w:r>
          </w:hyperlink>
        </w:p>
        <w:p w:rsidR="00CE5126" w:rsidRPr="00CE5126" w:rsidRDefault="00BB4883">
          <w:pPr>
            <w:pStyle w:val="TOC3"/>
            <w:tabs>
              <w:tab w:val="left" w:pos="880"/>
              <w:tab w:val="right" w:leader="dot" w:pos="9552"/>
            </w:tabs>
            <w:rPr>
              <w:rFonts w:ascii="Times New Roman" w:eastAsiaTheme="minorEastAsia" w:hAnsi="Times New Roman" w:cs="Times New Roman"/>
              <w:noProof/>
              <w:lang w:val="en-US"/>
            </w:rPr>
          </w:pPr>
          <w:hyperlink w:anchor="_Toc21786751" w:history="1">
            <w:r w:rsidR="00CE5126" w:rsidRPr="00CE5126">
              <w:rPr>
                <w:rStyle w:val="Hyperlink"/>
                <w:rFonts w:ascii="Times New Roman" w:eastAsia="Times New Roman" w:hAnsi="Times New Roman" w:cs="Times New Roman"/>
                <w:noProof/>
              </w:rPr>
              <w:t>a)</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Điện</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_Toc21786751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9</w:t>
            </w:r>
            <w:r w:rsidR="00CE5126" w:rsidRPr="00CE5126">
              <w:rPr>
                <w:rFonts w:ascii="Times New Roman" w:hAnsi="Times New Roman" w:cs="Times New Roman"/>
                <w:noProof/>
                <w:webHidden/>
              </w:rPr>
              <w:fldChar w:fldCharType="end"/>
            </w:r>
          </w:hyperlink>
        </w:p>
        <w:p w:rsidR="00CE5126" w:rsidRPr="00CE5126" w:rsidRDefault="00BB4883">
          <w:pPr>
            <w:pStyle w:val="TOC3"/>
            <w:tabs>
              <w:tab w:val="left" w:pos="880"/>
              <w:tab w:val="right" w:leader="dot" w:pos="9552"/>
            </w:tabs>
            <w:rPr>
              <w:rFonts w:ascii="Times New Roman" w:eastAsiaTheme="minorEastAsia" w:hAnsi="Times New Roman" w:cs="Times New Roman"/>
              <w:noProof/>
              <w:lang w:val="en-US"/>
            </w:rPr>
          </w:pPr>
          <w:hyperlink w:anchor="_Toc21786752" w:history="1">
            <w:r w:rsidR="00CE5126" w:rsidRPr="00CE5126">
              <w:rPr>
                <w:rStyle w:val="Hyperlink"/>
                <w:rFonts w:ascii="Times New Roman" w:eastAsia="Times New Roman" w:hAnsi="Times New Roman" w:cs="Times New Roman"/>
                <w:noProof/>
              </w:rPr>
              <w:t>b)</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Đường và cầu cống, ngầm tràn</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_Toc21786752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10</w:t>
            </w:r>
            <w:r w:rsidR="00CE5126" w:rsidRPr="00CE5126">
              <w:rPr>
                <w:rFonts w:ascii="Times New Roman" w:hAnsi="Times New Roman" w:cs="Times New Roman"/>
                <w:noProof/>
                <w:webHidden/>
              </w:rPr>
              <w:fldChar w:fldCharType="end"/>
            </w:r>
          </w:hyperlink>
        </w:p>
        <w:p w:rsidR="00CE5126" w:rsidRPr="00CE5126" w:rsidRDefault="00BB4883">
          <w:pPr>
            <w:pStyle w:val="TOC3"/>
            <w:tabs>
              <w:tab w:val="left" w:pos="880"/>
              <w:tab w:val="right" w:leader="dot" w:pos="9552"/>
            </w:tabs>
            <w:rPr>
              <w:rFonts w:ascii="Times New Roman" w:eastAsiaTheme="minorEastAsia" w:hAnsi="Times New Roman" w:cs="Times New Roman"/>
              <w:noProof/>
              <w:lang w:val="en-US"/>
            </w:rPr>
          </w:pPr>
          <w:hyperlink w:anchor="_Toc21786753" w:history="1">
            <w:r w:rsidR="00CE5126" w:rsidRPr="00CE5126">
              <w:rPr>
                <w:rStyle w:val="Hyperlink"/>
                <w:rFonts w:ascii="Times New Roman" w:eastAsia="Times New Roman" w:hAnsi="Times New Roman" w:cs="Times New Roman"/>
                <w:noProof/>
              </w:rPr>
              <w:t>c)</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Trường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_Toc21786753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12</w:t>
            </w:r>
            <w:r w:rsidR="00CE5126" w:rsidRPr="00CE5126">
              <w:rPr>
                <w:rFonts w:ascii="Times New Roman" w:hAnsi="Times New Roman" w:cs="Times New Roman"/>
                <w:noProof/>
                <w:webHidden/>
              </w:rPr>
              <w:fldChar w:fldCharType="end"/>
            </w:r>
          </w:hyperlink>
        </w:p>
        <w:p w:rsidR="00CE5126" w:rsidRPr="00CE5126" w:rsidRDefault="00BB4883">
          <w:pPr>
            <w:pStyle w:val="TOC3"/>
            <w:tabs>
              <w:tab w:val="left" w:pos="880"/>
              <w:tab w:val="right" w:leader="dot" w:pos="9552"/>
            </w:tabs>
            <w:rPr>
              <w:rFonts w:ascii="Times New Roman" w:eastAsiaTheme="minorEastAsia" w:hAnsi="Times New Roman" w:cs="Times New Roman"/>
              <w:noProof/>
              <w:lang w:val="en-US"/>
            </w:rPr>
          </w:pPr>
          <w:hyperlink w:anchor="_Toc21786754" w:history="1">
            <w:r w:rsidR="00CE5126" w:rsidRPr="00CE5126">
              <w:rPr>
                <w:rStyle w:val="Hyperlink"/>
                <w:rFonts w:ascii="Times New Roman" w:eastAsia="Times New Roman" w:hAnsi="Times New Roman" w:cs="Times New Roman"/>
                <w:noProof/>
              </w:rPr>
              <w:t>d)</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Cơ sở Y tế</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_Toc21786754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12</w:t>
            </w:r>
            <w:r w:rsidR="00CE5126" w:rsidRPr="00CE5126">
              <w:rPr>
                <w:rFonts w:ascii="Times New Roman" w:hAnsi="Times New Roman" w:cs="Times New Roman"/>
                <w:noProof/>
                <w:webHidden/>
              </w:rPr>
              <w:fldChar w:fldCharType="end"/>
            </w:r>
          </w:hyperlink>
        </w:p>
        <w:p w:rsidR="00CE5126" w:rsidRPr="00CE5126" w:rsidRDefault="00BB4883">
          <w:pPr>
            <w:pStyle w:val="TOC3"/>
            <w:tabs>
              <w:tab w:val="left" w:pos="880"/>
              <w:tab w:val="right" w:leader="dot" w:pos="9552"/>
            </w:tabs>
            <w:rPr>
              <w:rFonts w:ascii="Times New Roman" w:eastAsiaTheme="minorEastAsia" w:hAnsi="Times New Roman" w:cs="Times New Roman"/>
              <w:noProof/>
              <w:lang w:val="en-US"/>
            </w:rPr>
          </w:pPr>
          <w:hyperlink w:anchor="_Toc21786755" w:history="1">
            <w:r w:rsidR="00CE5126" w:rsidRPr="00CE5126">
              <w:rPr>
                <w:rStyle w:val="Hyperlink"/>
                <w:rFonts w:ascii="Times New Roman" w:eastAsia="Times New Roman" w:hAnsi="Times New Roman" w:cs="Times New Roman"/>
                <w:noProof/>
              </w:rPr>
              <w:t>e)</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Trụ Sở UBND và Nhà Văn Hóa</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_Toc21786755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13</w:t>
            </w:r>
            <w:r w:rsidR="00CE5126" w:rsidRPr="00CE5126">
              <w:rPr>
                <w:rFonts w:ascii="Times New Roman" w:hAnsi="Times New Roman" w:cs="Times New Roman"/>
                <w:noProof/>
                <w:webHidden/>
              </w:rPr>
              <w:fldChar w:fldCharType="end"/>
            </w:r>
          </w:hyperlink>
        </w:p>
        <w:p w:rsidR="00CE5126" w:rsidRPr="00CE5126" w:rsidRDefault="00BB4883">
          <w:pPr>
            <w:pStyle w:val="TOC3"/>
            <w:tabs>
              <w:tab w:val="left" w:pos="880"/>
              <w:tab w:val="right" w:leader="dot" w:pos="9552"/>
            </w:tabs>
            <w:rPr>
              <w:rFonts w:ascii="Times New Roman" w:eastAsiaTheme="minorEastAsia" w:hAnsi="Times New Roman" w:cs="Times New Roman"/>
              <w:noProof/>
              <w:lang w:val="en-US"/>
            </w:rPr>
          </w:pPr>
          <w:hyperlink w:anchor="_Toc21786756" w:history="1">
            <w:r w:rsidR="00CE5126" w:rsidRPr="00CE5126">
              <w:rPr>
                <w:rStyle w:val="Hyperlink"/>
                <w:rFonts w:ascii="Times New Roman" w:eastAsia="Times New Roman" w:hAnsi="Times New Roman" w:cs="Times New Roman"/>
                <w:noProof/>
              </w:rPr>
              <w:t>f)</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Chợ</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_Toc21786756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13</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57" w:history="1">
            <w:r w:rsidR="00CE5126" w:rsidRPr="00CE5126">
              <w:rPr>
                <w:rStyle w:val="Hyperlink"/>
                <w:rFonts w:ascii="Times New Roman" w:eastAsia="Times New Roman" w:hAnsi="Times New Roman" w:cs="Times New Roman"/>
                <w:noProof/>
              </w:rPr>
              <w:t>6. CÔNG TRÌNH THỦY LỢI (đập, cống, đê, kè, kênh…)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_Toc21786757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13</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58" w:history="1">
            <w:r w:rsidR="00CE5126" w:rsidRPr="00CE5126">
              <w:rPr>
                <w:rStyle w:val="Hyperlink"/>
                <w:rFonts w:ascii="Times New Roman" w:eastAsia="Times New Roman" w:hAnsi="Times New Roman" w:cs="Times New Roman"/>
                <w:noProof/>
              </w:rPr>
              <w:t xml:space="preserve">7. </w:t>
            </w:r>
            <w:r w:rsidR="00CE5126" w:rsidRPr="00CE5126">
              <w:rPr>
                <w:rStyle w:val="Hyperlink"/>
                <w:rFonts w:ascii="Times New Roman" w:eastAsia="Times New Roman" w:hAnsi="Times New Roman" w:cs="Times New Roman"/>
                <w:noProof/>
                <w:lang w:val="vi-VN"/>
              </w:rPr>
              <w:t>NHÀ Ở</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_Toc21786758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15</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59" w:history="1">
            <w:r w:rsidR="00CE5126" w:rsidRPr="00CE5126">
              <w:rPr>
                <w:rStyle w:val="Hyperlink"/>
                <w:rFonts w:ascii="Times New Roman" w:eastAsia="Times New Roman" w:hAnsi="Times New Roman" w:cs="Times New Roman"/>
                <w:noProof/>
              </w:rPr>
              <w:t xml:space="preserve">8. </w:t>
            </w:r>
            <w:r w:rsidR="00CE5126" w:rsidRPr="00CE5126">
              <w:rPr>
                <w:rStyle w:val="Hyperlink"/>
                <w:rFonts w:ascii="Times New Roman" w:eastAsia="Times New Roman" w:hAnsi="Times New Roman" w:cs="Times New Roman"/>
                <w:noProof/>
                <w:lang w:val="vi-VN"/>
              </w:rPr>
              <w:t>NGUỒN NƯỚC, NƯỚC SẠCH VÀ VỆ SINH MÔI TRƯỜNG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_Toc21786759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15</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0" w:history="1">
            <w:r w:rsidR="00CE5126" w:rsidRPr="00CE5126">
              <w:rPr>
                <w:rStyle w:val="Hyperlink"/>
                <w:rFonts w:ascii="Times New Roman" w:eastAsia="Times New Roman" w:hAnsi="Times New Roman" w:cs="Times New Roman"/>
                <w:noProof/>
              </w:rPr>
              <w:t xml:space="preserve">9. </w:t>
            </w:r>
            <w:r w:rsidR="00CE5126" w:rsidRPr="00CE5126">
              <w:rPr>
                <w:rStyle w:val="Hyperlink"/>
                <w:rFonts w:ascii="Times New Roman" w:eastAsia="Times New Roman" w:hAnsi="Times New Roman" w:cs="Times New Roman"/>
                <w:noProof/>
                <w:lang w:val="vi-VN"/>
              </w:rPr>
              <w:t>HIỆN TRẠNG DỊCH BỆNH PHỔ BIẾN</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_Toc21786760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15</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1" w:history="1">
            <w:r w:rsidR="00CE5126" w:rsidRPr="00CE5126">
              <w:rPr>
                <w:rStyle w:val="Hyperlink"/>
                <w:rFonts w:ascii="Times New Roman" w:eastAsia="Times New Roman" w:hAnsi="Times New Roman" w:cs="Times New Roman"/>
                <w:noProof/>
              </w:rPr>
              <w:t>10. RỪNG VÀ HIỆN TRẠNG QUẢN LÝ SẢN XUẤT</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_Toc21786761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16</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2" w:history="1">
            <w:r w:rsidR="00CE5126" w:rsidRPr="00CE5126">
              <w:rPr>
                <w:rStyle w:val="Hyperlink"/>
                <w:rFonts w:ascii="Times New Roman" w:eastAsia="Times New Roman" w:hAnsi="Times New Roman" w:cs="Times New Roman"/>
                <w:noProof/>
              </w:rPr>
              <w:t>11. HOẠT ĐỘNG SẢN XUẤT KINH DOANH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_Toc21786762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16</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3" w:history="1">
            <w:r w:rsidR="00CE5126" w:rsidRPr="00CE5126">
              <w:rPr>
                <w:rStyle w:val="Hyperlink"/>
                <w:rFonts w:ascii="Times New Roman" w:eastAsia="Times New Roman" w:hAnsi="Times New Roman" w:cs="Times New Roman"/>
                <w:noProof/>
              </w:rPr>
              <w:t>12. THÔNG TIN TRUYỀN THÔNG VÀ CẢNH BÁO SỚM</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_Toc21786763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21</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4" w:history="1">
            <w:r w:rsidR="00CE5126" w:rsidRPr="00CE5126">
              <w:rPr>
                <w:rStyle w:val="Hyperlink"/>
                <w:rFonts w:ascii="Times New Roman" w:eastAsia="Times New Roman" w:hAnsi="Times New Roman" w:cs="Times New Roman"/>
                <w:noProof/>
              </w:rPr>
              <w:t>13. PHÒNG CHỐNG THIÊN TAI/TƯBĐKH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_Toc21786764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22</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5" w:history="1">
            <w:r w:rsidR="00CE5126" w:rsidRPr="00CE5126">
              <w:rPr>
                <w:rStyle w:val="Hyperlink"/>
                <w:rFonts w:ascii="Times New Roman" w:eastAsia="Times New Roman" w:hAnsi="Times New Roman" w:cs="Times New Roman"/>
                <w:noProof/>
              </w:rPr>
              <w:t>14. CÁC LĨNH VỰC NGÀNH NGHỀ ĐẶC THÙ KHÁC (không có)</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_Toc21786765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23</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6" w:history="1">
            <w:r w:rsidR="00CE5126" w:rsidRPr="00CE5126">
              <w:rPr>
                <w:rStyle w:val="Hyperlink"/>
                <w:rFonts w:ascii="Times New Roman" w:eastAsia="Times New Roman" w:hAnsi="Times New Roman" w:cs="Times New Roman"/>
                <w:noProof/>
              </w:rPr>
              <w:t>15. TỔNG HỢP HIỆN TRẠNG VỀ NĂNG LỰC PCTT và TƯBĐKH (Kiến thức, kỹ thuật, công nghệ)</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_Toc21786766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23</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67" w:history="1">
            <w:r w:rsidR="00CE5126" w:rsidRPr="00CE5126">
              <w:rPr>
                <w:rStyle w:val="Hyperlink"/>
                <w:rFonts w:ascii="Times New Roman" w:eastAsia="Times New Roman" w:hAnsi="Times New Roman" w:cs="Times New Roman"/>
                <w:noProof/>
              </w:rPr>
              <w:t>16. TỔNG HỢP HIỆN TRẠNG VÀ TÌNH TRẠNG DỄ BỊ TỔN THƯƠNG THEO XÃ</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_Toc21786767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28</w:t>
            </w:r>
            <w:r w:rsidR="00CE5126" w:rsidRPr="00CE5126">
              <w:rPr>
                <w:rFonts w:ascii="Times New Roman" w:hAnsi="Times New Roman" w:cs="Times New Roman"/>
                <w:noProof/>
                <w:webHidden/>
              </w:rPr>
              <w:fldChar w:fldCharType="end"/>
            </w:r>
          </w:hyperlink>
        </w:p>
        <w:p w:rsidR="00CE5126" w:rsidRPr="00CE5126" w:rsidRDefault="00BB4883">
          <w:pPr>
            <w:pStyle w:val="TOC1"/>
            <w:tabs>
              <w:tab w:val="left" w:pos="440"/>
              <w:tab w:val="right" w:leader="dot" w:pos="9552"/>
            </w:tabs>
            <w:rPr>
              <w:rFonts w:ascii="Times New Roman" w:eastAsiaTheme="minorEastAsia" w:hAnsi="Times New Roman" w:cs="Times New Roman"/>
              <w:noProof/>
              <w:lang w:val="en-US"/>
            </w:rPr>
          </w:pPr>
          <w:hyperlink w:anchor="_Toc21786768" w:history="1">
            <w:r w:rsidR="00CE5126" w:rsidRPr="00CE5126">
              <w:rPr>
                <w:rStyle w:val="Hyperlink"/>
                <w:rFonts w:ascii="Times New Roman" w:hAnsi="Times New Roman" w:cs="Times New Roman"/>
                <w:noProof/>
              </w:rPr>
              <w:t>C.</w:t>
            </w:r>
            <w:r w:rsidR="00CE5126" w:rsidRPr="00CE5126">
              <w:rPr>
                <w:rFonts w:ascii="Times New Roman" w:eastAsiaTheme="minorEastAsia" w:hAnsi="Times New Roman" w:cs="Times New Roman"/>
                <w:noProof/>
                <w:lang w:val="en-US"/>
              </w:rPr>
              <w:tab/>
            </w:r>
            <w:r w:rsidR="00CE5126" w:rsidRPr="00CE5126">
              <w:rPr>
                <w:rStyle w:val="Hyperlink"/>
                <w:rFonts w:ascii="Times New Roman" w:hAnsi="Times New Roman" w:cs="Times New Roman"/>
                <w:noProof/>
              </w:rPr>
              <w:t>KẾT QUẢ ĐÁNH GIÁ RỦI RO THIÊN TAI VÀ KHÍ HẬU CỦA XÃ</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_Toc21786768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32</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69" w:history="1">
            <w:r w:rsidR="00CE5126" w:rsidRPr="00CE5126">
              <w:rPr>
                <w:rStyle w:val="Hyperlink"/>
                <w:rFonts w:ascii="Times New Roman" w:eastAsia="Times New Roman" w:hAnsi="Times New Roman" w:cs="Times New Roman"/>
                <w:noProof/>
              </w:rPr>
              <w:t>1.</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RỦI RO VỚI DÂN CƯ VÀ CỘNG ĐỒNG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_Toc21786769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32</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0" w:history="1">
            <w:r w:rsidR="00CE5126" w:rsidRPr="00CE5126">
              <w:rPr>
                <w:rStyle w:val="Hyperlink"/>
                <w:rFonts w:ascii="Times New Roman" w:eastAsia="Times New Roman" w:hAnsi="Times New Roman" w:cs="Times New Roman"/>
                <w:noProof/>
              </w:rPr>
              <w:t>2.</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HẠ TẦNG CÔNG CỘNG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_Toc21786770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33</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1" w:history="1">
            <w:r w:rsidR="00CE5126" w:rsidRPr="00CE5126">
              <w:rPr>
                <w:rStyle w:val="Hyperlink"/>
                <w:rFonts w:ascii="Times New Roman" w:eastAsia="Times New Roman" w:hAnsi="Times New Roman" w:cs="Times New Roman"/>
                <w:noProof/>
              </w:rPr>
              <w:t>3.</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CÔNG TRÌNH THỦY LỢI</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_Toc21786771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33</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2" w:history="1">
            <w:r w:rsidR="00CE5126" w:rsidRPr="00CE5126">
              <w:rPr>
                <w:rStyle w:val="Hyperlink"/>
                <w:rFonts w:ascii="Times New Roman" w:eastAsia="Times New Roman" w:hAnsi="Times New Roman" w:cs="Times New Roman"/>
                <w:noProof/>
              </w:rPr>
              <w:t>4.</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NHÀ Ở</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_Toc21786772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34</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3" w:history="1">
            <w:r w:rsidR="00CE5126" w:rsidRPr="00CE5126">
              <w:rPr>
                <w:rStyle w:val="Hyperlink"/>
                <w:rFonts w:ascii="Times New Roman" w:eastAsia="Times New Roman" w:hAnsi="Times New Roman" w:cs="Times New Roman"/>
                <w:noProof/>
              </w:rPr>
              <w:t>5.</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NGUỒN NƯỚC, NƯỚC SẠCH VÀ VỆ SINH, MÔI TRƯỜNG</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_Toc21786773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35</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4" w:history="1">
            <w:r w:rsidR="00CE5126" w:rsidRPr="00CE5126">
              <w:rPr>
                <w:rStyle w:val="Hyperlink"/>
                <w:rFonts w:ascii="Times New Roman" w:eastAsia="Times New Roman" w:hAnsi="Times New Roman" w:cs="Times New Roman"/>
                <w:noProof/>
              </w:rPr>
              <w:t>6.</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Y TẾ VÀ QUẢN LÝ DỊCH BỆNH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_Toc21786774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36</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5" w:history="1">
            <w:r w:rsidR="00CE5126" w:rsidRPr="00CE5126">
              <w:rPr>
                <w:rStyle w:val="Hyperlink"/>
                <w:rFonts w:ascii="Times New Roman" w:eastAsia="Times New Roman" w:hAnsi="Times New Roman" w:cs="Times New Roman"/>
                <w:noProof/>
              </w:rPr>
              <w:t>7.</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GIÁO DỤC</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_Toc21786775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37</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6" w:history="1">
            <w:r w:rsidR="00CE5126" w:rsidRPr="00CE5126">
              <w:rPr>
                <w:rStyle w:val="Hyperlink"/>
                <w:rFonts w:ascii="Times New Roman" w:eastAsia="Times New Roman" w:hAnsi="Times New Roman" w:cs="Times New Roman"/>
                <w:noProof/>
              </w:rPr>
              <w:t>8.</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RỪNG SẢN XUẤT</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_Toc21786776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37</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77" w:history="1">
            <w:r w:rsidR="00CE5126" w:rsidRPr="00CE5126">
              <w:rPr>
                <w:rStyle w:val="Hyperlink"/>
                <w:rFonts w:ascii="Times New Roman" w:eastAsia="Times New Roman" w:hAnsi="Times New Roman" w:cs="Times New Roman"/>
                <w:noProof/>
              </w:rPr>
              <w:t>9.</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TRỒNG TRỌT</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_Toc21786777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38</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78" w:history="1">
            <w:r w:rsidR="00CE5126" w:rsidRPr="00CE5126">
              <w:rPr>
                <w:rStyle w:val="Hyperlink"/>
                <w:rFonts w:ascii="Times New Roman" w:eastAsia="Times New Roman" w:hAnsi="Times New Roman" w:cs="Times New Roman"/>
                <w:noProof/>
              </w:rPr>
              <w:t>10.</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CHĂN NUÔI</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_Toc21786778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39</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79" w:history="1">
            <w:r w:rsidR="00CE5126" w:rsidRPr="00CE5126">
              <w:rPr>
                <w:rStyle w:val="Hyperlink"/>
                <w:rFonts w:ascii="Times New Roman" w:eastAsia="Times New Roman" w:hAnsi="Times New Roman" w:cs="Times New Roman"/>
                <w:noProof/>
              </w:rPr>
              <w:t>11.</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THỦY SẢN</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_Toc21786779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39</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80" w:history="1">
            <w:r w:rsidR="00CE5126" w:rsidRPr="00CE5126">
              <w:rPr>
                <w:rStyle w:val="Hyperlink"/>
                <w:rFonts w:ascii="Times New Roman" w:eastAsia="Times New Roman" w:hAnsi="Times New Roman" w:cs="Times New Roman"/>
                <w:noProof/>
              </w:rPr>
              <w:t>12.</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DU LỊCH (không có)</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_Toc21786780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40</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81" w:history="1">
            <w:r w:rsidR="00CE5126" w:rsidRPr="00CE5126">
              <w:rPr>
                <w:rStyle w:val="Hyperlink"/>
                <w:rFonts w:ascii="Times New Roman" w:eastAsia="Times New Roman" w:hAnsi="Times New Roman" w:cs="Times New Roman"/>
                <w:noProof/>
              </w:rPr>
              <w:t>13.</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BUÔN BÁN VÀ CÁC NGÀNH NGHỀ KHÁC</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_Toc21786781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41</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82" w:history="1">
            <w:r w:rsidR="00CE5126" w:rsidRPr="00CE5126">
              <w:rPr>
                <w:rStyle w:val="Hyperlink"/>
                <w:rFonts w:ascii="Times New Roman" w:eastAsia="Times New Roman" w:hAnsi="Times New Roman" w:cs="Times New Roman"/>
                <w:noProof/>
              </w:rPr>
              <w:t>14.</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THÔNG TIN TRUYỀN THÔNG VÀ CẢNH BÁO SỚM</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_Toc21786782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41</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83" w:history="1">
            <w:r w:rsidR="00CE5126" w:rsidRPr="00CE5126">
              <w:rPr>
                <w:rStyle w:val="Hyperlink"/>
                <w:rFonts w:ascii="Times New Roman" w:eastAsia="Times New Roman" w:hAnsi="Times New Roman" w:cs="Times New Roman"/>
                <w:noProof/>
              </w:rPr>
              <w:t>15.</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PHÒNG CHỐNG THIÊN TAI/TƯBĐKH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_Toc21786783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42</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880"/>
              <w:tab w:val="right" w:leader="dot" w:pos="9552"/>
            </w:tabs>
            <w:rPr>
              <w:rFonts w:ascii="Times New Roman" w:eastAsiaTheme="minorEastAsia" w:hAnsi="Times New Roman" w:cs="Times New Roman"/>
              <w:noProof/>
              <w:lang w:val="en-US"/>
            </w:rPr>
          </w:pPr>
          <w:hyperlink w:anchor="_Toc21786784" w:history="1">
            <w:r w:rsidR="00CE5126" w:rsidRPr="00CE5126">
              <w:rPr>
                <w:rStyle w:val="Hyperlink"/>
                <w:rFonts w:ascii="Times New Roman" w:eastAsia="Times New Roman" w:hAnsi="Times New Roman" w:cs="Times New Roman"/>
                <w:noProof/>
              </w:rPr>
              <w:t>16.</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GIỚI TRONG PCTT VÀ BĐKH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_Toc21786784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42</w:t>
            </w:r>
            <w:r w:rsidR="00CE5126" w:rsidRPr="00CE5126">
              <w:rPr>
                <w:rFonts w:ascii="Times New Roman" w:hAnsi="Times New Roman" w:cs="Times New Roman"/>
                <w:noProof/>
                <w:webHidden/>
              </w:rPr>
              <w:fldChar w:fldCharType="end"/>
            </w:r>
          </w:hyperlink>
        </w:p>
        <w:p w:rsidR="00CE5126" w:rsidRPr="00CE5126" w:rsidRDefault="00BB4883">
          <w:pPr>
            <w:pStyle w:val="TOC1"/>
            <w:tabs>
              <w:tab w:val="left" w:pos="440"/>
              <w:tab w:val="right" w:leader="dot" w:pos="9552"/>
            </w:tabs>
            <w:rPr>
              <w:rFonts w:ascii="Times New Roman" w:eastAsiaTheme="minorEastAsia" w:hAnsi="Times New Roman" w:cs="Times New Roman"/>
              <w:noProof/>
              <w:lang w:val="en-US"/>
            </w:rPr>
          </w:pPr>
          <w:hyperlink w:anchor="_Toc21786785" w:history="1">
            <w:r w:rsidR="00CE5126" w:rsidRPr="00CE5126">
              <w:rPr>
                <w:rStyle w:val="Hyperlink"/>
                <w:rFonts w:ascii="Times New Roman" w:hAnsi="Times New Roman" w:cs="Times New Roman"/>
                <w:noProof/>
              </w:rPr>
              <w:t>D.</w:t>
            </w:r>
            <w:r w:rsidR="00CE5126" w:rsidRPr="00CE5126">
              <w:rPr>
                <w:rFonts w:ascii="Times New Roman" w:eastAsiaTheme="minorEastAsia" w:hAnsi="Times New Roman" w:cs="Times New Roman"/>
                <w:noProof/>
                <w:lang w:val="en-US"/>
              </w:rPr>
              <w:tab/>
            </w:r>
            <w:r w:rsidR="00CE5126" w:rsidRPr="00CE5126">
              <w:rPr>
                <w:rStyle w:val="Hyperlink"/>
                <w:rFonts w:ascii="Times New Roman" w:hAnsi="Times New Roman" w:cs="Times New Roman"/>
                <w:noProof/>
              </w:rPr>
              <w:t>TỔNG HỢP KẾT QUẢ ĐÁNH GIÁ VÀ ĐỀ XUẤT GIẢI PHÁP</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_Toc21786785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42</w:t>
            </w:r>
            <w:r w:rsidR="00CE5126" w:rsidRPr="00CE5126">
              <w:rPr>
                <w:rFonts w:ascii="Times New Roman" w:hAnsi="Times New Roman" w:cs="Times New Roman"/>
                <w:noProof/>
                <w:webHidden/>
              </w:rPr>
              <w:fldChar w:fldCharType="end"/>
            </w:r>
          </w:hyperlink>
        </w:p>
        <w:p w:rsidR="00CE5126" w:rsidRPr="00CE5126" w:rsidRDefault="00BB4883">
          <w:pPr>
            <w:pStyle w:val="TOC1"/>
            <w:tabs>
              <w:tab w:val="right" w:leader="dot" w:pos="9552"/>
            </w:tabs>
            <w:rPr>
              <w:rFonts w:ascii="Times New Roman" w:eastAsiaTheme="minorEastAsia" w:hAnsi="Times New Roman" w:cs="Times New Roman"/>
              <w:noProof/>
              <w:lang w:val="en-US"/>
            </w:rPr>
          </w:pPr>
          <w:hyperlink w:anchor="_Toc21786786" w:history="1">
            <w:r w:rsidR="00CE5126" w:rsidRPr="00CE5126">
              <w:rPr>
                <w:rStyle w:val="Hyperlink"/>
                <w:rFonts w:ascii="Times New Roman" w:hAnsi="Times New Roman" w:cs="Times New Roman"/>
                <w:noProof/>
              </w:rPr>
              <w:t>PHỤ LỤC</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_Toc21786786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50</w:t>
            </w:r>
            <w:r w:rsidR="00CE5126" w:rsidRPr="00CE5126">
              <w:rPr>
                <w:rFonts w:ascii="Times New Roman" w:hAnsi="Times New Roman" w:cs="Times New Roman"/>
                <w:noProof/>
                <w:webHidden/>
              </w:rPr>
              <w:fldChar w:fldCharType="end"/>
            </w:r>
          </w:hyperlink>
        </w:p>
        <w:p w:rsidR="00CE5126" w:rsidRPr="00CE5126" w:rsidRDefault="00BB4883">
          <w:pPr>
            <w:pStyle w:val="TOC1"/>
            <w:tabs>
              <w:tab w:val="right" w:leader="dot" w:pos="9552"/>
            </w:tabs>
            <w:rPr>
              <w:rFonts w:ascii="Times New Roman" w:eastAsiaTheme="minorEastAsia" w:hAnsi="Times New Roman" w:cs="Times New Roman"/>
              <w:noProof/>
              <w:lang w:val="en-US"/>
            </w:rPr>
          </w:pPr>
          <w:hyperlink w:anchor="_Toc21786787" w:history="1">
            <w:r w:rsidR="00CE5126" w:rsidRPr="00CE5126">
              <w:rPr>
                <w:rStyle w:val="Hyperlink"/>
                <w:rFonts w:ascii="Times New Roman" w:hAnsi="Times New Roman" w:cs="Times New Roman"/>
                <w:noProof/>
              </w:rPr>
              <w:t>Phụ lục 1:</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_Toc21786787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50</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88" w:history="1">
            <w:r w:rsidR="00CE5126" w:rsidRPr="00CE5126">
              <w:rPr>
                <w:rStyle w:val="Hyperlink"/>
                <w:rFonts w:ascii="Times New Roman" w:eastAsia="Times New Roman" w:hAnsi="Times New Roman" w:cs="Times New Roman"/>
                <w:noProof/>
              </w:rPr>
              <w:t>2. DANH SÁCH NGƯỜI THAM GIA ĐÁNH GIÁ TỪ NGÀY 3-5/10/2019</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_Toc21786788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51</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89" w:history="1">
            <w:r w:rsidR="00CE5126" w:rsidRPr="00CE5126">
              <w:rPr>
                <w:rStyle w:val="Hyperlink"/>
                <w:rFonts w:ascii="Times New Roman" w:eastAsia="Times New Roman" w:hAnsi="Times New Roman" w:cs="Times New Roman"/>
                <w:noProof/>
              </w:rPr>
              <w:t>PHỤ LỤC 2: CÁC BẢNG BIỂU, BẢN ĐỒ LẬP RA TRONG QUÁ TRÌNH ĐÁNH GIÁ THEO HƯỚNG DẪN</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_Toc21786789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52</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90" w:history="1">
            <w:r w:rsidR="00CE5126" w:rsidRPr="00CE5126">
              <w:rPr>
                <w:rStyle w:val="Hyperlink"/>
                <w:rFonts w:ascii="Times New Roman" w:eastAsia="Times New Roman" w:hAnsi="Times New Roman" w:cs="Times New Roman"/>
                <w:noProof/>
                <w:lang w:val="en-US"/>
              </w:rPr>
              <w:t>PHỤ LỤC 3: ẢNH CHỤP MỘT SỐ HOẠT ĐỘNG TRONG TẬP HUẤN ĐÁNH GIÁ TẠI XÃ MỸ TRẠCH</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_Toc21786790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59</w:t>
            </w:r>
            <w:r w:rsidR="00CE5126" w:rsidRPr="00CE5126">
              <w:rPr>
                <w:rFonts w:ascii="Times New Roman" w:hAnsi="Times New Roman" w:cs="Times New Roman"/>
                <w:noProof/>
                <w:webHidden/>
              </w:rPr>
              <w:fldChar w:fldCharType="end"/>
            </w:r>
          </w:hyperlink>
        </w:p>
        <w:p w:rsidR="00CE5126" w:rsidRPr="00CE5126" w:rsidRDefault="00BB4883">
          <w:pPr>
            <w:pStyle w:val="TOC1"/>
            <w:tabs>
              <w:tab w:val="left" w:pos="440"/>
              <w:tab w:val="right" w:leader="dot" w:pos="9552"/>
            </w:tabs>
            <w:rPr>
              <w:rFonts w:ascii="Times New Roman" w:eastAsiaTheme="minorEastAsia" w:hAnsi="Times New Roman" w:cs="Times New Roman"/>
              <w:noProof/>
              <w:lang w:val="en-US"/>
            </w:rPr>
          </w:pPr>
          <w:hyperlink w:anchor="_Toc21786791" w:history="1">
            <w:r w:rsidR="00CE5126" w:rsidRPr="00CE5126">
              <w:rPr>
                <w:rStyle w:val="Hyperlink"/>
                <w:rFonts w:ascii="Times New Roman" w:hAnsi="Times New Roman" w:cs="Times New Roman"/>
                <w:noProof/>
                <w:spacing w:val="-6"/>
              </w:rPr>
              <w:t>E.</w:t>
            </w:r>
            <w:r w:rsidR="00CE5126" w:rsidRPr="00CE5126">
              <w:rPr>
                <w:rFonts w:ascii="Times New Roman" w:eastAsiaTheme="minorEastAsia" w:hAnsi="Times New Roman" w:cs="Times New Roman"/>
                <w:noProof/>
                <w:lang w:val="en-US"/>
              </w:rPr>
              <w:tab/>
            </w:r>
            <w:r w:rsidR="00CE5126" w:rsidRPr="00CE5126">
              <w:rPr>
                <w:rStyle w:val="Hyperlink"/>
                <w:rFonts w:ascii="Times New Roman" w:hAnsi="Times New Roman" w:cs="Times New Roman"/>
                <w:noProof/>
                <w:spacing w:val="-6"/>
                <w:shd w:val="clear" w:color="auto" w:fill="BDD7EE"/>
                <w:lang w:val="vi-VN"/>
              </w:rPr>
              <w:t>MỘT SỐ KIẾN THỨC THAM KHẢO CHUNG VỀ ĐÁNH GIÁ RỦI RO THIÊN TAI</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_Toc21786791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60</w:t>
            </w:r>
            <w:r w:rsidR="00CE5126" w:rsidRPr="00CE5126">
              <w:rPr>
                <w:rFonts w:ascii="Times New Roman" w:hAnsi="Times New Roman" w:cs="Times New Roman"/>
                <w:noProof/>
                <w:webHidden/>
              </w:rPr>
              <w:fldChar w:fldCharType="end"/>
            </w:r>
          </w:hyperlink>
        </w:p>
        <w:p w:rsidR="00CE5126" w:rsidRPr="00CE5126" w:rsidRDefault="00BB4883">
          <w:pPr>
            <w:pStyle w:val="TOC2"/>
            <w:tabs>
              <w:tab w:val="left" w:pos="660"/>
              <w:tab w:val="right" w:leader="dot" w:pos="9552"/>
            </w:tabs>
            <w:rPr>
              <w:rFonts w:ascii="Times New Roman" w:eastAsiaTheme="minorEastAsia" w:hAnsi="Times New Roman" w:cs="Times New Roman"/>
              <w:noProof/>
              <w:lang w:val="en-US"/>
            </w:rPr>
          </w:pPr>
          <w:hyperlink w:anchor="_Toc21786792" w:history="1">
            <w:r w:rsidR="00CE5126" w:rsidRPr="00CE5126">
              <w:rPr>
                <w:rStyle w:val="Hyperlink"/>
                <w:rFonts w:ascii="Times New Roman" w:eastAsia="Times New Roman" w:hAnsi="Times New Roman" w:cs="Times New Roman"/>
                <w:noProof/>
              </w:rPr>
              <w:t>1.</w:t>
            </w:r>
            <w:r w:rsidR="00CE5126" w:rsidRPr="00CE5126">
              <w:rPr>
                <w:rFonts w:ascii="Times New Roman" w:eastAsiaTheme="minorEastAsia" w:hAnsi="Times New Roman" w:cs="Times New Roman"/>
                <w:noProof/>
                <w:lang w:val="en-US"/>
              </w:rPr>
              <w:tab/>
            </w:r>
            <w:r w:rsidR="00CE5126" w:rsidRPr="00CE5126">
              <w:rPr>
                <w:rStyle w:val="Hyperlink"/>
                <w:rFonts w:ascii="Times New Roman" w:eastAsia="Times New Roman" w:hAnsi="Times New Roman" w:cs="Times New Roman"/>
                <w:noProof/>
              </w:rPr>
              <w:t>Khái niệm</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_Toc21786792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60</w:t>
            </w:r>
            <w:r w:rsidR="00CE5126" w:rsidRPr="00CE5126">
              <w:rPr>
                <w:rFonts w:ascii="Times New Roman" w:hAnsi="Times New Roman" w:cs="Times New Roman"/>
                <w:noProof/>
                <w:webHidden/>
              </w:rPr>
              <w:fldChar w:fldCharType="end"/>
            </w:r>
          </w:hyperlink>
        </w:p>
        <w:p w:rsidR="00CE5126" w:rsidRPr="00CE5126" w:rsidRDefault="00BB4883">
          <w:pPr>
            <w:pStyle w:val="TOC2"/>
            <w:tabs>
              <w:tab w:val="right" w:leader="dot" w:pos="9552"/>
            </w:tabs>
            <w:rPr>
              <w:rFonts w:ascii="Times New Roman" w:eastAsiaTheme="minorEastAsia" w:hAnsi="Times New Roman" w:cs="Times New Roman"/>
              <w:noProof/>
              <w:lang w:val="en-US"/>
            </w:rPr>
          </w:pPr>
          <w:hyperlink w:anchor="_Toc21786793" w:history="1">
            <w:r w:rsidR="00CE5126" w:rsidRPr="00CE5126">
              <w:rPr>
                <w:rStyle w:val="Hyperlink"/>
                <w:rFonts w:ascii="Times New Roman" w:eastAsia="Times New Roman" w:hAnsi="Times New Roman" w:cs="Times New Roman"/>
                <w:noProof/>
              </w:rPr>
              <w:t>2. Nội dung đánh giá</w:t>
            </w:r>
            <w:r w:rsidR="00CE5126" w:rsidRPr="00CE5126">
              <w:rPr>
                <w:rFonts w:ascii="Times New Roman" w:hAnsi="Times New Roman" w:cs="Times New Roman"/>
                <w:noProof/>
                <w:webHidden/>
              </w:rPr>
              <w:tab/>
            </w:r>
            <w:r w:rsidR="00CE5126" w:rsidRPr="00CE5126">
              <w:rPr>
                <w:rFonts w:ascii="Times New Roman" w:hAnsi="Times New Roman" w:cs="Times New Roman"/>
                <w:noProof/>
                <w:webHidden/>
              </w:rPr>
              <w:fldChar w:fldCharType="begin"/>
            </w:r>
            <w:r w:rsidR="00CE5126" w:rsidRPr="00CE5126">
              <w:rPr>
                <w:rFonts w:ascii="Times New Roman" w:hAnsi="Times New Roman" w:cs="Times New Roman"/>
                <w:noProof/>
                <w:webHidden/>
              </w:rPr>
              <w:instrText xml:space="preserve"> PAGEREF _Toc21786793 \h </w:instrText>
            </w:r>
            <w:r w:rsidR="00CE5126" w:rsidRPr="00CE5126">
              <w:rPr>
                <w:rFonts w:ascii="Times New Roman" w:hAnsi="Times New Roman" w:cs="Times New Roman"/>
                <w:noProof/>
                <w:webHidden/>
              </w:rPr>
            </w:r>
            <w:r w:rsidR="00CE5126" w:rsidRPr="00CE5126">
              <w:rPr>
                <w:rFonts w:ascii="Times New Roman" w:hAnsi="Times New Roman" w:cs="Times New Roman"/>
                <w:noProof/>
                <w:webHidden/>
              </w:rPr>
              <w:fldChar w:fldCharType="separate"/>
            </w:r>
            <w:r w:rsidR="00CE5126" w:rsidRPr="00CE5126">
              <w:rPr>
                <w:rFonts w:ascii="Times New Roman" w:hAnsi="Times New Roman" w:cs="Times New Roman"/>
                <w:noProof/>
                <w:webHidden/>
              </w:rPr>
              <w:t>61</w:t>
            </w:r>
            <w:r w:rsidR="00CE5126" w:rsidRPr="00CE5126">
              <w:rPr>
                <w:rFonts w:ascii="Times New Roman" w:hAnsi="Times New Roman" w:cs="Times New Roman"/>
                <w:noProof/>
                <w:webHidden/>
              </w:rPr>
              <w:fldChar w:fldCharType="end"/>
            </w:r>
          </w:hyperlink>
        </w:p>
        <w:p w:rsidR="00CE5126" w:rsidRPr="00CE5126" w:rsidRDefault="000E2032" w:rsidP="00CE5126">
          <w:pPr>
            <w:pBdr>
              <w:top w:val="nil"/>
              <w:left w:val="nil"/>
              <w:bottom w:val="nil"/>
              <w:right w:val="nil"/>
              <w:between w:val="nil"/>
            </w:pBdr>
            <w:tabs>
              <w:tab w:val="right" w:pos="9340"/>
            </w:tabs>
            <w:spacing w:after="0" w:line="240" w:lineRule="auto"/>
            <w:contextualSpacing/>
            <w:rPr>
              <w:rFonts w:ascii="Times New Roman" w:hAnsi="Times New Roman" w:cs="Times New Roman"/>
              <w:sz w:val="20"/>
              <w:szCs w:val="20"/>
            </w:rPr>
          </w:pPr>
          <w:r w:rsidRPr="00CE5126">
            <w:rPr>
              <w:rFonts w:ascii="Times New Roman" w:hAnsi="Times New Roman" w:cs="Times New Roman"/>
              <w:sz w:val="20"/>
              <w:szCs w:val="20"/>
            </w:rPr>
            <w:fldChar w:fldCharType="end"/>
          </w:r>
        </w:p>
      </w:sdtContent>
    </w:sdt>
    <w:bookmarkStart w:id="0" w:name="_Toc11684814" w:displacedByCustomXml="prev"/>
    <w:p w:rsidR="00CE5126" w:rsidRDefault="00CE5126">
      <w:pPr>
        <w:rPr>
          <w:rFonts w:ascii="Times New Roman" w:eastAsia="Times New Roman" w:hAnsi="Times New Roman" w:cs="Times New Roman"/>
          <w:b/>
          <w:sz w:val="26"/>
          <w:szCs w:val="26"/>
        </w:rPr>
      </w:pPr>
      <w:bookmarkStart w:id="1" w:name="_Toc21786737"/>
      <w:r>
        <w:br w:type="page"/>
      </w:r>
    </w:p>
    <w:p w:rsidR="00EF0B6C" w:rsidRPr="00B84926" w:rsidRDefault="00CE5126" w:rsidP="002252FC">
      <w:pPr>
        <w:pStyle w:val="Heading1"/>
        <w:numPr>
          <w:ilvl w:val="0"/>
          <w:numId w:val="1"/>
        </w:numPr>
      </w:pPr>
      <w:r w:rsidRPr="00977919">
        <w:rPr>
          <w:color w:val="auto"/>
        </w:rPr>
        <w:lastRenderedPageBreak/>
        <w:t>GIỚI THIỆU CHUNG</w:t>
      </w:r>
      <w:bookmarkEnd w:id="0"/>
      <w:bookmarkEnd w:id="1"/>
      <w:r>
        <w:rPr>
          <w:color w:val="auto"/>
        </w:rPr>
        <w:t xml:space="preserve"> </w:t>
      </w:r>
    </w:p>
    <w:p w:rsidR="00EF0B6C" w:rsidRPr="00B84926"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rsidR="00EF0B6C" w:rsidRPr="00B84926" w:rsidRDefault="00A93FAD" w:rsidP="005D017E">
      <w:pPr>
        <w:pBdr>
          <w:top w:val="nil"/>
          <w:left w:val="nil"/>
          <w:bottom w:val="nil"/>
          <w:right w:val="nil"/>
          <w:between w:val="nil"/>
        </w:pBdr>
        <w:spacing w:after="0" w:line="240" w:lineRule="auto"/>
        <w:jc w:val="both"/>
        <w:rPr>
          <w:rFonts w:ascii="Times New Roman" w:eastAsia="Times New Roman" w:hAnsi="Times New Roman" w:cs="Times New Roman"/>
          <w:b/>
          <w:i/>
          <w:color w:val="002060"/>
          <w:sz w:val="20"/>
          <w:szCs w:val="20"/>
        </w:rPr>
      </w:pPr>
      <w:r w:rsidRPr="00B84926">
        <w:rPr>
          <w:rFonts w:ascii="Times New Roman" w:eastAsia="Times New Roman" w:hAnsi="Times New Roman" w:cs="Times New Roman"/>
          <w:i/>
          <w:color w:val="002060"/>
          <w:sz w:val="20"/>
          <w:szCs w:val="20"/>
        </w:rPr>
        <w:t>Báo cáo được xây dựng dựa trên cơ sở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rsidR="00EF0B6C" w:rsidRPr="00B84926" w:rsidRDefault="00EF0B6C">
      <w:pPr>
        <w:spacing w:after="0" w:line="240" w:lineRule="auto"/>
        <w:jc w:val="both"/>
        <w:rPr>
          <w:rFonts w:ascii="Times New Roman" w:eastAsia="Times New Roman" w:hAnsi="Times New Roman" w:cs="Times New Roman"/>
          <w:i/>
          <w:color w:val="002060"/>
          <w:sz w:val="20"/>
          <w:szCs w:val="20"/>
        </w:rPr>
      </w:pPr>
    </w:p>
    <w:p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Báo cáo này là kết quả tiến trình đánh giá rủi ro thiên tai và</w:t>
      </w:r>
      <w:r w:rsidR="005D017E" w:rsidRPr="00B84926">
        <w:rPr>
          <w:rFonts w:ascii="Times New Roman" w:eastAsia="Times New Roman" w:hAnsi="Times New Roman" w:cs="Times New Roman"/>
          <w:i/>
          <w:color w:val="002060"/>
          <w:sz w:val="20"/>
          <w:szCs w:val="20"/>
        </w:rPr>
        <w:t xml:space="preserve"> rủi ro do</w:t>
      </w:r>
      <w:r w:rsidRPr="00B84926">
        <w:rPr>
          <w:rFonts w:ascii="Times New Roman" w:eastAsia="Times New Roman" w:hAnsi="Times New Roman" w:cs="Times New Roman"/>
          <w:i/>
          <w:color w:val="002060"/>
          <w:sz w:val="20"/>
          <w:szCs w:val="20"/>
        </w:rPr>
        <w:t xml:space="preserve"> biến đổi khí hậu do cộng đồng thực hiện, chú trọng đến nhóm dễ bị tổn thương là trẻ em, phụ nữ, người cao tuổi, người khuyết tật và người nghèo trong khu vực rủi ro cao, ở các lĩnh vực đời sống và xã hội của xã. </w:t>
      </w:r>
    </w:p>
    <w:p w:rsidR="00EF0B6C" w:rsidRPr="00B84926" w:rsidRDefault="00EF0B6C">
      <w:pPr>
        <w:spacing w:after="0" w:line="240" w:lineRule="auto"/>
        <w:jc w:val="both"/>
        <w:rPr>
          <w:rFonts w:ascii="Times New Roman" w:eastAsia="Times New Roman" w:hAnsi="Times New Roman" w:cs="Times New Roman"/>
          <w:i/>
          <w:color w:val="002060"/>
          <w:sz w:val="20"/>
          <w:szCs w:val="20"/>
        </w:rPr>
      </w:pPr>
    </w:p>
    <w:p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 xml:space="preserve">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w:t>
      </w:r>
      <w:r w:rsidR="005D017E" w:rsidRPr="00B84926">
        <w:rPr>
          <w:rFonts w:ascii="Times New Roman" w:eastAsia="Times New Roman" w:hAnsi="Times New Roman" w:cs="Times New Roman"/>
          <w:i/>
          <w:color w:val="002060"/>
          <w:sz w:val="20"/>
          <w:szCs w:val="20"/>
        </w:rPr>
        <w:t>x</w:t>
      </w:r>
      <w:r w:rsidRPr="00B84926">
        <w:rPr>
          <w:rFonts w:ascii="Times New Roman" w:eastAsia="Times New Roman" w:hAnsi="Times New Roman" w:cs="Times New Roman"/>
          <w:i/>
          <w:color w:val="002060"/>
          <w:sz w:val="20"/>
          <w:szCs w:val="20"/>
        </w:rPr>
        <w:t>ác định, đánh giá, phân vùng rủi ro thiên tai; theo dõi, giám sát thiên tai (Theo điều 17 Luật PCTT).</w:t>
      </w:r>
    </w:p>
    <w:p w:rsidR="00EF0B6C" w:rsidRPr="00B84926" w:rsidRDefault="00EF0B6C">
      <w:pPr>
        <w:spacing w:after="0" w:line="240" w:lineRule="auto"/>
        <w:jc w:val="both"/>
        <w:rPr>
          <w:rFonts w:ascii="Times New Roman" w:eastAsia="Times New Roman" w:hAnsi="Times New Roman" w:cs="Times New Roman"/>
          <w:i/>
          <w:color w:val="002060"/>
          <w:sz w:val="20"/>
          <w:szCs w:val="20"/>
        </w:rPr>
      </w:pPr>
    </w:p>
    <w:p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Các phân tích rủi ro trong báo cáo và các ưu tiên khuyến nghị của nhóm dễ bị tổn thương là những cơ sở quan trọng cho việc xây dựng kế hoạch địa phương như kế hoạch phòng chống thiên tai (Điều 15, Luật PCTT) và Lồng ghép nội dung Phòng chống thiên tai vào kế hoạch phát triển ngành và kế hoạch phát triển kinh tế xã hội (Điều 16, Luật PCTT)</w:t>
      </w:r>
    </w:p>
    <w:p w:rsidR="00EF0B6C"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rsidR="001947F1" w:rsidRPr="00B84926" w:rsidRDefault="001947F1">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rsidR="000F7946" w:rsidRDefault="00F134EF" w:rsidP="00D50440">
      <w:pPr>
        <w:pStyle w:val="Heading2"/>
        <w:numPr>
          <w:ilvl w:val="0"/>
          <w:numId w:val="6"/>
        </w:numPr>
        <w:rPr>
          <w:rFonts w:ascii="Times New Roman" w:eastAsia="Times New Roman" w:hAnsi="Times New Roman" w:cs="Times New Roman"/>
        </w:rPr>
      </w:pPr>
      <w:bookmarkStart w:id="2" w:name="_Toc11684815"/>
      <w:bookmarkStart w:id="3" w:name="_Toc21786738"/>
      <w:r w:rsidRPr="00977919">
        <w:rPr>
          <w:rFonts w:ascii="Times New Roman" w:eastAsia="Times New Roman" w:hAnsi="Times New Roman"/>
          <w:color w:val="auto"/>
        </w:rPr>
        <w:t>VỊ TRÍ ĐỊA LÝ</w:t>
      </w:r>
      <w:bookmarkEnd w:id="2"/>
      <w:bookmarkEnd w:id="3"/>
      <w:r w:rsidRPr="00977919">
        <w:rPr>
          <w:color w:val="auto"/>
          <w:lang w:val="nl-NL"/>
        </w:rPr>
        <w:t xml:space="preserve"> </w:t>
      </w:r>
    </w:p>
    <w:p w:rsidR="00B66921" w:rsidRPr="00CF12E3" w:rsidRDefault="00CF12E3" w:rsidP="00D50440">
      <w:pPr>
        <w:pStyle w:val="ListParagraph"/>
        <w:numPr>
          <w:ilvl w:val="0"/>
          <w:numId w:val="1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sidRPr="00CF12E3">
        <w:rPr>
          <w:rFonts w:ascii="Times New Roman" w:eastAsia="Times New Roman" w:hAnsi="Times New Roman" w:cs="Times New Roman"/>
          <w:i/>
          <w:color w:val="000000"/>
          <w:sz w:val="20"/>
          <w:szCs w:val="20"/>
        </w:rPr>
        <w:t>Phía đông giáp xã Cảnh Dương, Phía Tây giáp xã Quảng Kim; Phía Nam giáp xã Quảng Tùng, TP. Đồng Hới; Phía Bắc giáp xã Quảng Đông; Khoảng cách đến trung tâm huyện 15 km; Dân tộc sống trên đại phương: Dân tộc kinh, có 09 thôn</w:t>
      </w:r>
    </w:p>
    <w:p w:rsidR="000F7946" w:rsidRDefault="00F134EF" w:rsidP="00D50440">
      <w:pPr>
        <w:pStyle w:val="Heading2"/>
        <w:numPr>
          <w:ilvl w:val="0"/>
          <w:numId w:val="6"/>
        </w:numPr>
        <w:rPr>
          <w:rFonts w:ascii="Times New Roman" w:eastAsia="Times New Roman" w:hAnsi="Times New Roman" w:cs="Times New Roman"/>
        </w:rPr>
      </w:pPr>
      <w:bookmarkStart w:id="4" w:name="_Toc11684816"/>
      <w:bookmarkStart w:id="5" w:name="_Toc21786739"/>
      <w:r w:rsidRPr="00977919">
        <w:rPr>
          <w:rFonts w:ascii="Times New Roman" w:eastAsia="Times New Roman" w:hAnsi="Times New Roman"/>
          <w:color w:val="auto"/>
        </w:rPr>
        <w:t>ĐẶC ĐIỂM ĐỊA HÌNH</w:t>
      </w:r>
      <w:bookmarkEnd w:id="4"/>
      <w:bookmarkEnd w:id="5"/>
    </w:p>
    <w:p w:rsidR="00CF12E3" w:rsidRPr="00CF12E3" w:rsidRDefault="00CF12E3" w:rsidP="00D5044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CF12E3">
        <w:rPr>
          <w:rFonts w:ascii="Times New Roman" w:eastAsia="Times New Roman" w:hAnsi="Times New Roman" w:cs="Times New Roman"/>
          <w:i/>
          <w:color w:val="000000"/>
          <w:sz w:val="20"/>
          <w:szCs w:val="20"/>
        </w:rPr>
        <w:t>Đặc điểm địa bàn của xã: Vùng đồng bằng ven biển</w:t>
      </w:r>
    </w:p>
    <w:p w:rsidR="00CF12E3" w:rsidRPr="00CF12E3" w:rsidRDefault="00CF12E3" w:rsidP="00D5044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CF12E3">
        <w:rPr>
          <w:rFonts w:ascii="Times New Roman" w:eastAsia="Times New Roman" w:hAnsi="Times New Roman" w:cs="Times New Roman"/>
          <w:i/>
          <w:color w:val="000000"/>
          <w:sz w:val="20"/>
          <w:szCs w:val="20"/>
        </w:rPr>
        <w:t xml:space="preserve">Phân tiểu vùng địa bàn xã: </w:t>
      </w:r>
    </w:p>
    <w:p w:rsidR="00CF12E3" w:rsidRPr="00CF12E3" w:rsidRDefault="00CF12E3" w:rsidP="00D5044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CF12E3">
        <w:rPr>
          <w:rFonts w:ascii="Times New Roman" w:eastAsia="Times New Roman" w:hAnsi="Times New Roman" w:cs="Times New Roman"/>
          <w:i/>
          <w:color w:val="000000"/>
          <w:sz w:val="20"/>
          <w:szCs w:val="20"/>
        </w:rPr>
        <w:t xml:space="preserve">Các thôn dễ bị chia cắt, vùng đảo: </w:t>
      </w:r>
    </w:p>
    <w:p w:rsidR="000F7946" w:rsidRPr="009B4F4D" w:rsidRDefault="00CF12E3" w:rsidP="00D50440">
      <w:pPr>
        <w:numPr>
          <w:ilvl w:val="0"/>
          <w:numId w:val="4"/>
        </w:numPr>
        <w:pBdr>
          <w:top w:val="nil"/>
          <w:left w:val="nil"/>
          <w:bottom w:val="nil"/>
          <w:right w:val="nil"/>
          <w:between w:val="nil"/>
        </w:pBdr>
        <w:spacing w:after="0" w:line="240" w:lineRule="auto"/>
        <w:jc w:val="both"/>
        <w:rPr>
          <w:rFonts w:ascii="Times New Roman" w:hAnsi="Times New Roman" w:cs="Times New Roman"/>
          <w:color w:val="000000" w:themeColor="text1"/>
          <w:sz w:val="20"/>
          <w:szCs w:val="20"/>
        </w:rPr>
      </w:pPr>
      <w:r w:rsidRPr="00CF12E3">
        <w:rPr>
          <w:rFonts w:ascii="Times New Roman" w:eastAsia="Times New Roman" w:hAnsi="Times New Roman" w:cs="Times New Roman"/>
          <w:i/>
          <w:color w:val="000000"/>
          <w:sz w:val="20"/>
          <w:szCs w:val="20"/>
        </w:rPr>
        <w:t>Các thôn vùng sâu vùng xa: Không</w:t>
      </w:r>
    </w:p>
    <w:p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rsidR="00EF0B6C" w:rsidRPr="00CF12E3" w:rsidRDefault="00A93FAD" w:rsidP="00CF12E3">
      <w:pPr>
        <w:pBdr>
          <w:top w:val="nil"/>
          <w:left w:val="nil"/>
          <w:bottom w:val="nil"/>
          <w:right w:val="nil"/>
          <w:between w:val="nil"/>
        </w:pBdr>
        <w:spacing w:after="0" w:line="240" w:lineRule="auto"/>
        <w:ind w:firstLine="360"/>
        <w:jc w:val="both"/>
        <w:rPr>
          <w:rFonts w:ascii="Times New Roman" w:eastAsia="Times New Roman" w:hAnsi="Times New Roman" w:cs="Times New Roman"/>
          <w:b/>
          <w:color w:val="000000"/>
          <w:sz w:val="20"/>
          <w:szCs w:val="20"/>
        </w:rPr>
      </w:pPr>
      <w:r w:rsidRPr="00CF12E3">
        <w:rPr>
          <w:rFonts w:ascii="Times New Roman" w:eastAsia="Times New Roman" w:hAnsi="Times New Roman" w:cs="Times New Roman"/>
          <w:b/>
          <w:color w:val="000000"/>
          <w:sz w:val="20"/>
          <w:szCs w:val="20"/>
        </w:rPr>
        <w:t>Đặc điểm thủy văn</w:t>
      </w:r>
    </w:p>
    <w:p w:rsidR="00CF12E3" w:rsidRPr="00CF12E3" w:rsidRDefault="00CF12E3" w:rsidP="00D5044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CF12E3">
        <w:rPr>
          <w:rFonts w:ascii="Times New Roman" w:eastAsia="Times New Roman" w:hAnsi="Times New Roman" w:cs="Times New Roman"/>
          <w:i/>
          <w:color w:val="000000"/>
          <w:sz w:val="20"/>
          <w:szCs w:val="20"/>
        </w:rPr>
        <w:t>Thuộc lưu vực sông: Loan</w:t>
      </w:r>
    </w:p>
    <w:p w:rsidR="000F7946" w:rsidRDefault="00CF12E3" w:rsidP="00D50440">
      <w:pPr>
        <w:numPr>
          <w:ilvl w:val="0"/>
          <w:numId w:val="4"/>
        </w:numPr>
        <w:pBdr>
          <w:top w:val="nil"/>
          <w:left w:val="nil"/>
          <w:bottom w:val="nil"/>
          <w:right w:val="nil"/>
          <w:between w:val="nil"/>
        </w:pBdr>
        <w:spacing w:after="0" w:line="240" w:lineRule="auto"/>
        <w:jc w:val="both"/>
        <w:rPr>
          <w:rFonts w:ascii="Times New Roman" w:hAnsi="Times New Roman" w:cs="Times New Roman"/>
          <w:sz w:val="20"/>
          <w:szCs w:val="20"/>
        </w:rPr>
      </w:pPr>
      <w:r w:rsidRPr="00CF12E3">
        <w:rPr>
          <w:rFonts w:ascii="Times New Roman" w:eastAsia="Times New Roman" w:hAnsi="Times New Roman" w:cs="Times New Roman"/>
          <w:i/>
          <w:color w:val="000000"/>
          <w:sz w:val="20"/>
          <w:szCs w:val="20"/>
        </w:rPr>
        <w:t xml:space="preserve"> Chế độ thủy văn, thủy triều: Bán Nhật triều</w:t>
      </w:r>
    </w:p>
    <w:p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rsidR="000F7946" w:rsidRDefault="00F134EF" w:rsidP="00D50440">
      <w:pPr>
        <w:pStyle w:val="Heading2"/>
        <w:numPr>
          <w:ilvl w:val="0"/>
          <w:numId w:val="6"/>
        </w:numPr>
        <w:rPr>
          <w:rFonts w:ascii="Times New Roman" w:eastAsia="Times New Roman" w:hAnsi="Times New Roman"/>
          <w:color w:val="auto"/>
        </w:rPr>
      </w:pPr>
      <w:bookmarkStart w:id="6" w:name="_Toc11684817"/>
      <w:bookmarkStart w:id="7" w:name="_Toc21786740"/>
      <w:r w:rsidRPr="00977919">
        <w:rPr>
          <w:rFonts w:ascii="Times New Roman" w:eastAsia="Times New Roman" w:hAnsi="Times New Roman"/>
          <w:color w:val="auto"/>
        </w:rPr>
        <w:t>ĐẶC ĐIỂM THỜI TIẾT, KHÍ HẬU</w:t>
      </w:r>
      <w:bookmarkEnd w:id="6"/>
      <w:bookmarkEnd w:id="7"/>
      <w:r>
        <w:rPr>
          <w:rFonts w:ascii="Times New Roman" w:eastAsia="Times New Roman" w:hAnsi="Times New Roman"/>
          <w:color w:val="auto"/>
        </w:rPr>
        <w:t xml:space="preserve"> </w:t>
      </w:r>
      <w:r>
        <w:rPr>
          <w:rFonts w:ascii="Times New Roman" w:eastAsia="Times New Roman" w:hAnsi="Times New Roman"/>
          <w:color w:val="auto"/>
        </w:rPr>
        <w:tab/>
      </w:r>
    </w:p>
    <w:tbl>
      <w:tblPr>
        <w:tblW w:w="5045" w:type="pct"/>
        <w:tblLook w:val="04A0" w:firstRow="1" w:lastRow="0" w:firstColumn="1" w:lastColumn="0" w:noHBand="0" w:noVBand="1"/>
      </w:tblPr>
      <w:tblGrid>
        <w:gridCol w:w="616"/>
        <w:gridCol w:w="1290"/>
        <w:gridCol w:w="912"/>
        <w:gridCol w:w="973"/>
        <w:gridCol w:w="852"/>
        <w:gridCol w:w="912"/>
        <w:gridCol w:w="651"/>
        <w:gridCol w:w="677"/>
        <w:gridCol w:w="2983"/>
      </w:tblGrid>
      <w:tr w:rsidR="00CF12E3" w:rsidRPr="00CF12E3" w:rsidTr="00F92E84">
        <w:trPr>
          <w:trHeight w:val="570"/>
        </w:trPr>
        <w:tc>
          <w:tcPr>
            <w:tcW w:w="3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b/>
                <w:bCs/>
                <w:color w:val="000000"/>
                <w:sz w:val="20"/>
                <w:szCs w:val="20"/>
                <w:lang w:val="en-US"/>
              </w:rPr>
            </w:pPr>
            <w:r w:rsidRPr="00CF12E3">
              <w:rPr>
                <w:rFonts w:ascii="Times New Roman" w:eastAsia="Times New Roman" w:hAnsi="Times New Roman" w:cs="Times New Roman"/>
                <w:b/>
                <w:bCs/>
                <w:color w:val="000000"/>
                <w:sz w:val="20"/>
                <w:szCs w:val="20"/>
                <w:lang w:val="en-US"/>
              </w:rPr>
              <w:t>STT</w:t>
            </w:r>
          </w:p>
        </w:tc>
        <w:tc>
          <w:tcPr>
            <w:tcW w:w="6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b/>
                <w:bCs/>
                <w:color w:val="000000"/>
                <w:sz w:val="20"/>
                <w:szCs w:val="20"/>
                <w:lang w:val="en-US"/>
              </w:rPr>
            </w:pPr>
            <w:r w:rsidRPr="00CF12E3">
              <w:rPr>
                <w:rFonts w:ascii="Times New Roman" w:eastAsia="Times New Roman" w:hAnsi="Times New Roman" w:cs="Times New Roman"/>
                <w:b/>
                <w:bCs/>
                <w:color w:val="000000"/>
                <w:sz w:val="20"/>
                <w:szCs w:val="20"/>
                <w:lang w:val="en-US"/>
              </w:rPr>
              <w:t>Chỉ số về thời tiết khí hậu</w:t>
            </w:r>
          </w:p>
        </w:tc>
        <w:tc>
          <w:tcPr>
            <w:tcW w:w="4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b/>
                <w:bCs/>
                <w:color w:val="000000"/>
                <w:sz w:val="20"/>
                <w:szCs w:val="20"/>
                <w:lang w:val="en-US"/>
              </w:rPr>
            </w:pPr>
            <w:r w:rsidRPr="00CF12E3">
              <w:rPr>
                <w:rFonts w:ascii="Times New Roman" w:eastAsia="Times New Roman" w:hAnsi="Times New Roman" w:cs="Times New Roman"/>
                <w:b/>
                <w:bCs/>
                <w:color w:val="000000"/>
                <w:sz w:val="20"/>
                <w:szCs w:val="20"/>
                <w:lang w:val="en-US"/>
              </w:rPr>
              <w:t>ĐVT</w:t>
            </w:r>
          </w:p>
        </w:tc>
        <w:tc>
          <w:tcPr>
            <w:tcW w:w="4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b/>
                <w:bCs/>
                <w:color w:val="000000"/>
                <w:sz w:val="20"/>
                <w:szCs w:val="20"/>
                <w:lang w:val="en-US"/>
              </w:rPr>
            </w:pPr>
            <w:r w:rsidRPr="00CF12E3">
              <w:rPr>
                <w:rFonts w:ascii="Times New Roman" w:eastAsia="Times New Roman" w:hAnsi="Times New Roman" w:cs="Times New Roman"/>
                <w:b/>
                <w:bCs/>
                <w:color w:val="000000"/>
                <w:sz w:val="20"/>
                <w:szCs w:val="20"/>
                <w:lang w:val="en-US"/>
              </w:rPr>
              <w:t>Giá trị hiện tại</w:t>
            </w:r>
          </w:p>
        </w:tc>
        <w:tc>
          <w:tcPr>
            <w:tcW w:w="4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b/>
                <w:bCs/>
                <w:color w:val="000000"/>
                <w:sz w:val="20"/>
                <w:szCs w:val="20"/>
                <w:lang w:val="en-US"/>
              </w:rPr>
            </w:pPr>
            <w:r w:rsidRPr="00CF12E3">
              <w:rPr>
                <w:rFonts w:ascii="Times New Roman" w:eastAsia="Times New Roman" w:hAnsi="Times New Roman" w:cs="Times New Roman"/>
                <w:b/>
                <w:bCs/>
                <w:color w:val="000000"/>
                <w:sz w:val="20"/>
                <w:szCs w:val="20"/>
                <w:lang w:val="en-US"/>
              </w:rPr>
              <w:t>Tháng xảy ra</w:t>
            </w:r>
          </w:p>
        </w:tc>
        <w:tc>
          <w:tcPr>
            <w:tcW w:w="2648" w:type="pct"/>
            <w:gridSpan w:val="4"/>
            <w:tcBorders>
              <w:top w:val="single" w:sz="4" w:space="0" w:color="auto"/>
              <w:left w:val="nil"/>
              <w:bottom w:val="single" w:sz="4" w:space="0" w:color="auto"/>
              <w:right w:val="single" w:sz="4" w:space="0" w:color="000000"/>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b/>
                <w:bCs/>
                <w:color w:val="000000"/>
                <w:sz w:val="20"/>
                <w:szCs w:val="20"/>
                <w:lang w:val="en-US"/>
              </w:rPr>
            </w:pPr>
            <w:r w:rsidRPr="00CF12E3">
              <w:rPr>
                <w:rFonts w:ascii="Times New Roman" w:eastAsia="Times New Roman" w:hAnsi="Times New Roman" w:cs="Times New Roman"/>
                <w:b/>
                <w:bCs/>
                <w:color w:val="000000"/>
                <w:sz w:val="20"/>
                <w:szCs w:val="20"/>
                <w:lang w:val="en-US"/>
              </w:rPr>
              <w:t xml:space="preserve">Dự báo BĐKHcủa tỉnh Quảng Bình  2050 theo kịch bản RCP 8,5 </w:t>
            </w:r>
          </w:p>
        </w:tc>
      </w:tr>
      <w:tr w:rsidR="00CF12E3" w:rsidRPr="00CF12E3" w:rsidTr="00F92E84">
        <w:trPr>
          <w:trHeight w:val="315"/>
        </w:trPr>
        <w:tc>
          <w:tcPr>
            <w:tcW w:w="312" w:type="pct"/>
            <w:vMerge/>
            <w:tcBorders>
              <w:top w:val="single" w:sz="4" w:space="0" w:color="auto"/>
              <w:left w:val="single" w:sz="4" w:space="0" w:color="auto"/>
              <w:bottom w:val="single" w:sz="4" w:space="0" w:color="000000"/>
              <w:right w:val="single" w:sz="4" w:space="0" w:color="auto"/>
            </w:tcBorders>
            <w:vAlign w:val="center"/>
            <w:hideMark/>
          </w:tcPr>
          <w:p w:rsidR="00CF12E3" w:rsidRPr="00CF12E3" w:rsidRDefault="00CF12E3" w:rsidP="00F92E84">
            <w:pPr>
              <w:spacing w:after="0" w:line="240" w:lineRule="auto"/>
              <w:rPr>
                <w:rFonts w:ascii="Times New Roman" w:eastAsia="Times New Roman" w:hAnsi="Times New Roman" w:cs="Times New Roman"/>
                <w:b/>
                <w:bCs/>
                <w:color w:val="000000"/>
                <w:sz w:val="20"/>
                <w:szCs w:val="20"/>
                <w:lang w:val="en-US"/>
              </w:rPr>
            </w:pP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CF12E3" w:rsidRPr="00CF12E3" w:rsidRDefault="00CF12E3" w:rsidP="00F92E84">
            <w:pPr>
              <w:spacing w:after="0" w:line="240" w:lineRule="auto"/>
              <w:rPr>
                <w:rFonts w:ascii="Times New Roman" w:eastAsia="Times New Roman" w:hAnsi="Times New Roman" w:cs="Times New Roman"/>
                <w:b/>
                <w:bCs/>
                <w:color w:val="000000"/>
                <w:sz w:val="20"/>
                <w:szCs w:val="20"/>
                <w:lang w:val="en-US"/>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rsidR="00CF12E3" w:rsidRPr="00CF12E3" w:rsidRDefault="00CF12E3" w:rsidP="00F92E84">
            <w:pPr>
              <w:spacing w:after="0" w:line="240" w:lineRule="auto"/>
              <w:rPr>
                <w:rFonts w:ascii="Times New Roman" w:eastAsia="Times New Roman" w:hAnsi="Times New Roman" w:cs="Times New Roman"/>
                <w:b/>
                <w:bCs/>
                <w:color w:val="000000"/>
                <w:sz w:val="20"/>
                <w:szCs w:val="20"/>
                <w:lang w:val="en-US"/>
              </w:rPr>
            </w:pPr>
          </w:p>
        </w:tc>
        <w:tc>
          <w:tcPr>
            <w:tcW w:w="493" w:type="pct"/>
            <w:vMerge/>
            <w:tcBorders>
              <w:top w:val="single" w:sz="4" w:space="0" w:color="auto"/>
              <w:left w:val="single" w:sz="4" w:space="0" w:color="auto"/>
              <w:bottom w:val="single" w:sz="4" w:space="0" w:color="000000"/>
              <w:right w:val="single" w:sz="4" w:space="0" w:color="auto"/>
            </w:tcBorders>
            <w:vAlign w:val="center"/>
            <w:hideMark/>
          </w:tcPr>
          <w:p w:rsidR="00CF12E3" w:rsidRPr="00CF12E3" w:rsidRDefault="00CF12E3" w:rsidP="00F92E84">
            <w:pPr>
              <w:spacing w:after="0" w:line="240" w:lineRule="auto"/>
              <w:rPr>
                <w:rFonts w:ascii="Times New Roman" w:eastAsia="Times New Roman" w:hAnsi="Times New Roman" w:cs="Times New Roman"/>
                <w:b/>
                <w:bCs/>
                <w:color w:val="000000"/>
                <w:sz w:val="20"/>
                <w:szCs w:val="20"/>
                <w:lang w:val="en-US"/>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rsidR="00CF12E3" w:rsidRPr="00CF12E3" w:rsidRDefault="00CF12E3" w:rsidP="00F92E84">
            <w:pPr>
              <w:spacing w:after="0" w:line="240" w:lineRule="auto"/>
              <w:rPr>
                <w:rFonts w:ascii="Times New Roman" w:eastAsia="Times New Roman" w:hAnsi="Times New Roman" w:cs="Times New Roman"/>
                <w:b/>
                <w:bCs/>
                <w:color w:val="000000"/>
                <w:sz w:val="20"/>
                <w:szCs w:val="20"/>
                <w:lang w:val="en-US"/>
              </w:rPr>
            </w:pP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Xu hướng</w:t>
            </w:r>
          </w:p>
        </w:tc>
        <w:tc>
          <w:tcPr>
            <w:tcW w:w="330"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TỪ</w:t>
            </w:r>
          </w:p>
        </w:tc>
        <w:tc>
          <w:tcPr>
            <w:tcW w:w="34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ĐẾN</w:t>
            </w:r>
          </w:p>
        </w:tc>
        <w:tc>
          <w:tcPr>
            <w:tcW w:w="151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CHÚ GIẢI</w:t>
            </w:r>
          </w:p>
        </w:tc>
      </w:tr>
      <w:tr w:rsidR="00CF12E3" w:rsidRPr="00CF12E3" w:rsidTr="00F92E84">
        <w:trPr>
          <w:trHeight w:val="48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1</w:t>
            </w:r>
          </w:p>
        </w:tc>
        <w:tc>
          <w:tcPr>
            <w:tcW w:w="654"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both"/>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 xml:space="preserve">Nhiệt độ trung bình </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hAnsi="Times New Roman" w:cs="Times New Roman"/>
                <w:color w:val="000000"/>
                <w:sz w:val="20"/>
                <w:szCs w:val="20"/>
              </w:rPr>
              <w:t>Độ C</w:t>
            </w:r>
          </w:p>
        </w:tc>
        <w:tc>
          <w:tcPr>
            <w:tcW w:w="49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24,5</w:t>
            </w:r>
          </w:p>
        </w:tc>
        <w:tc>
          <w:tcPr>
            <w:tcW w:w="43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330"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151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 1,5</w:t>
            </w:r>
            <w:r w:rsidRPr="00CF12E3">
              <w:rPr>
                <w:rFonts w:ascii="Times New Roman" w:hAnsi="Times New Roman" w:cs="Times New Roman"/>
                <w:i/>
                <w:iCs/>
                <w:color w:val="000000"/>
                <w:sz w:val="20"/>
                <w:szCs w:val="20"/>
                <w:vertAlign w:val="superscript"/>
              </w:rPr>
              <w:t>o</w:t>
            </w:r>
            <w:r w:rsidRPr="00CF12E3">
              <w:rPr>
                <w:rFonts w:ascii="Times New Roman" w:hAnsi="Times New Roman" w:cs="Times New Roman"/>
                <w:i/>
                <w:iCs/>
                <w:color w:val="000000"/>
                <w:sz w:val="20"/>
                <w:szCs w:val="20"/>
              </w:rPr>
              <w:t xml:space="preserve">C </w:t>
            </w:r>
          </w:p>
        </w:tc>
      </w:tr>
      <w:tr w:rsidR="00CF12E3" w:rsidRPr="00CF12E3" w:rsidTr="00F92E84">
        <w:trPr>
          <w:trHeight w:val="48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2</w:t>
            </w:r>
          </w:p>
        </w:tc>
        <w:tc>
          <w:tcPr>
            <w:tcW w:w="654"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both"/>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Nhiệt độ cao nhất</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hAnsi="Times New Roman" w:cs="Times New Roman"/>
                <w:color w:val="000000"/>
                <w:sz w:val="20"/>
                <w:szCs w:val="20"/>
              </w:rPr>
              <w:t>Độ C</w:t>
            </w:r>
          </w:p>
        </w:tc>
        <w:tc>
          <w:tcPr>
            <w:tcW w:w="49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38-39</w:t>
            </w:r>
          </w:p>
        </w:tc>
        <w:tc>
          <w:tcPr>
            <w:tcW w:w="43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5-7</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330"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151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xml:space="preserve">Tăng thêm khoảng 1,3- 2,6 </w:t>
            </w:r>
            <w:r w:rsidRPr="00CF12E3">
              <w:rPr>
                <w:rFonts w:ascii="Times New Roman" w:hAnsi="Times New Roman" w:cs="Times New Roman"/>
                <w:i/>
                <w:iCs/>
                <w:color w:val="000000"/>
                <w:sz w:val="20"/>
                <w:szCs w:val="20"/>
                <w:vertAlign w:val="superscript"/>
              </w:rPr>
              <w:t>o</w:t>
            </w:r>
            <w:r w:rsidRPr="00CF12E3">
              <w:rPr>
                <w:rFonts w:ascii="Times New Roman" w:hAnsi="Times New Roman" w:cs="Times New Roman"/>
                <w:i/>
                <w:iCs/>
                <w:color w:val="000000"/>
                <w:sz w:val="20"/>
                <w:szCs w:val="20"/>
              </w:rPr>
              <w:t>C</w:t>
            </w:r>
          </w:p>
        </w:tc>
      </w:tr>
      <w:tr w:rsidR="00CF12E3" w:rsidRPr="00CF12E3" w:rsidTr="00F92E84">
        <w:trPr>
          <w:trHeight w:val="48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3</w:t>
            </w:r>
          </w:p>
        </w:tc>
        <w:tc>
          <w:tcPr>
            <w:tcW w:w="654"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both"/>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 xml:space="preserve">Nhiệt độ thấp nhất </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hAnsi="Times New Roman" w:cs="Times New Roman"/>
                <w:color w:val="000000"/>
                <w:sz w:val="20"/>
                <w:szCs w:val="20"/>
              </w:rPr>
              <w:t>Độ C</w:t>
            </w:r>
          </w:p>
        </w:tc>
        <w:tc>
          <w:tcPr>
            <w:tcW w:w="49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19-20</w:t>
            </w:r>
          </w:p>
        </w:tc>
        <w:tc>
          <w:tcPr>
            <w:tcW w:w="43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11-12</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330"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151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xml:space="preserve">Tăng thêm khoảng 1,6- 1,8 </w:t>
            </w:r>
            <w:r w:rsidRPr="00CF12E3">
              <w:rPr>
                <w:rFonts w:ascii="Times New Roman" w:hAnsi="Times New Roman" w:cs="Times New Roman"/>
                <w:i/>
                <w:iCs/>
                <w:color w:val="000000"/>
                <w:sz w:val="20"/>
                <w:szCs w:val="20"/>
                <w:vertAlign w:val="superscript"/>
              </w:rPr>
              <w:t>o</w:t>
            </w:r>
            <w:r w:rsidRPr="00CF12E3">
              <w:rPr>
                <w:rFonts w:ascii="Times New Roman" w:hAnsi="Times New Roman" w:cs="Times New Roman"/>
                <w:i/>
                <w:iCs/>
                <w:color w:val="000000"/>
                <w:sz w:val="20"/>
                <w:szCs w:val="20"/>
              </w:rPr>
              <w:t>C</w:t>
            </w:r>
          </w:p>
        </w:tc>
      </w:tr>
      <w:tr w:rsidR="00CF12E3" w:rsidRPr="00CF12E3" w:rsidTr="00F92E84">
        <w:trPr>
          <w:trHeight w:val="48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4</w:t>
            </w:r>
          </w:p>
        </w:tc>
        <w:tc>
          <w:tcPr>
            <w:tcW w:w="654"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both"/>
              <w:rPr>
                <w:rFonts w:ascii="Times New Roman" w:eastAsia="Times New Roman" w:hAnsi="Times New Roman" w:cs="Times New Roman"/>
                <w:color w:val="000000"/>
                <w:sz w:val="20"/>
                <w:szCs w:val="20"/>
                <w:lang w:val="en-US"/>
              </w:rPr>
            </w:pPr>
            <w:r w:rsidRPr="00CF12E3">
              <w:rPr>
                <w:rFonts w:ascii="Times New Roman" w:eastAsia="Times New Roman" w:hAnsi="Times New Roman" w:cs="Times New Roman"/>
                <w:color w:val="000000"/>
                <w:sz w:val="20"/>
                <w:szCs w:val="20"/>
                <w:lang w:val="en-US"/>
              </w:rPr>
              <w:t xml:space="preserve">Lượng mưa Trung bình </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spacing w:after="0" w:line="240" w:lineRule="auto"/>
              <w:jc w:val="center"/>
              <w:rPr>
                <w:rFonts w:ascii="Times New Roman" w:eastAsia="Times New Roman" w:hAnsi="Times New Roman" w:cs="Times New Roman"/>
                <w:color w:val="000000"/>
                <w:sz w:val="20"/>
                <w:szCs w:val="20"/>
                <w:lang w:val="en-US"/>
              </w:rPr>
            </w:pPr>
            <w:r w:rsidRPr="00CF12E3">
              <w:rPr>
                <w:rFonts w:ascii="Times New Roman" w:hAnsi="Times New Roman" w:cs="Times New Roman"/>
                <w:color w:val="000000"/>
                <w:sz w:val="20"/>
                <w:szCs w:val="20"/>
              </w:rPr>
              <w:t>mm</w:t>
            </w:r>
          </w:p>
        </w:tc>
        <w:tc>
          <w:tcPr>
            <w:tcW w:w="49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1500-2000</w:t>
            </w:r>
          </w:p>
        </w:tc>
        <w:tc>
          <w:tcPr>
            <w:tcW w:w="43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10-11</w:t>
            </w:r>
          </w:p>
        </w:tc>
        <w:tc>
          <w:tcPr>
            <w:tcW w:w="462"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330"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 </w:t>
            </w:r>
          </w:p>
        </w:tc>
        <w:tc>
          <w:tcPr>
            <w:tcW w:w="1513" w:type="pct"/>
            <w:tcBorders>
              <w:top w:val="nil"/>
              <w:left w:val="nil"/>
              <w:bottom w:val="single" w:sz="4" w:space="0" w:color="auto"/>
              <w:right w:val="single" w:sz="4" w:space="0" w:color="auto"/>
            </w:tcBorders>
            <w:shd w:val="clear" w:color="auto" w:fill="auto"/>
            <w:vAlign w:val="center"/>
            <w:hideMark/>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 thêm khoảng 20-40 mm</w:t>
            </w:r>
          </w:p>
        </w:tc>
      </w:tr>
    </w:tbl>
    <w:p w:rsidR="00F134EF" w:rsidRPr="00F134EF" w:rsidRDefault="00F134EF" w:rsidP="00CF12E3">
      <w:pPr>
        <w:pStyle w:val="Heading2"/>
        <w:ind w:left="0" w:firstLine="0"/>
        <w:rPr>
          <w:rFonts w:ascii="Times New Roman" w:eastAsia="Times New Roman" w:hAnsi="Times New Roman" w:cs="Times New Roman"/>
        </w:rPr>
      </w:pPr>
      <w:bookmarkStart w:id="8" w:name="_Toc11684818"/>
    </w:p>
    <w:p w:rsidR="000F7946" w:rsidRDefault="00F134EF" w:rsidP="00D50440">
      <w:pPr>
        <w:pStyle w:val="Heading2"/>
        <w:numPr>
          <w:ilvl w:val="0"/>
          <w:numId w:val="6"/>
        </w:numPr>
        <w:rPr>
          <w:rFonts w:ascii="Times New Roman" w:eastAsia="Times New Roman" w:hAnsi="Times New Roman"/>
          <w:color w:val="auto"/>
        </w:rPr>
      </w:pPr>
      <w:bookmarkStart w:id="9" w:name="_Toc21786741"/>
      <w:r w:rsidRPr="00977919">
        <w:rPr>
          <w:rFonts w:ascii="Times New Roman" w:eastAsia="Times New Roman" w:hAnsi="Times New Roman"/>
          <w:color w:val="auto"/>
        </w:rPr>
        <w:t>XU HƯỚNG THIÊN TAI, KHÍ HẬU</w:t>
      </w:r>
      <w:bookmarkEnd w:id="8"/>
      <w:bookmarkEnd w:id="9"/>
    </w:p>
    <w:tbl>
      <w:tblPr>
        <w:tblStyle w:val="46"/>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494"/>
        <w:gridCol w:w="3101"/>
        <w:gridCol w:w="2592"/>
        <w:gridCol w:w="3535"/>
      </w:tblGrid>
      <w:tr w:rsidR="00CF12E3" w:rsidRPr="00CF12E3" w:rsidTr="00F92E84">
        <w:trPr>
          <w:trHeight w:val="38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b/>
                <w:color w:val="000000"/>
                <w:sz w:val="20"/>
                <w:szCs w:val="20"/>
              </w:rPr>
              <w:t>TT</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CF12E3">
              <w:rPr>
                <w:rFonts w:ascii="Times New Roman" w:eastAsia="Times New Roman" w:hAnsi="Times New Roman" w:cs="Times New Roman"/>
                <w:b/>
                <w:color w:val="000000"/>
                <w:sz w:val="20"/>
                <w:szCs w:val="20"/>
              </w:rPr>
              <w:t>Nguy cơ thiên tai, khí hậu phổ biến tại địa phương</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CF12E3">
              <w:rPr>
                <w:rFonts w:ascii="Times New Roman" w:eastAsia="Times New Roman" w:hAnsi="Times New Roman" w:cs="Times New Roman"/>
                <w:b/>
                <w:color w:val="000000"/>
                <w:sz w:val="20"/>
                <w:szCs w:val="20"/>
              </w:rPr>
              <w:t>Giảm/Giữ nguyên/Tăng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CF12E3">
              <w:rPr>
                <w:rFonts w:ascii="Times New Roman" w:eastAsia="Times New Roman" w:hAnsi="Times New Roman" w:cs="Times New Roman"/>
                <w:b/>
                <w:color w:val="000000"/>
                <w:sz w:val="20"/>
                <w:szCs w:val="20"/>
              </w:rPr>
              <w:t>Dự báo BĐKH của tỉnh Quảng Bình . năm 2050 theo kịch bản RCP 8.5 (*)</w:t>
            </w:r>
            <w:r w:rsidRPr="00CF12E3">
              <w:rPr>
                <w:rFonts w:ascii="Times New Roman" w:eastAsia="Times New Roman" w:hAnsi="Times New Roman" w:cs="Times New Roman"/>
                <w:b/>
                <w:color w:val="000000"/>
                <w:sz w:val="20"/>
                <w:szCs w:val="20"/>
                <w:vertAlign w:val="superscript"/>
              </w:rPr>
              <w:footnoteReference w:id="1"/>
            </w:r>
          </w:p>
        </w:tc>
      </w:tr>
      <w:tr w:rsidR="00CF12E3" w:rsidRPr="00CF12E3" w:rsidTr="00F92E84">
        <w:trPr>
          <w:trHeight w:val="8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lastRenderedPageBreak/>
              <w:t>1</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Xu hướng hạn hán</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r>
      <w:tr w:rsidR="00CF12E3" w:rsidRPr="00CF12E3" w:rsidTr="00F92E84">
        <w:trPr>
          <w:trHeight w:val="1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2</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Xu hướng bão</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r>
      <w:tr w:rsidR="00CF12E3" w:rsidRPr="00CF12E3" w:rsidTr="00F92E84">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3</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 xml:space="preserve">Xu hướng lũ </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r>
      <w:tr w:rsidR="00CF12E3" w:rsidRPr="00CF12E3" w:rsidTr="00F92E84">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Số ngày rét đậm</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r>
      <w:tr w:rsidR="00CF12E3" w:rsidRPr="00CF12E3" w:rsidTr="00F92E84">
        <w:trPr>
          <w:trHeight w:val="14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5</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Mực nước biển tại các trạm hải văn</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 xml:space="preserve">Tăng </w:t>
            </w:r>
          </w:p>
        </w:tc>
      </w:tr>
      <w:tr w:rsidR="00CF12E3" w:rsidRPr="00CF12E3" w:rsidTr="00F92E84">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6</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Nguy cơ ngập lụt/nước dâng do bão</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r>
      <w:tr w:rsidR="00CF12E3" w:rsidRPr="00CF12E3" w:rsidTr="00F92E84">
        <w:trPr>
          <w:trHeight w:val="28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12E3" w:rsidRPr="00CF12E3" w:rsidRDefault="00CF12E3" w:rsidP="00F92E84">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F12E3">
              <w:rPr>
                <w:rFonts w:ascii="Times New Roman" w:eastAsia="Times New Roman" w:hAnsi="Times New Roman" w:cs="Times New Roman"/>
                <w:color w:val="000000"/>
                <w:sz w:val="20"/>
                <w:szCs w:val="20"/>
              </w:rPr>
              <w:t xml:space="preserve">Một số nguy cơ thiên tai khí hậu khác xảy ra tại địa phương (giông, lốc, sụt lún đất, động đất, sóng thần) </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color w:val="000000"/>
                <w:sz w:val="20"/>
                <w:szCs w:val="20"/>
              </w:rPr>
            </w:pPr>
            <w:r w:rsidRPr="00CF12E3">
              <w:rPr>
                <w:rFonts w:ascii="Times New Roman" w:hAnsi="Times New Roman" w:cs="Times New Roman"/>
                <w:color w:val="000000"/>
                <w:sz w:val="20"/>
                <w:szCs w:val="20"/>
              </w:rPr>
              <w:t>Tăng</w:t>
            </w:r>
          </w:p>
        </w:tc>
      </w:tr>
    </w:tbl>
    <w:p w:rsidR="00EF0B6C" w:rsidRPr="00B84926" w:rsidRDefault="00EF0B6C" w:rsidP="005A058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CF12E3" w:rsidRPr="00CF12E3" w:rsidRDefault="00F134EF" w:rsidP="00D50440">
      <w:pPr>
        <w:pStyle w:val="Heading2"/>
        <w:numPr>
          <w:ilvl w:val="0"/>
          <w:numId w:val="6"/>
        </w:numPr>
        <w:rPr>
          <w:rFonts w:ascii="Times New Roman" w:eastAsia="Times New Roman" w:hAnsi="Times New Roman"/>
          <w:color w:val="auto"/>
        </w:rPr>
      </w:pPr>
      <w:bookmarkStart w:id="10" w:name="_Toc11684819"/>
      <w:bookmarkStart w:id="11" w:name="_Toc21786742"/>
      <w:r w:rsidRPr="00977919">
        <w:rPr>
          <w:rFonts w:ascii="Times New Roman" w:eastAsia="Times New Roman" w:hAnsi="Times New Roman"/>
          <w:color w:val="auto"/>
        </w:rPr>
        <w:t>PHÂN BỐ DÂN CƯ, DÂN SỐ</w:t>
      </w:r>
      <w:bookmarkEnd w:id="10"/>
      <w:bookmarkEnd w:id="11"/>
    </w:p>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2"/>
        <w:gridCol w:w="1575"/>
        <w:gridCol w:w="839"/>
        <w:gridCol w:w="766"/>
        <w:gridCol w:w="839"/>
        <w:gridCol w:w="735"/>
        <w:gridCol w:w="839"/>
        <w:gridCol w:w="848"/>
        <w:gridCol w:w="770"/>
        <w:gridCol w:w="782"/>
        <w:gridCol w:w="670"/>
        <w:gridCol w:w="664"/>
        <w:gridCol w:w="8"/>
      </w:tblGrid>
      <w:tr w:rsidR="00CF12E3" w:rsidRPr="004C4991" w:rsidTr="00CF12E3">
        <w:trPr>
          <w:gridAfter w:val="1"/>
          <w:wAfter w:w="4" w:type="pct"/>
          <w:trHeight w:val="540"/>
          <w:jc w:val="center"/>
        </w:trPr>
        <w:tc>
          <w:tcPr>
            <w:tcW w:w="236" w:type="pct"/>
            <w:vMerge w:val="restart"/>
            <w:shd w:val="clear" w:color="auto" w:fill="auto"/>
            <w:tcMar>
              <w:top w:w="80" w:type="dxa"/>
              <w:left w:w="80" w:type="dxa"/>
              <w:bottom w:w="80" w:type="dxa"/>
              <w:right w:w="80" w:type="dxa"/>
            </w:tcMar>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b/>
                <w:color w:val="000000" w:themeColor="text1"/>
                <w:sz w:val="20"/>
                <w:szCs w:val="20"/>
              </w:rPr>
              <w:t>TT</w:t>
            </w:r>
          </w:p>
        </w:tc>
        <w:tc>
          <w:tcPr>
            <w:tcW w:w="804" w:type="pct"/>
            <w:vMerge w:val="restart"/>
            <w:shd w:val="clear" w:color="auto" w:fill="auto"/>
            <w:tcMar>
              <w:top w:w="80" w:type="dxa"/>
              <w:left w:w="80" w:type="dxa"/>
              <w:bottom w:w="80" w:type="dxa"/>
              <w:right w:w="80" w:type="dxa"/>
            </w:tcMar>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b/>
                <w:color w:val="000000" w:themeColor="text1"/>
                <w:sz w:val="20"/>
                <w:szCs w:val="20"/>
              </w:rPr>
              <w:t>Thôn</w:t>
            </w:r>
          </w:p>
        </w:tc>
        <w:tc>
          <w:tcPr>
            <w:tcW w:w="428" w:type="pct"/>
            <w:vMerge w:val="restart"/>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4C4991">
              <w:rPr>
                <w:rFonts w:ascii="Times New Roman" w:eastAsia="Times New Roman" w:hAnsi="Times New Roman" w:cs="Times New Roman"/>
                <w:b/>
                <w:color w:val="000000" w:themeColor="text1"/>
                <w:sz w:val="20"/>
                <w:szCs w:val="20"/>
              </w:rPr>
              <w:t>Số hộ</w:t>
            </w:r>
          </w:p>
        </w:tc>
        <w:tc>
          <w:tcPr>
            <w:tcW w:w="1194" w:type="pct"/>
            <w:gridSpan w:val="3"/>
            <w:shd w:val="clear" w:color="auto" w:fill="auto"/>
            <w:tcMar>
              <w:top w:w="80" w:type="dxa"/>
              <w:left w:w="80" w:type="dxa"/>
              <w:bottom w:w="80" w:type="dxa"/>
              <w:right w:w="80" w:type="dxa"/>
            </w:tcMar>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b/>
                <w:color w:val="000000" w:themeColor="text1"/>
                <w:sz w:val="20"/>
                <w:szCs w:val="20"/>
              </w:rPr>
              <w:t>Số khẩu</w:t>
            </w:r>
          </w:p>
        </w:tc>
        <w:tc>
          <w:tcPr>
            <w:tcW w:w="861" w:type="pct"/>
            <w:gridSpan w:val="2"/>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4C4991">
              <w:rPr>
                <w:rFonts w:ascii="Times New Roman" w:eastAsia="Times New Roman" w:hAnsi="Times New Roman" w:cs="Times New Roman"/>
                <w:b/>
                <w:color w:val="000000" w:themeColor="text1"/>
                <w:sz w:val="20"/>
                <w:szCs w:val="20"/>
              </w:rPr>
              <w:t>Số hộ đơn thân</w:t>
            </w:r>
          </w:p>
        </w:tc>
        <w:tc>
          <w:tcPr>
            <w:tcW w:w="792" w:type="pct"/>
            <w:gridSpan w:val="2"/>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4C4991">
              <w:rPr>
                <w:rFonts w:ascii="Times New Roman" w:eastAsia="Times New Roman" w:hAnsi="Times New Roman" w:cs="Times New Roman"/>
                <w:b/>
                <w:color w:val="000000" w:themeColor="text1"/>
                <w:sz w:val="20"/>
                <w:szCs w:val="20"/>
              </w:rPr>
              <w:t>Hộ nghèo</w:t>
            </w:r>
          </w:p>
        </w:tc>
        <w:tc>
          <w:tcPr>
            <w:tcW w:w="681" w:type="pct"/>
            <w:gridSpan w:val="2"/>
            <w:vAlign w:val="center"/>
          </w:tcPr>
          <w:p w:rsidR="00C77289" w:rsidRPr="004C4991" w:rsidRDefault="0059442A" w:rsidP="000D765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4C4991">
              <w:rPr>
                <w:rFonts w:ascii="Times New Roman" w:eastAsia="Times New Roman" w:hAnsi="Times New Roman" w:cs="Times New Roman"/>
                <w:b/>
                <w:color w:val="000000" w:themeColor="text1"/>
                <w:sz w:val="20"/>
                <w:szCs w:val="20"/>
              </w:rPr>
              <w:t>Hộ cận nghèo</w:t>
            </w:r>
          </w:p>
        </w:tc>
      </w:tr>
      <w:tr w:rsidR="00CF12E3" w:rsidRPr="004C4991" w:rsidTr="00CF12E3">
        <w:trPr>
          <w:trHeight w:val="240"/>
          <w:jc w:val="center"/>
        </w:trPr>
        <w:tc>
          <w:tcPr>
            <w:tcW w:w="236" w:type="pct"/>
            <w:vMerge/>
            <w:shd w:val="clear" w:color="auto" w:fill="auto"/>
            <w:tcMar>
              <w:top w:w="80" w:type="dxa"/>
              <w:left w:w="80" w:type="dxa"/>
              <w:bottom w:w="80" w:type="dxa"/>
              <w:right w:w="80" w:type="dxa"/>
            </w:tcMar>
            <w:vAlign w:val="center"/>
          </w:tcPr>
          <w:p w:rsidR="00C77289" w:rsidRPr="004C4991" w:rsidRDefault="00C77289" w:rsidP="000D765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804" w:type="pct"/>
            <w:vMerge/>
            <w:shd w:val="clear" w:color="auto" w:fill="auto"/>
            <w:tcMar>
              <w:top w:w="80" w:type="dxa"/>
              <w:left w:w="80" w:type="dxa"/>
              <w:bottom w:w="80" w:type="dxa"/>
              <w:right w:w="80" w:type="dxa"/>
            </w:tcMar>
            <w:vAlign w:val="center"/>
          </w:tcPr>
          <w:p w:rsidR="00C77289" w:rsidRPr="004C4991" w:rsidRDefault="00C77289" w:rsidP="000D765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428" w:type="pct"/>
            <w:vMerge/>
            <w:tcMar>
              <w:top w:w="80" w:type="dxa"/>
              <w:left w:w="80" w:type="dxa"/>
              <w:bottom w:w="80" w:type="dxa"/>
              <w:right w:w="80" w:type="dxa"/>
            </w:tcMar>
            <w:vAlign w:val="center"/>
          </w:tcPr>
          <w:p w:rsidR="00C77289" w:rsidRPr="004C4991" w:rsidRDefault="00C77289" w:rsidP="000D765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391" w:type="pct"/>
            <w:shd w:val="clear" w:color="auto" w:fill="auto"/>
            <w:tcMar>
              <w:top w:w="80" w:type="dxa"/>
              <w:left w:w="80" w:type="dxa"/>
              <w:bottom w:w="80" w:type="dxa"/>
              <w:right w:w="80" w:type="dxa"/>
            </w:tcMar>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Tổng</w:t>
            </w:r>
          </w:p>
        </w:tc>
        <w:tc>
          <w:tcPr>
            <w:tcW w:w="428" w:type="pct"/>
            <w:shd w:val="clear" w:color="auto" w:fill="auto"/>
            <w:tcMar>
              <w:top w:w="80" w:type="dxa"/>
              <w:left w:w="80" w:type="dxa"/>
              <w:bottom w:w="80" w:type="dxa"/>
              <w:right w:w="80" w:type="dxa"/>
            </w:tcMar>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Nữ</w:t>
            </w:r>
          </w:p>
        </w:tc>
        <w:tc>
          <w:tcPr>
            <w:tcW w:w="374" w:type="pct"/>
            <w:shd w:val="clear" w:color="auto" w:fill="auto"/>
            <w:tcMar>
              <w:top w:w="80" w:type="dxa"/>
              <w:left w:w="80" w:type="dxa"/>
              <w:bottom w:w="80" w:type="dxa"/>
              <w:right w:w="80" w:type="dxa"/>
            </w:tcMar>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Nam</w:t>
            </w:r>
          </w:p>
        </w:tc>
        <w:tc>
          <w:tcPr>
            <w:tcW w:w="428" w:type="pct"/>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Tổng</w:t>
            </w:r>
          </w:p>
        </w:tc>
        <w:tc>
          <w:tcPr>
            <w:tcW w:w="433" w:type="pct"/>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Nữ</w:t>
            </w:r>
          </w:p>
        </w:tc>
        <w:tc>
          <w:tcPr>
            <w:tcW w:w="393" w:type="pct"/>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Tổng</w:t>
            </w:r>
          </w:p>
        </w:tc>
        <w:tc>
          <w:tcPr>
            <w:tcW w:w="399" w:type="pct"/>
            <w:vAlign w:val="center"/>
          </w:tcPr>
          <w:p w:rsidR="00C77289" w:rsidRPr="004C4991" w:rsidRDefault="00C77289"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Chủ hộ là nữ</w:t>
            </w:r>
          </w:p>
        </w:tc>
        <w:tc>
          <w:tcPr>
            <w:tcW w:w="342" w:type="pct"/>
            <w:vAlign w:val="center"/>
          </w:tcPr>
          <w:p w:rsidR="00C77289" w:rsidRPr="004C4991" w:rsidRDefault="00C77289" w:rsidP="000D765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Tổng</w:t>
            </w:r>
          </w:p>
        </w:tc>
        <w:tc>
          <w:tcPr>
            <w:tcW w:w="343" w:type="pct"/>
            <w:gridSpan w:val="2"/>
            <w:vAlign w:val="center"/>
          </w:tcPr>
          <w:p w:rsidR="00C77289" w:rsidRPr="004C4991" w:rsidRDefault="00C77289" w:rsidP="000D765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4C4991">
              <w:rPr>
                <w:rFonts w:ascii="Times New Roman" w:eastAsia="Times New Roman" w:hAnsi="Times New Roman" w:cs="Times New Roman"/>
                <w:color w:val="000000" w:themeColor="text1"/>
                <w:sz w:val="20"/>
                <w:szCs w:val="20"/>
              </w:rPr>
              <w:t>Chủ hộ là nữ</w:t>
            </w:r>
          </w:p>
        </w:tc>
      </w:tr>
      <w:tr w:rsidR="00CF12E3" w:rsidRPr="004C4991" w:rsidTr="00CF12E3">
        <w:trPr>
          <w:trHeight w:val="56"/>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1</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Phú Lộc 1</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280</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1100</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550</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550</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12</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41</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7</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2</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Phú Lộc 2</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279</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1190</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590</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600</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11</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41</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3</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Phú Lộc 3</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312</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1253</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621</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632</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12</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39</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4</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Phú Lộc 4</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210</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880</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440</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440</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21</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5</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Tân Phú</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203</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910</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455</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455</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10</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6</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Xuân Hải</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202</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900</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450</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450</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59</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7</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Phú Xuân</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350</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1270</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635</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635</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7</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9</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46</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7</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8</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Hải Đông</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466</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1676</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838</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838</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19</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48</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w:t>
            </w:r>
          </w:p>
        </w:tc>
      </w:tr>
      <w:tr w:rsidR="00CF12E3" w:rsidRPr="004C4991" w:rsidTr="00CF12E3">
        <w:trPr>
          <w:trHeight w:val="20"/>
          <w:jc w:val="center"/>
        </w:trPr>
        <w:tc>
          <w:tcPr>
            <w:tcW w:w="236" w:type="pct"/>
            <w:shd w:val="clear" w:color="auto" w:fill="FFFFFF"/>
            <w:tcMar>
              <w:top w:w="80" w:type="dxa"/>
              <w:left w:w="80" w:type="dxa"/>
              <w:bottom w:w="80" w:type="dxa"/>
              <w:right w:w="80" w:type="dxa"/>
            </w:tcMar>
            <w:vAlign w:val="center"/>
          </w:tcPr>
          <w:p w:rsidR="00CF12E3" w:rsidRPr="00CF12E3" w:rsidRDefault="00CF12E3" w:rsidP="00F92E84">
            <w:pPr>
              <w:spacing w:after="0" w:line="240" w:lineRule="auto"/>
              <w:jc w:val="center"/>
              <w:rPr>
                <w:rFonts w:ascii="Times New Roman" w:eastAsia="Times New Roman" w:hAnsi="Times New Roman" w:cs="Times New Roman"/>
                <w:sz w:val="20"/>
                <w:szCs w:val="20"/>
                <w:lang w:val="en-US"/>
              </w:rPr>
            </w:pPr>
            <w:r w:rsidRPr="00CF12E3">
              <w:rPr>
                <w:rFonts w:ascii="Times New Roman" w:eastAsia="Times New Roman" w:hAnsi="Times New Roman" w:cs="Times New Roman"/>
                <w:sz w:val="20"/>
                <w:szCs w:val="20"/>
                <w:lang w:val="en-US"/>
              </w:rPr>
              <w:t>9</w:t>
            </w:r>
          </w:p>
        </w:tc>
        <w:tc>
          <w:tcPr>
            <w:tcW w:w="804" w:type="pct"/>
            <w:shd w:val="clear" w:color="auto" w:fill="FFFFFF"/>
            <w:tcMar>
              <w:top w:w="80" w:type="dxa"/>
              <w:left w:w="80" w:type="dxa"/>
              <w:bottom w:w="80" w:type="dxa"/>
              <w:right w:w="80" w:type="dxa"/>
            </w:tcMar>
            <w:vAlign w:val="bottom"/>
          </w:tcPr>
          <w:p w:rsidR="00CF12E3" w:rsidRPr="00CF12E3" w:rsidRDefault="00CF12E3" w:rsidP="00F92E84">
            <w:pPr>
              <w:rPr>
                <w:rFonts w:ascii="Times New Roman" w:hAnsi="Times New Roman" w:cs="Times New Roman"/>
                <w:sz w:val="20"/>
                <w:szCs w:val="20"/>
              </w:rPr>
            </w:pPr>
            <w:r w:rsidRPr="00CF12E3">
              <w:rPr>
                <w:rFonts w:ascii="Times New Roman" w:hAnsi="Times New Roman" w:cs="Times New Roman"/>
                <w:sz w:val="20"/>
                <w:szCs w:val="20"/>
              </w:rPr>
              <w:t>Thôn Nam Lãnh</w:t>
            </w:r>
          </w:p>
        </w:tc>
        <w:tc>
          <w:tcPr>
            <w:tcW w:w="428"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520</w:t>
            </w:r>
          </w:p>
        </w:tc>
        <w:tc>
          <w:tcPr>
            <w:tcW w:w="391"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1590</w:t>
            </w:r>
          </w:p>
        </w:tc>
        <w:tc>
          <w:tcPr>
            <w:tcW w:w="428" w:type="pct"/>
            <w:shd w:val="clear" w:color="auto" w:fill="auto"/>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780</w:t>
            </w:r>
          </w:p>
        </w:tc>
        <w:tc>
          <w:tcPr>
            <w:tcW w:w="374" w:type="pct"/>
            <w:shd w:val="clear" w:color="auto" w:fill="FFFFFF"/>
            <w:tcMar>
              <w:top w:w="80" w:type="dxa"/>
              <w:left w:w="80" w:type="dxa"/>
              <w:bottom w:w="80" w:type="dxa"/>
              <w:right w:w="80" w:type="dxa"/>
            </w:tcMar>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810</w:t>
            </w:r>
          </w:p>
        </w:tc>
        <w:tc>
          <w:tcPr>
            <w:tcW w:w="428"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12</w:t>
            </w:r>
          </w:p>
        </w:tc>
        <w:tc>
          <w:tcPr>
            <w:tcW w:w="43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7</w:t>
            </w:r>
          </w:p>
        </w:tc>
        <w:tc>
          <w:tcPr>
            <w:tcW w:w="393"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13</w:t>
            </w:r>
          </w:p>
        </w:tc>
        <w:tc>
          <w:tcPr>
            <w:tcW w:w="399"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3</w:t>
            </w:r>
          </w:p>
        </w:tc>
        <w:tc>
          <w:tcPr>
            <w:tcW w:w="342" w:type="pct"/>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26</w:t>
            </w:r>
          </w:p>
        </w:tc>
        <w:tc>
          <w:tcPr>
            <w:tcW w:w="343" w:type="pct"/>
            <w:gridSpan w:val="2"/>
            <w:shd w:val="clear" w:color="auto" w:fill="FFFFFF"/>
            <w:vAlign w:val="center"/>
          </w:tcPr>
          <w:p w:rsidR="00CF12E3" w:rsidRPr="00CF12E3" w:rsidRDefault="00CF12E3" w:rsidP="00F92E84">
            <w:pPr>
              <w:jc w:val="center"/>
              <w:rPr>
                <w:rFonts w:ascii="Times New Roman" w:hAnsi="Times New Roman" w:cs="Times New Roman"/>
                <w:sz w:val="20"/>
                <w:szCs w:val="20"/>
              </w:rPr>
            </w:pPr>
            <w:r w:rsidRPr="00CF12E3">
              <w:rPr>
                <w:rFonts w:ascii="Times New Roman" w:hAnsi="Times New Roman" w:cs="Times New Roman"/>
                <w:sz w:val="20"/>
                <w:szCs w:val="20"/>
              </w:rPr>
              <w:t>4</w:t>
            </w:r>
          </w:p>
        </w:tc>
      </w:tr>
      <w:tr w:rsidR="00CF12E3" w:rsidRPr="004C4991" w:rsidTr="00CF12E3">
        <w:trPr>
          <w:trHeight w:val="60"/>
          <w:jc w:val="center"/>
        </w:trPr>
        <w:tc>
          <w:tcPr>
            <w:tcW w:w="1040" w:type="pct"/>
            <w:gridSpan w:val="2"/>
            <w:shd w:val="clear" w:color="auto" w:fill="FFFFFF"/>
            <w:tcMar>
              <w:top w:w="80" w:type="dxa"/>
              <w:left w:w="80" w:type="dxa"/>
              <w:bottom w:w="80" w:type="dxa"/>
              <w:right w:w="80" w:type="dxa"/>
            </w:tcMar>
            <w:vAlign w:val="center"/>
          </w:tcPr>
          <w:p w:rsidR="00F13AAF" w:rsidRPr="004C4991" w:rsidRDefault="00F13AAF" w:rsidP="000D765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4C4991">
              <w:rPr>
                <w:rFonts w:ascii="Times New Roman" w:eastAsia="Times New Roman" w:hAnsi="Times New Roman" w:cs="Times New Roman"/>
                <w:b/>
                <w:color w:val="000000" w:themeColor="text1"/>
                <w:sz w:val="20"/>
                <w:szCs w:val="20"/>
              </w:rPr>
              <w:t>Tổng số</w:t>
            </w:r>
          </w:p>
        </w:tc>
        <w:tc>
          <w:tcPr>
            <w:tcW w:w="428" w:type="pct"/>
            <w:tcMar>
              <w:top w:w="80" w:type="dxa"/>
              <w:left w:w="80" w:type="dxa"/>
              <w:bottom w:w="80" w:type="dxa"/>
              <w:right w:w="80" w:type="dxa"/>
            </w:tcMar>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867</w:t>
            </w:r>
          </w:p>
        </w:tc>
        <w:tc>
          <w:tcPr>
            <w:tcW w:w="391" w:type="pct"/>
            <w:shd w:val="clear" w:color="auto" w:fill="auto"/>
            <w:tcMar>
              <w:top w:w="80" w:type="dxa"/>
              <w:left w:w="80" w:type="dxa"/>
              <w:bottom w:w="80" w:type="dxa"/>
              <w:right w:w="80" w:type="dxa"/>
            </w:tcMar>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3.311</w:t>
            </w:r>
          </w:p>
        </w:tc>
        <w:tc>
          <w:tcPr>
            <w:tcW w:w="428" w:type="pct"/>
            <w:shd w:val="clear" w:color="auto" w:fill="FFFFFF"/>
            <w:tcMar>
              <w:top w:w="80" w:type="dxa"/>
              <w:left w:w="80" w:type="dxa"/>
              <w:bottom w:w="80" w:type="dxa"/>
              <w:right w:w="80" w:type="dxa"/>
            </w:tcMar>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1.681</w:t>
            </w:r>
          </w:p>
        </w:tc>
        <w:tc>
          <w:tcPr>
            <w:tcW w:w="374" w:type="pct"/>
            <w:shd w:val="clear" w:color="auto" w:fill="FFFFFF"/>
            <w:tcMar>
              <w:top w:w="80" w:type="dxa"/>
              <w:left w:w="80" w:type="dxa"/>
              <w:bottom w:w="80" w:type="dxa"/>
              <w:right w:w="80" w:type="dxa"/>
            </w:tcMar>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1.630</w:t>
            </w:r>
          </w:p>
        </w:tc>
        <w:tc>
          <w:tcPr>
            <w:tcW w:w="428" w:type="pct"/>
            <w:shd w:val="clear" w:color="auto" w:fill="FFFFFF"/>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83</w:t>
            </w:r>
          </w:p>
        </w:tc>
        <w:tc>
          <w:tcPr>
            <w:tcW w:w="433" w:type="pct"/>
            <w:shd w:val="clear" w:color="auto" w:fill="FFFFFF"/>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64</w:t>
            </w:r>
          </w:p>
        </w:tc>
        <w:tc>
          <w:tcPr>
            <w:tcW w:w="393" w:type="pct"/>
            <w:shd w:val="clear" w:color="auto" w:fill="FFFFFF"/>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99</w:t>
            </w:r>
          </w:p>
        </w:tc>
        <w:tc>
          <w:tcPr>
            <w:tcW w:w="399" w:type="pct"/>
            <w:shd w:val="clear" w:color="auto" w:fill="FFFFFF"/>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56</w:t>
            </w:r>
          </w:p>
        </w:tc>
        <w:tc>
          <w:tcPr>
            <w:tcW w:w="342" w:type="pct"/>
            <w:shd w:val="clear" w:color="auto" w:fill="FFFFFF"/>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560</w:t>
            </w:r>
          </w:p>
        </w:tc>
        <w:tc>
          <w:tcPr>
            <w:tcW w:w="343" w:type="pct"/>
            <w:gridSpan w:val="2"/>
            <w:shd w:val="clear" w:color="auto" w:fill="FFFFFF"/>
            <w:vAlign w:val="center"/>
          </w:tcPr>
          <w:p w:rsidR="00F13AAF" w:rsidRPr="004C4991" w:rsidRDefault="00F13AAF" w:rsidP="000D765E">
            <w:pPr>
              <w:spacing w:after="0" w:line="240" w:lineRule="auto"/>
              <w:jc w:val="center"/>
              <w:rPr>
                <w:rFonts w:ascii="Times New Roman" w:hAnsi="Times New Roman" w:cs="Times New Roman"/>
                <w:b/>
                <w:bCs/>
                <w:color w:val="000000" w:themeColor="text1"/>
                <w:sz w:val="20"/>
                <w:szCs w:val="20"/>
              </w:rPr>
            </w:pPr>
            <w:r w:rsidRPr="004C4991">
              <w:rPr>
                <w:rFonts w:ascii="Times New Roman" w:hAnsi="Times New Roman" w:cs="Times New Roman"/>
                <w:b/>
                <w:bCs/>
                <w:color w:val="000000" w:themeColor="text1"/>
                <w:sz w:val="20"/>
                <w:szCs w:val="20"/>
              </w:rPr>
              <w:t>37</w:t>
            </w:r>
          </w:p>
        </w:tc>
      </w:tr>
    </w:tbl>
    <w:p w:rsidR="00F134EF" w:rsidRPr="00F134EF" w:rsidRDefault="00F134EF" w:rsidP="00F134EF">
      <w:pPr>
        <w:pStyle w:val="Heading2"/>
        <w:ind w:left="720" w:firstLine="0"/>
        <w:rPr>
          <w:rFonts w:ascii="Times New Roman" w:eastAsia="Times New Roman" w:hAnsi="Times New Roman" w:cs="Times New Roman"/>
        </w:rPr>
      </w:pPr>
      <w:bookmarkStart w:id="12" w:name="_Toc11684820"/>
    </w:p>
    <w:p w:rsidR="005858D7" w:rsidRDefault="00F134EF" w:rsidP="00D50440">
      <w:pPr>
        <w:pStyle w:val="Heading2"/>
        <w:numPr>
          <w:ilvl w:val="0"/>
          <w:numId w:val="6"/>
        </w:numPr>
        <w:rPr>
          <w:rFonts w:ascii="Times New Roman" w:eastAsia="Times New Roman" w:hAnsi="Times New Roman"/>
          <w:caps/>
          <w:color w:val="auto"/>
        </w:rPr>
      </w:pPr>
      <w:bookmarkStart w:id="13" w:name="_Toc21786743"/>
      <w:r w:rsidRPr="00977919">
        <w:rPr>
          <w:rFonts w:ascii="Times New Roman" w:eastAsia="Times New Roman" w:hAnsi="Times New Roman"/>
          <w:caps/>
          <w:color w:val="auto"/>
        </w:rPr>
        <w:t>HiỆN TRẠNG SỬ DỤNG ĐẤT ĐAI</w:t>
      </w:r>
      <w:bookmarkEnd w:id="12"/>
      <w:bookmarkEnd w:id="13"/>
      <w:r>
        <w:rPr>
          <w:rFonts w:ascii="Times New Roman" w:eastAsia="Times New Roman" w:hAnsi="Times New Roman"/>
          <w:caps/>
          <w:color w:val="auto"/>
        </w:rPr>
        <w:t xml:space="preserve"> </w:t>
      </w:r>
    </w:p>
    <w:tbl>
      <w:tblPr>
        <w:tblStyle w:val="44"/>
        <w:tblW w:w="4999" w:type="pc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709"/>
        <w:gridCol w:w="6847"/>
        <w:gridCol w:w="2164"/>
      </w:tblGrid>
      <w:tr w:rsidR="005858D7" w:rsidRPr="005858D7" w:rsidTr="005858D7">
        <w:trPr>
          <w:trHeight w:val="12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TT</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Loại đất</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Số lượng (ha)</w:t>
            </w:r>
          </w:p>
        </w:tc>
      </w:tr>
      <w:tr w:rsidR="005858D7" w:rsidRPr="005858D7" w:rsidTr="005858D7">
        <w:trPr>
          <w:trHeight w:val="8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I</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 xml:space="preserve">Tổng diện tích đất tự nhiên </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1998.25</w:t>
            </w:r>
          </w:p>
        </w:tc>
      </w:tr>
      <w:tr w:rsidR="005858D7" w:rsidRPr="005858D7" w:rsidTr="005858D7">
        <w:trPr>
          <w:trHeight w:val="6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Nhóm đất Nông nghiệp</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1422.30</w:t>
            </w:r>
          </w:p>
        </w:tc>
      </w:tr>
      <w:tr w:rsidR="005858D7" w:rsidRPr="005858D7" w:rsidTr="005858D7">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lastRenderedPageBreak/>
              <w:t>1.1</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 xml:space="preserve">Diện tích đất sản xuất nông nghiệp </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646.45</w:t>
            </w:r>
          </w:p>
        </w:tc>
      </w:tr>
      <w:tr w:rsidR="005858D7" w:rsidRPr="005858D7" w:rsidTr="005858D7">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1.1.1</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 xml:space="preserve">Đất lúa nước </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i/>
                <w:iCs/>
                <w:sz w:val="20"/>
                <w:szCs w:val="20"/>
              </w:rPr>
            </w:pPr>
            <w:r w:rsidRPr="005858D7">
              <w:rPr>
                <w:rFonts w:ascii="Times New Roman" w:hAnsi="Times New Roman" w:cs="Times New Roman"/>
                <w:i/>
                <w:iCs/>
                <w:sz w:val="20"/>
                <w:szCs w:val="20"/>
              </w:rPr>
              <w:t>298</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1.1.2</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Đất trồng cây hàng năm (ngô, khoai, mì, mía)</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i/>
                <w:iCs/>
                <w:sz w:val="20"/>
                <w:szCs w:val="20"/>
              </w:rPr>
            </w:pPr>
            <w:r w:rsidRPr="005858D7">
              <w:rPr>
                <w:rFonts w:ascii="Times New Roman" w:hAnsi="Times New Roman" w:cs="Times New Roman"/>
                <w:i/>
                <w:iCs/>
                <w:sz w:val="20"/>
                <w:szCs w:val="20"/>
              </w:rPr>
              <w:t>308.18</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1.1.3</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Đất trồng cây hàng năm khác</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i/>
                <w:iCs/>
                <w:sz w:val="20"/>
                <w:szCs w:val="20"/>
              </w:rPr>
            </w:pPr>
            <w:r w:rsidRPr="005858D7">
              <w:rPr>
                <w:rFonts w:ascii="Times New Roman" w:hAnsi="Times New Roman" w:cs="Times New Roman"/>
                <w:i/>
                <w:iCs/>
                <w:sz w:val="20"/>
                <w:szCs w:val="20"/>
              </w:rPr>
              <w:t>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1.1.4</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Đất trồng cây lâu năm</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i/>
                <w:iCs/>
                <w:sz w:val="20"/>
                <w:szCs w:val="20"/>
              </w:rPr>
            </w:pPr>
            <w:r w:rsidRPr="005858D7">
              <w:rPr>
                <w:rFonts w:ascii="Times New Roman" w:hAnsi="Times New Roman" w:cs="Times New Roman"/>
                <w:i/>
                <w:iCs/>
                <w:sz w:val="20"/>
                <w:szCs w:val="20"/>
              </w:rPr>
              <w:t>41</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1.2</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Diện tích đất lâm nghiệp</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687.10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1.2.1</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Đất rừng sản xuất</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sz w:val="20"/>
                <w:szCs w:val="20"/>
              </w:rPr>
            </w:pPr>
            <w:r w:rsidRPr="005858D7">
              <w:rPr>
                <w:rFonts w:ascii="Times New Roman" w:hAnsi="Times New Roman" w:cs="Times New Roman"/>
                <w:sz w:val="20"/>
                <w:szCs w:val="20"/>
              </w:rPr>
              <w:t>687.10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1.2.2</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Đất rừng phòng hộ</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sz w:val="20"/>
                <w:szCs w:val="20"/>
              </w:rPr>
            </w:pP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1.2.3</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Đất rừng đặc dụng</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sz w:val="20"/>
                <w:szCs w:val="20"/>
              </w:rPr>
            </w:pPr>
            <w:r w:rsidRPr="005858D7">
              <w:rPr>
                <w:rFonts w:ascii="Times New Roman" w:hAnsi="Times New Roman" w:cs="Times New Roman"/>
                <w:sz w:val="20"/>
                <w:szCs w:val="20"/>
              </w:rPr>
              <w:t>0.00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1.3</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Diện tích đất nuôi trồng thủy/hải sản</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15.19</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1.3.1</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Diện tích thủy sản nước ngọt</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i/>
                <w:iCs/>
                <w:sz w:val="20"/>
                <w:szCs w:val="20"/>
              </w:rPr>
            </w:pPr>
            <w:r w:rsidRPr="005858D7">
              <w:rPr>
                <w:rFonts w:ascii="Times New Roman" w:hAnsi="Times New Roman" w:cs="Times New Roman"/>
                <w:i/>
                <w:iCs/>
                <w:sz w:val="20"/>
                <w:szCs w:val="20"/>
              </w:rPr>
              <w:t>8.19</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1.3.2</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Diện tích thủy sản nước mặn/lợ</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i/>
                <w:iCs/>
                <w:sz w:val="20"/>
                <w:szCs w:val="20"/>
              </w:rPr>
            </w:pPr>
            <w:r w:rsidRPr="005858D7">
              <w:rPr>
                <w:rFonts w:ascii="Times New Roman" w:hAnsi="Times New Roman" w:cs="Times New Roman"/>
                <w:i/>
                <w:iCs/>
                <w:sz w:val="20"/>
                <w:szCs w:val="20"/>
              </w:rPr>
              <w:t>7.00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1.4</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Đất làm muối</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73.56</w:t>
            </w:r>
          </w:p>
        </w:tc>
      </w:tr>
      <w:tr w:rsidR="005858D7" w:rsidRPr="005858D7" w:rsidTr="005858D7">
        <w:trPr>
          <w:trHeight w:val="68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1.5</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5858D7">
              <w:rPr>
                <w:rFonts w:ascii="Times New Roman" w:eastAsia="Times New Roman" w:hAnsi="Times New Roman" w:cs="Times New Roman"/>
                <w:b/>
                <w:color w:val="000000"/>
                <w:sz w:val="20"/>
                <w:szCs w:val="20"/>
              </w:rPr>
              <w:t>Diện tích đất nông nghiệp khác</w:t>
            </w:r>
          </w:p>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i/>
                <w:color w:val="000000"/>
                <w:sz w:val="20"/>
                <w:szCs w:val="20"/>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sz w:val="20"/>
                <w:szCs w:val="20"/>
              </w:rPr>
            </w:pP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2</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Nhóm đất phi nông nghiệp</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sz w:val="20"/>
                <w:szCs w:val="20"/>
              </w:rPr>
            </w:pP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3</w:t>
            </w: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5858D7">
              <w:rPr>
                <w:rFonts w:ascii="Times New Roman" w:eastAsia="Times New Roman" w:hAnsi="Times New Roman" w:cs="Times New Roman"/>
                <w:b/>
                <w:color w:val="000000"/>
                <w:sz w:val="20"/>
                <w:szCs w:val="20"/>
              </w:rPr>
              <w:t xml:space="preserve">Diện tích đất chưa sử dụng </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417.45</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5858D7">
              <w:rPr>
                <w:rFonts w:ascii="Times New Roman" w:eastAsia="Times New Roman" w:hAnsi="Times New Roman" w:cs="Times New Roman"/>
                <w:b/>
                <w:color w:val="000000"/>
                <w:sz w:val="20"/>
                <w:szCs w:val="20"/>
              </w:rPr>
              <w:t>Số % nữ cùng đứng tên giấy chứng nhận quyền sử dụng đất với chồng</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158.50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D50440">
            <w:pPr>
              <w:numPr>
                <w:ilvl w:val="0"/>
                <w:numId w:val="4"/>
              </w:numPr>
              <w:pBdr>
                <w:top w:val="nil"/>
                <w:left w:val="nil"/>
                <w:bottom w:val="nil"/>
                <w:right w:val="nil"/>
                <w:between w:val="nil"/>
              </w:pBdr>
              <w:spacing w:after="0" w:line="240" w:lineRule="auto"/>
              <w:ind w:left="505"/>
              <w:rPr>
                <w:rFonts w:ascii="Times New Roman" w:hAnsi="Times New Roman" w:cs="Times New Roman"/>
                <w:sz w:val="20"/>
                <w:szCs w:val="20"/>
              </w:rPr>
            </w:pPr>
            <w:r w:rsidRPr="005858D7">
              <w:rPr>
                <w:rFonts w:ascii="Times New Roman" w:eastAsia="Times New Roman" w:hAnsi="Times New Roman" w:cs="Times New Roman"/>
                <w:color w:val="000000"/>
                <w:sz w:val="20"/>
                <w:szCs w:val="20"/>
              </w:rPr>
              <w:t>Đất nông nghiệp</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b/>
                <w:bCs/>
                <w:sz w:val="20"/>
                <w:szCs w:val="20"/>
              </w:rPr>
            </w:pPr>
            <w:r w:rsidRPr="005858D7">
              <w:rPr>
                <w:rFonts w:ascii="Times New Roman" w:hAnsi="Times New Roman" w:cs="Times New Roman"/>
                <w:b/>
                <w:bCs/>
                <w:sz w:val="20"/>
                <w:szCs w:val="20"/>
              </w:rPr>
              <w:t>10.00</w:t>
            </w:r>
          </w:p>
        </w:tc>
      </w:tr>
      <w:tr w:rsidR="005858D7" w:rsidRPr="005858D7" w:rsidTr="005858D7">
        <w:trPr>
          <w:trHeight w:val="300"/>
        </w:trPr>
        <w:tc>
          <w:tcPr>
            <w:tcW w:w="3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tc>
        <w:tc>
          <w:tcPr>
            <w:tcW w:w="35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D50440">
            <w:pPr>
              <w:numPr>
                <w:ilvl w:val="0"/>
                <w:numId w:val="4"/>
              </w:numPr>
              <w:pBdr>
                <w:top w:val="nil"/>
                <w:left w:val="nil"/>
                <w:bottom w:val="nil"/>
                <w:right w:val="nil"/>
                <w:between w:val="nil"/>
              </w:pBdr>
              <w:spacing w:after="0" w:line="240" w:lineRule="auto"/>
              <w:ind w:left="505"/>
              <w:rPr>
                <w:rFonts w:ascii="Times New Roman" w:hAnsi="Times New Roman" w:cs="Times New Roman"/>
                <w:sz w:val="20"/>
                <w:szCs w:val="20"/>
              </w:rPr>
            </w:pPr>
            <w:r w:rsidRPr="005858D7">
              <w:rPr>
                <w:rFonts w:ascii="Times New Roman" w:eastAsia="Times New Roman" w:hAnsi="Times New Roman" w:cs="Times New Roman"/>
                <w:color w:val="000000"/>
                <w:sz w:val="20"/>
                <w:szCs w:val="20"/>
              </w:rPr>
              <w:t>Đất ở</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858D7" w:rsidRPr="005858D7" w:rsidRDefault="005858D7" w:rsidP="005858D7">
            <w:pPr>
              <w:jc w:val="center"/>
              <w:rPr>
                <w:rFonts w:ascii="Times New Roman" w:hAnsi="Times New Roman" w:cs="Times New Roman"/>
                <w:sz w:val="20"/>
                <w:szCs w:val="20"/>
              </w:rPr>
            </w:pPr>
            <w:r w:rsidRPr="005858D7">
              <w:rPr>
                <w:rFonts w:ascii="Times New Roman" w:hAnsi="Times New Roman" w:cs="Times New Roman"/>
                <w:sz w:val="20"/>
                <w:szCs w:val="20"/>
              </w:rPr>
              <w:t>70.00</w:t>
            </w:r>
          </w:p>
        </w:tc>
      </w:tr>
      <w:tr w:rsidR="005858D7" w:rsidRPr="005858D7" w:rsidTr="005858D7">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100"/>
        </w:trPr>
        <w:tc>
          <w:tcPr>
            <w:tcW w:w="5000" w:type="pct"/>
            <w:gridSpan w:val="3"/>
            <w:vAlign w:val="center"/>
          </w:tcPr>
          <w:p w:rsidR="005858D7" w:rsidRPr="005858D7" w:rsidRDefault="005858D7" w:rsidP="005858D7">
            <w:pPr>
              <w:tabs>
                <w:tab w:val="right" w:pos="9340"/>
              </w:tabs>
              <w:spacing w:after="0" w:line="240" w:lineRule="auto"/>
              <w:jc w:val="center"/>
              <w:rPr>
                <w:rFonts w:ascii="Times New Roman" w:eastAsia="Times New Roman" w:hAnsi="Times New Roman" w:cs="Times New Roman"/>
                <w:b/>
                <w:color w:val="000000"/>
                <w:sz w:val="20"/>
                <w:szCs w:val="20"/>
              </w:rPr>
            </w:pPr>
          </w:p>
        </w:tc>
      </w:tr>
    </w:tbl>
    <w:p w:rsidR="00F134EF" w:rsidRPr="00F134EF" w:rsidRDefault="00F134EF" w:rsidP="005858D7">
      <w:pPr>
        <w:pStyle w:val="Heading2"/>
        <w:ind w:left="0" w:firstLine="0"/>
        <w:rPr>
          <w:rFonts w:ascii="Times New Roman" w:eastAsia="Times New Roman" w:hAnsi="Times New Roman" w:cs="Times New Roman"/>
        </w:rPr>
      </w:pPr>
      <w:bookmarkStart w:id="14" w:name="_Toc11684821"/>
    </w:p>
    <w:p w:rsidR="000F7946" w:rsidRDefault="00F134EF" w:rsidP="00D50440">
      <w:pPr>
        <w:pStyle w:val="Heading2"/>
        <w:numPr>
          <w:ilvl w:val="0"/>
          <w:numId w:val="6"/>
        </w:numPr>
        <w:rPr>
          <w:rFonts w:ascii="Times New Roman" w:eastAsia="Times New Roman" w:hAnsi="Times New Roman"/>
          <w:color w:val="auto"/>
        </w:rPr>
      </w:pPr>
      <w:bookmarkStart w:id="15" w:name="_Toc21786744"/>
      <w:r w:rsidRPr="00977919">
        <w:rPr>
          <w:rFonts w:ascii="Times New Roman" w:eastAsia="Times New Roman" w:hAnsi="Times New Roman"/>
          <w:color w:val="auto"/>
        </w:rPr>
        <w:t>ĐẶC ĐIỂM VÀ CƠ CẤU KINH TẾ</w:t>
      </w:r>
      <w:bookmarkEnd w:id="14"/>
      <w:bookmarkEnd w:id="15"/>
      <w:r>
        <w:rPr>
          <w:rFonts w:ascii="Times New Roman" w:eastAsia="Times New Roman" w:hAnsi="Times New Roman"/>
          <w:color w:val="auto"/>
        </w:rPr>
        <w:t xml:space="preserve"> </w:t>
      </w:r>
    </w:p>
    <w:tbl>
      <w:tblPr>
        <w:tblW w:w="5000" w:type="pct"/>
        <w:tblLook w:val="04A0" w:firstRow="1" w:lastRow="0" w:firstColumn="1" w:lastColumn="0" w:noHBand="0" w:noVBand="1"/>
      </w:tblPr>
      <w:tblGrid>
        <w:gridCol w:w="617"/>
        <w:gridCol w:w="3254"/>
        <w:gridCol w:w="1701"/>
        <w:gridCol w:w="1431"/>
        <w:gridCol w:w="1633"/>
        <w:gridCol w:w="1142"/>
      </w:tblGrid>
      <w:tr w:rsidR="005858D7" w:rsidRPr="005858D7" w:rsidTr="005858D7">
        <w:trPr>
          <w:trHeight w:val="1205"/>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bCs/>
                <w:color w:val="000000"/>
                <w:sz w:val="20"/>
                <w:szCs w:val="20"/>
                <w:lang w:val="en-US"/>
              </w:rPr>
            </w:pPr>
            <w:r w:rsidRPr="005858D7">
              <w:rPr>
                <w:rFonts w:ascii="Times New Roman" w:eastAsia="Times New Roman" w:hAnsi="Times New Roman" w:cs="Times New Roman"/>
                <w:bCs/>
                <w:color w:val="000000"/>
                <w:sz w:val="20"/>
                <w:szCs w:val="20"/>
                <w:lang w:val="en-US"/>
              </w:rPr>
              <w:t>TT</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bCs/>
                <w:color w:val="000000"/>
                <w:sz w:val="20"/>
                <w:szCs w:val="20"/>
                <w:lang w:val="en-US"/>
              </w:rPr>
            </w:pPr>
            <w:r w:rsidRPr="005858D7">
              <w:rPr>
                <w:rFonts w:ascii="Times New Roman" w:eastAsia="Times New Roman" w:hAnsi="Times New Roman" w:cs="Times New Roman"/>
                <w:bCs/>
                <w:color w:val="000000"/>
                <w:sz w:val="20"/>
                <w:szCs w:val="20"/>
                <w:lang w:val="en-US"/>
              </w:rPr>
              <w:t>Loại hình sản xuất</w:t>
            </w:r>
          </w:p>
        </w:tc>
        <w:tc>
          <w:tcPr>
            <w:tcW w:w="87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bCs/>
                <w:color w:val="000000"/>
                <w:sz w:val="20"/>
                <w:szCs w:val="20"/>
                <w:lang w:val="en-US"/>
              </w:rPr>
            </w:pPr>
            <w:r w:rsidRPr="005858D7">
              <w:rPr>
                <w:rFonts w:ascii="Times New Roman" w:eastAsia="Times New Roman" w:hAnsi="Times New Roman" w:cs="Times New Roman"/>
                <w:bCs/>
                <w:color w:val="000000"/>
                <w:sz w:val="20"/>
                <w:szCs w:val="20"/>
                <w:lang w:val="en-US"/>
              </w:rPr>
              <w:t>Tỷ trọng đóng góp cho kinh tế địa phương (%)</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bCs/>
                <w:color w:val="000000"/>
                <w:sz w:val="20"/>
                <w:szCs w:val="20"/>
                <w:lang w:val="en-US"/>
              </w:rPr>
            </w:pPr>
            <w:r w:rsidRPr="005858D7">
              <w:rPr>
                <w:rFonts w:ascii="Times New Roman" w:eastAsia="Times New Roman" w:hAnsi="Times New Roman" w:cs="Times New Roman"/>
                <w:bCs/>
                <w:color w:val="000000"/>
                <w:sz w:val="20"/>
                <w:szCs w:val="20"/>
                <w:lang w:val="en-US"/>
              </w:rPr>
              <w:t xml:space="preserve">Số hộ tham gia hoạt động Sản xuất kinh doanh </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bCs/>
                <w:color w:val="000000"/>
                <w:sz w:val="20"/>
                <w:szCs w:val="20"/>
                <w:lang w:val="en-US"/>
              </w:rPr>
            </w:pPr>
            <w:r w:rsidRPr="005858D7">
              <w:rPr>
                <w:rFonts w:ascii="Times New Roman" w:eastAsia="Times New Roman" w:hAnsi="Times New Roman" w:cs="Times New Roman"/>
                <w:bCs/>
                <w:color w:val="000000"/>
                <w:sz w:val="20"/>
                <w:szCs w:val="20"/>
                <w:lang w:val="en-US"/>
              </w:rPr>
              <w:t xml:space="preserve"> Thu nhập bình quân/hộ/năm (Tr đ/hộ/năm)</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bCs/>
                <w:color w:val="000000"/>
                <w:sz w:val="20"/>
                <w:szCs w:val="20"/>
                <w:lang w:val="en-US"/>
              </w:rPr>
            </w:pPr>
            <w:r w:rsidRPr="005858D7">
              <w:rPr>
                <w:rFonts w:ascii="Times New Roman" w:eastAsia="Times New Roman" w:hAnsi="Times New Roman" w:cs="Times New Roman"/>
                <w:bCs/>
                <w:color w:val="000000"/>
                <w:sz w:val="20"/>
                <w:szCs w:val="20"/>
                <w:lang w:val="en-US"/>
              </w:rPr>
              <w:t>Tỷ lệ phụ nữ tham gia (%)</w:t>
            </w:r>
          </w:p>
        </w:tc>
      </w:tr>
      <w:tr w:rsidR="005858D7" w:rsidRPr="005858D7" w:rsidTr="005858D7">
        <w:trPr>
          <w:trHeight w:val="30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right"/>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(1)</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(2)</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(3)</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(4)</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(5)</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(6)</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1</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 xml:space="preserve">Trồng trọt </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7%</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149</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40</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90%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lastRenderedPageBreak/>
              <w:t>2</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 xml:space="preserve">Chăn nuôi </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9%</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192</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43</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100%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3</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 xml:space="preserve">Nuôi trồng thủy sản </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21</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49</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50%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4</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 xml:space="preserve">Đánh bắt hải sản </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55%</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1176</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45</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5</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Sản xuất tiểu thủ công nghiệp)</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2%</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47</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42</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6</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 xml:space="preserve">Buôn bán </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23%</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491</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47</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100%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7</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 xml:space="preserve">Du lịch </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2%</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42</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45</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70%</w:t>
            </w:r>
          </w:p>
        </w:tc>
      </w:tr>
      <w:tr w:rsidR="005858D7" w:rsidRPr="005858D7" w:rsidTr="005858D7">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jc w:val="center"/>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8</w:t>
            </w:r>
          </w:p>
        </w:tc>
        <w:tc>
          <w:tcPr>
            <w:tcW w:w="166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spacing w:after="0" w:line="240" w:lineRule="auto"/>
              <w:rPr>
                <w:rFonts w:ascii="Times New Roman" w:eastAsia="Times New Roman" w:hAnsi="Times New Roman" w:cs="Times New Roman"/>
                <w:color w:val="000000"/>
                <w:sz w:val="20"/>
                <w:szCs w:val="20"/>
                <w:lang w:val="en-US"/>
              </w:rPr>
            </w:pPr>
            <w:r w:rsidRPr="005858D7">
              <w:rPr>
                <w:rFonts w:ascii="Times New Roman" w:eastAsia="Times New Roman" w:hAnsi="Times New Roman" w:cs="Times New Roman"/>
                <w:color w:val="000000"/>
                <w:sz w:val="20"/>
                <w:szCs w:val="20"/>
                <w:lang w:val="en-US"/>
              </w:rPr>
              <w:t>Ngành nghề khác: xây dựng, hàn xì, sửa chữa điện tử điện lạnh….</w:t>
            </w:r>
          </w:p>
        </w:tc>
        <w:tc>
          <w:tcPr>
            <w:tcW w:w="870"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1%</w:t>
            </w:r>
          </w:p>
        </w:tc>
        <w:tc>
          <w:tcPr>
            <w:tcW w:w="732"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21</w:t>
            </w:r>
          </w:p>
        </w:tc>
        <w:tc>
          <w:tcPr>
            <w:tcW w:w="835"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center"/>
              <w:rPr>
                <w:rFonts w:ascii="Times New Roman" w:hAnsi="Times New Roman" w:cs="Times New Roman"/>
                <w:color w:val="000000"/>
                <w:sz w:val="20"/>
                <w:szCs w:val="20"/>
              </w:rPr>
            </w:pPr>
            <w:r w:rsidRPr="005858D7">
              <w:rPr>
                <w:rFonts w:ascii="Times New Roman" w:hAnsi="Times New Roman" w:cs="Times New Roman"/>
                <w:color w:val="000000"/>
                <w:sz w:val="20"/>
                <w:szCs w:val="20"/>
              </w:rPr>
              <w:t>42</w:t>
            </w:r>
          </w:p>
        </w:tc>
        <w:tc>
          <w:tcPr>
            <w:tcW w:w="584" w:type="pct"/>
            <w:tcBorders>
              <w:top w:val="nil"/>
              <w:left w:val="nil"/>
              <w:bottom w:val="single" w:sz="4" w:space="0" w:color="auto"/>
              <w:right w:val="single" w:sz="4" w:space="0" w:color="auto"/>
            </w:tcBorders>
            <w:shd w:val="clear" w:color="auto" w:fill="auto"/>
            <w:vAlign w:val="center"/>
            <w:hideMark/>
          </w:tcPr>
          <w:p w:rsidR="005858D7" w:rsidRPr="005858D7" w:rsidRDefault="005858D7" w:rsidP="00F92E84">
            <w:pPr>
              <w:jc w:val="right"/>
              <w:rPr>
                <w:rFonts w:ascii="Times New Roman" w:hAnsi="Times New Roman" w:cs="Times New Roman"/>
                <w:color w:val="000000"/>
                <w:sz w:val="20"/>
                <w:szCs w:val="20"/>
              </w:rPr>
            </w:pPr>
            <w:r w:rsidRPr="005858D7">
              <w:rPr>
                <w:rFonts w:ascii="Times New Roman" w:hAnsi="Times New Roman" w:cs="Times New Roman"/>
                <w:color w:val="000000"/>
                <w:sz w:val="20"/>
                <w:szCs w:val="20"/>
              </w:rPr>
              <w:t>0%</w:t>
            </w:r>
          </w:p>
        </w:tc>
      </w:tr>
    </w:tbl>
    <w:p w:rsidR="005858D7" w:rsidRPr="005858D7" w:rsidRDefault="005858D7" w:rsidP="005858D7"/>
    <w:p w:rsidR="00EF0B6C" w:rsidRPr="00387B45" w:rsidRDefault="00F134EF" w:rsidP="00F134EF">
      <w:pPr>
        <w:pStyle w:val="Heading1"/>
        <w:numPr>
          <w:ilvl w:val="0"/>
          <w:numId w:val="1"/>
        </w:numPr>
        <w:spacing w:before="360"/>
        <w:rPr>
          <w:color w:val="000000" w:themeColor="text1"/>
        </w:rPr>
      </w:pPr>
      <w:bookmarkStart w:id="16" w:name="_Toc11684822"/>
      <w:bookmarkStart w:id="17" w:name="_Toc21786745"/>
      <w:r w:rsidRPr="00977919">
        <w:rPr>
          <w:color w:val="auto"/>
        </w:rPr>
        <w:t>THỰC TRẠNG KINH TẾ – XÃ HỘI, MÔI TRƯỜNG CỦA XÃ</w:t>
      </w:r>
      <w:bookmarkEnd w:id="16"/>
      <w:bookmarkEnd w:id="17"/>
      <w:r>
        <w:rPr>
          <w:color w:val="auto"/>
        </w:rPr>
        <w:t xml:space="preserve"> </w:t>
      </w:r>
    </w:p>
    <w:p w:rsidR="00F134EF" w:rsidRDefault="00F134EF">
      <w:pPr>
        <w:pStyle w:val="Heading2"/>
        <w:rPr>
          <w:rFonts w:ascii="Times New Roman" w:eastAsia="Times New Roman" w:hAnsi="Times New Roman" w:cs="Times New Roman"/>
        </w:rPr>
      </w:pPr>
    </w:p>
    <w:p w:rsidR="00EF0B6C" w:rsidRPr="00B84926" w:rsidRDefault="00A93FAD">
      <w:pPr>
        <w:pStyle w:val="Heading2"/>
        <w:rPr>
          <w:rFonts w:ascii="Times New Roman" w:eastAsia="Times New Roman" w:hAnsi="Times New Roman" w:cs="Times New Roman"/>
        </w:rPr>
      </w:pPr>
      <w:bookmarkStart w:id="18" w:name="_Toc21786746"/>
      <w:r w:rsidRPr="00B84926">
        <w:rPr>
          <w:rFonts w:ascii="Times New Roman" w:eastAsia="Times New Roman" w:hAnsi="Times New Roman" w:cs="Times New Roman"/>
        </w:rPr>
        <w:t xml:space="preserve">1. </w:t>
      </w:r>
      <w:bookmarkStart w:id="19" w:name="_Toc11684823"/>
      <w:r w:rsidR="00F134EF" w:rsidRPr="00977919">
        <w:rPr>
          <w:rFonts w:ascii="Times New Roman" w:eastAsia="Times New Roman" w:hAnsi="Times New Roman"/>
          <w:color w:val="auto"/>
        </w:rPr>
        <w:t>LỊCH SỬ THIÊN TAI</w:t>
      </w:r>
      <w:bookmarkEnd w:id="18"/>
      <w:bookmarkEnd w:id="19"/>
      <w:r w:rsidR="00F134EF">
        <w:rPr>
          <w:rFonts w:ascii="Times New Roman" w:eastAsia="Times New Roman" w:hAnsi="Times New Roman"/>
          <w:color w:val="auto"/>
        </w:rPr>
        <w:t xml:space="preserve"> </w:t>
      </w:r>
    </w:p>
    <w:tbl>
      <w:tblPr>
        <w:tblW w:w="9787" w:type="dxa"/>
        <w:tblLayout w:type="fixed"/>
        <w:tblLook w:val="04A0" w:firstRow="1" w:lastRow="0" w:firstColumn="1" w:lastColumn="0" w:noHBand="0" w:noVBand="1"/>
      </w:tblPr>
      <w:tblGrid>
        <w:gridCol w:w="1008"/>
        <w:gridCol w:w="1029"/>
        <w:gridCol w:w="951"/>
        <w:gridCol w:w="1129"/>
        <w:gridCol w:w="3543"/>
        <w:gridCol w:w="1134"/>
        <w:gridCol w:w="993"/>
      </w:tblGrid>
      <w:tr w:rsidR="004C4991" w:rsidRPr="004C4991" w:rsidTr="005D7462">
        <w:trPr>
          <w:trHeight w:val="61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Tháng/năm xảy ra</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Loại thiên tai và biểu hiện BĐKH</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Tên các thôn bị ảnh hưởng</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Mức độ ảnh hưởng</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Thiệt hại chính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Số lượng</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b/>
                <w:bCs/>
                <w:color w:val="000000" w:themeColor="text1"/>
                <w:lang w:val="en-US"/>
              </w:rPr>
            </w:pPr>
            <w:r w:rsidRPr="004C4991">
              <w:rPr>
                <w:rFonts w:ascii="Times New Roman" w:eastAsia="Times New Roman" w:hAnsi="Times New Roman" w:cs="Times New Roman"/>
                <w:b/>
                <w:bCs/>
                <w:color w:val="000000" w:themeColor="text1"/>
                <w:lang w:val="en-US"/>
              </w:rPr>
              <w:t>Đơn vị</w:t>
            </w:r>
          </w:p>
        </w:tc>
      </w:tr>
      <w:tr w:rsidR="004C4991" w:rsidRPr="004C4991" w:rsidTr="005D7462">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p>
        </w:tc>
        <w:tc>
          <w:tcPr>
            <w:tcW w:w="1029"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(2)</w:t>
            </w:r>
          </w:p>
        </w:tc>
        <w:tc>
          <w:tcPr>
            <w:tcW w:w="951"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(3)</w:t>
            </w:r>
          </w:p>
        </w:tc>
        <w:tc>
          <w:tcPr>
            <w:tcW w:w="1129"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(4)</w:t>
            </w:r>
          </w:p>
        </w:tc>
        <w:tc>
          <w:tcPr>
            <w:tcW w:w="3543"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(5)</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p>
        </w:tc>
      </w:tr>
      <w:tr w:rsidR="004C4991" w:rsidRPr="004C4991" w:rsidTr="005D7462">
        <w:trPr>
          <w:trHeight w:val="300"/>
        </w:trPr>
        <w:tc>
          <w:tcPr>
            <w:tcW w:w="10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2010</w:t>
            </w:r>
          </w:p>
        </w:tc>
        <w:tc>
          <w:tcPr>
            <w:tcW w:w="10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Bão</w:t>
            </w:r>
          </w:p>
        </w:tc>
        <w:tc>
          <w:tcPr>
            <w:tcW w:w="9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Tất cả các thôn trong toàn xã</w:t>
            </w:r>
          </w:p>
        </w:tc>
        <w:tc>
          <w:tcPr>
            <w:tcW w:w="11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Cao</w:t>
            </w: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chết/mất tích (Nam/Nữ)</w:t>
            </w:r>
          </w:p>
        </w:tc>
        <w:tc>
          <w:tcPr>
            <w:tcW w:w="1134"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w:t>
            </w:r>
          </w:p>
        </w:tc>
        <w:tc>
          <w:tcPr>
            <w:tcW w:w="993"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4C4991" w:rsidRPr="004C4991" w:rsidTr="005D7462">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2.</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bị thương: (Nam/Nữ)</w:t>
            </w:r>
          </w:p>
        </w:tc>
        <w:tc>
          <w:tcPr>
            <w:tcW w:w="1134"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p>
        </w:tc>
        <w:tc>
          <w:tcPr>
            <w:tcW w:w="993"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4C4991" w:rsidRPr="004C4991" w:rsidTr="005D7462">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3.</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nhà bị thiệt hại: </w:t>
            </w:r>
          </w:p>
        </w:tc>
        <w:tc>
          <w:tcPr>
            <w:tcW w:w="1134" w:type="dxa"/>
            <w:tcBorders>
              <w:top w:val="nil"/>
              <w:left w:val="nil"/>
              <w:bottom w:val="single" w:sz="4" w:space="0" w:color="BFBFBF"/>
              <w:right w:val="single" w:sz="4" w:space="0" w:color="auto"/>
            </w:tcBorders>
            <w:shd w:val="clear" w:color="auto" w:fill="auto"/>
            <w:vAlign w:val="center"/>
            <w:hideMark/>
          </w:tcPr>
          <w:p w:rsidR="004C4991"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7A1BF3">
              <w:rPr>
                <w:rFonts w:ascii="Times New Roman" w:eastAsia="Times New Roman" w:hAnsi="Times New Roman" w:cs="Times New Roman"/>
                <w:color w:val="000000" w:themeColor="text1"/>
                <w:sz w:val="20"/>
                <w:szCs w:val="20"/>
                <w:lang w:val="en-US"/>
              </w:rPr>
              <w:t>1000</w:t>
            </w:r>
          </w:p>
        </w:tc>
        <w:tc>
          <w:tcPr>
            <w:tcW w:w="993"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4C4991" w:rsidRPr="004C4991" w:rsidTr="005D7462">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4.</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trường học bị thiệt hại: </w:t>
            </w:r>
          </w:p>
        </w:tc>
        <w:tc>
          <w:tcPr>
            <w:tcW w:w="1134" w:type="dxa"/>
            <w:tcBorders>
              <w:top w:val="nil"/>
              <w:left w:val="nil"/>
              <w:bottom w:val="single" w:sz="4" w:space="0" w:color="BFBFBF"/>
              <w:right w:val="single" w:sz="4" w:space="0" w:color="auto"/>
            </w:tcBorders>
            <w:shd w:val="clear" w:color="auto" w:fill="auto"/>
            <w:vAlign w:val="center"/>
            <w:hideMark/>
          </w:tcPr>
          <w:p w:rsidR="004C4991"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5</w:t>
            </w:r>
          </w:p>
        </w:tc>
        <w:tc>
          <w:tcPr>
            <w:tcW w:w="993"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trường</w:t>
            </w:r>
          </w:p>
        </w:tc>
      </w:tr>
      <w:tr w:rsidR="004C4991" w:rsidRPr="004C4991" w:rsidTr="005D7462">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trạm y tế bị thiệt hại: </w:t>
            </w:r>
          </w:p>
        </w:tc>
        <w:tc>
          <w:tcPr>
            <w:tcW w:w="1134"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p>
        </w:tc>
        <w:tc>
          <w:tcPr>
            <w:tcW w:w="993"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trạm</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6.</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km đường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6</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7.</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rừng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70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8.</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ruộng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9.</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cây ăn quả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10.</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ao hồ thủy sản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765"/>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cơ sở sản xuất, kinh doanh, chế biến (công nghiệp, nông lâm ngư nghiệp)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Cơ sở</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1.000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Con</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2</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4C4991" w:rsidRPr="004C4991" w:rsidTr="005D7462">
        <w:trPr>
          <w:trHeight w:val="765"/>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Cá</w:t>
            </w:r>
            <w:r>
              <w:rPr>
                <w:rFonts w:ascii="Times New Roman" w:eastAsia="Times New Roman" w:hAnsi="Times New Roman" w:cs="Times New Roman"/>
                <w:color w:val="000000" w:themeColor="text1"/>
                <w:sz w:val="20"/>
                <w:szCs w:val="20"/>
                <w:lang w:val="en-US"/>
              </w:rPr>
              <w:t xml:space="preserve">c thiệt hại khác: Lều trông coi </w:t>
            </w:r>
            <w:r w:rsidRPr="004C4991">
              <w:rPr>
                <w:rFonts w:ascii="Times New Roman" w:eastAsia="Times New Roman" w:hAnsi="Times New Roman" w:cs="Times New Roman"/>
                <w:color w:val="000000" w:themeColor="text1"/>
                <w:sz w:val="20"/>
                <w:szCs w:val="20"/>
                <w:lang w:val="en-US"/>
              </w:rPr>
              <w:t>thủy sản ngoài đồng bị tốc mái và đổ sập</w:t>
            </w:r>
          </w:p>
        </w:tc>
        <w:tc>
          <w:tcPr>
            <w:tcW w:w="1134" w:type="dxa"/>
            <w:tcBorders>
              <w:top w:val="nil"/>
              <w:left w:val="nil"/>
              <w:bottom w:val="single" w:sz="4" w:space="0" w:color="BFBFBF"/>
              <w:right w:val="single" w:sz="4" w:space="0" w:color="auto"/>
            </w:tcBorders>
            <w:shd w:val="clear" w:color="auto" w:fill="auto"/>
            <w:vAlign w:val="center"/>
            <w:hideMark/>
          </w:tcPr>
          <w:p w:rsidR="004C4991"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w:t>
            </w:r>
          </w:p>
        </w:tc>
        <w:tc>
          <w:tcPr>
            <w:tcW w:w="993" w:type="dxa"/>
            <w:tcBorders>
              <w:top w:val="nil"/>
              <w:left w:val="nil"/>
              <w:bottom w:val="single" w:sz="4" w:space="0" w:color="BFBFBF"/>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4C4991" w:rsidRPr="004C4991" w:rsidTr="005D7462">
        <w:trPr>
          <w:trHeight w:val="300"/>
        </w:trPr>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4C4991" w:rsidRPr="004C4991" w:rsidRDefault="007A1BF3" w:rsidP="000D765E">
            <w:pPr>
              <w:spacing w:after="0" w:line="240" w:lineRule="auto"/>
              <w:jc w:val="center"/>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5</w:t>
            </w:r>
            <w:r w:rsidR="004C4991">
              <w:rPr>
                <w:rFonts w:ascii="Times New Roman" w:eastAsia="Times New Roman" w:hAnsi="Times New Roman" w:cs="Times New Roman"/>
                <w:b/>
                <w:bCs/>
                <w:color w:val="000000" w:themeColor="text1"/>
                <w:lang w:val="en-US"/>
              </w:rPr>
              <w:t>.000</w:t>
            </w:r>
          </w:p>
        </w:tc>
        <w:tc>
          <w:tcPr>
            <w:tcW w:w="993"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Triệu đồng</w:t>
            </w:r>
          </w:p>
        </w:tc>
      </w:tr>
      <w:tr w:rsidR="007A1BF3" w:rsidRPr="004C4991" w:rsidTr="00F92E84">
        <w:trPr>
          <w:trHeight w:val="300"/>
        </w:trPr>
        <w:tc>
          <w:tcPr>
            <w:tcW w:w="10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2013</w:t>
            </w:r>
          </w:p>
        </w:tc>
        <w:tc>
          <w:tcPr>
            <w:tcW w:w="10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b/>
                <w:bCs/>
                <w:color w:val="000000" w:themeColor="text1"/>
                <w:sz w:val="20"/>
                <w:szCs w:val="20"/>
                <w:lang w:val="en-US"/>
              </w:rPr>
            </w:pPr>
            <w:r>
              <w:rPr>
                <w:rFonts w:ascii="Times New Roman" w:eastAsia="Times New Roman" w:hAnsi="Times New Roman" w:cs="Times New Roman"/>
                <w:b/>
                <w:bCs/>
                <w:color w:val="000000" w:themeColor="text1"/>
                <w:sz w:val="20"/>
                <w:szCs w:val="20"/>
                <w:lang w:val="en-US"/>
              </w:rPr>
              <w:t>Bão</w:t>
            </w:r>
          </w:p>
        </w:tc>
        <w:tc>
          <w:tcPr>
            <w:tcW w:w="9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Tất cả các thôn trong toàn xã</w:t>
            </w:r>
          </w:p>
        </w:tc>
        <w:tc>
          <w:tcPr>
            <w:tcW w:w="11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Cao</w:t>
            </w: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chết/mất tích (Nam/Nữ)</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2.</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bị thương: (Nam/Nữ)</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3.</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nhà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1.200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4.</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trường học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trường</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trạm y tế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trạm</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6.</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km đường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6</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7.</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rừng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80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8.</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ruộng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9.</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cây ăn quả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10.</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ao hồ thủy sản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76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w:t>
            </w:r>
            <w:r>
              <w:rPr>
                <w:rFonts w:ascii="Times New Roman" w:eastAsia="Times New Roman" w:hAnsi="Times New Roman" w:cs="Times New Roman"/>
                <w:color w:val="000000" w:themeColor="text1"/>
                <w:sz w:val="20"/>
                <w:szCs w:val="20"/>
                <w:lang w:val="en-US"/>
              </w:rPr>
              <w:t xml:space="preserve">cơ sở sản xuất, kinh doanh, chế </w:t>
            </w:r>
            <w:r w:rsidRPr="004C4991">
              <w:rPr>
                <w:rFonts w:ascii="Times New Roman" w:eastAsia="Times New Roman" w:hAnsi="Times New Roman" w:cs="Times New Roman"/>
                <w:color w:val="000000" w:themeColor="text1"/>
                <w:sz w:val="20"/>
                <w:szCs w:val="20"/>
                <w:lang w:val="en-US"/>
              </w:rPr>
              <w:t xml:space="preserve">biến (công nghiệp, nông lâm ngư nghiệp)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Cơ sở</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500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Con</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3</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76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Các thiệt hại khác: Lều trông coi thủy sản ngoài đồng bị tốc mái và đổ sập</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3</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4C4991" w:rsidRPr="004C4991" w:rsidTr="005D7462">
        <w:trPr>
          <w:trHeight w:val="31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4C4991" w:rsidRPr="004C4991" w:rsidRDefault="007A1BF3" w:rsidP="000D765E">
            <w:pPr>
              <w:spacing w:after="0" w:line="240" w:lineRule="auto"/>
              <w:jc w:val="center"/>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4.000</w:t>
            </w:r>
          </w:p>
        </w:tc>
        <w:tc>
          <w:tcPr>
            <w:tcW w:w="993"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Triệu đồng</w:t>
            </w:r>
          </w:p>
        </w:tc>
      </w:tr>
      <w:tr w:rsidR="007A1BF3" w:rsidRPr="004C4991" w:rsidTr="00F92E84">
        <w:trPr>
          <w:trHeight w:val="300"/>
        </w:trPr>
        <w:tc>
          <w:tcPr>
            <w:tcW w:w="10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2016</w:t>
            </w:r>
          </w:p>
        </w:tc>
        <w:tc>
          <w:tcPr>
            <w:tcW w:w="10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Bão</w:t>
            </w:r>
          </w:p>
        </w:tc>
        <w:tc>
          <w:tcPr>
            <w:tcW w:w="9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Tất cả các thôn trong toàn xã</w:t>
            </w:r>
          </w:p>
        </w:tc>
        <w:tc>
          <w:tcPr>
            <w:tcW w:w="11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Cao</w:t>
            </w: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chết/mất tích (Nam/Nữ)</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2.</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bị thương: (Nam/Nữ)</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3.</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nhà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500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4.</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trường học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trường</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trạm y tế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trạm</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6.</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km đường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3</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7.</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rừng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40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8.</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ruộng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120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9.</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cây ăn quả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10.</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ao hồ thủy sản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A1BF3" w:rsidRPr="004C4991" w:rsidTr="00F92E84">
        <w:trPr>
          <w:trHeight w:val="76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cơ sở sản xuất, kinh doanh, chế biến (công nghiệp, nông lâm ngư nghiệp) bị thiệt hại: </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Cơ sở</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2.500</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Con</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5</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1</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A1BF3" w:rsidRPr="004C4991" w:rsidTr="00F92E84">
        <w:trPr>
          <w:trHeight w:val="274"/>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A1BF3" w:rsidRPr="004C4991" w:rsidRDefault="007A1BF3" w:rsidP="004C4991">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Các thiệt hại khác: Lều trông coi thủy sản ngoài đồng bị tốc mái và đổ sập</w:t>
            </w:r>
          </w:p>
        </w:tc>
        <w:tc>
          <w:tcPr>
            <w:tcW w:w="1134" w:type="dxa"/>
            <w:tcBorders>
              <w:top w:val="nil"/>
              <w:left w:val="nil"/>
              <w:bottom w:val="single" w:sz="4" w:space="0" w:color="BFBFBF"/>
              <w:right w:val="single" w:sz="4" w:space="0" w:color="auto"/>
            </w:tcBorders>
            <w:shd w:val="clear" w:color="auto" w:fill="auto"/>
            <w:hideMark/>
          </w:tcPr>
          <w:p w:rsidR="007A1BF3" w:rsidRPr="007A1BF3" w:rsidRDefault="007A1BF3" w:rsidP="007A1BF3">
            <w:pPr>
              <w:jc w:val="center"/>
              <w:rPr>
                <w:rFonts w:ascii="Times New Roman" w:hAnsi="Times New Roman" w:cs="Times New Roman"/>
                <w:sz w:val="20"/>
                <w:szCs w:val="20"/>
              </w:rPr>
            </w:pPr>
            <w:r w:rsidRPr="007A1BF3">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A1BF3" w:rsidRPr="004C4991" w:rsidRDefault="007A1BF3"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4C4991" w:rsidRPr="004C4991" w:rsidTr="005D7462">
        <w:trPr>
          <w:trHeight w:val="31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4C4991" w:rsidRPr="004C4991" w:rsidRDefault="004C4991" w:rsidP="004C4991">
            <w:pPr>
              <w:spacing w:after="0" w:line="240" w:lineRule="auto"/>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4C4991" w:rsidRPr="004C4991" w:rsidRDefault="007A1BF3" w:rsidP="000D765E">
            <w:pPr>
              <w:spacing w:after="0" w:line="240" w:lineRule="auto"/>
              <w:jc w:val="center"/>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2.000</w:t>
            </w:r>
          </w:p>
        </w:tc>
        <w:tc>
          <w:tcPr>
            <w:tcW w:w="993" w:type="dxa"/>
            <w:tcBorders>
              <w:top w:val="nil"/>
              <w:left w:val="nil"/>
              <w:bottom w:val="single" w:sz="4" w:space="0" w:color="auto"/>
              <w:right w:val="single" w:sz="4" w:space="0" w:color="auto"/>
            </w:tcBorders>
            <w:shd w:val="clear" w:color="auto" w:fill="auto"/>
            <w:vAlign w:val="center"/>
            <w:hideMark/>
          </w:tcPr>
          <w:p w:rsidR="004C4991" w:rsidRPr="004C4991" w:rsidRDefault="004C4991" w:rsidP="000D765E">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Triệu đồng</w:t>
            </w:r>
          </w:p>
        </w:tc>
      </w:tr>
      <w:tr w:rsidR="00775A9C" w:rsidRPr="004C4991" w:rsidTr="00F92E84">
        <w:trPr>
          <w:trHeight w:val="300"/>
        </w:trPr>
        <w:tc>
          <w:tcPr>
            <w:tcW w:w="10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2017</w:t>
            </w:r>
          </w:p>
        </w:tc>
        <w:tc>
          <w:tcPr>
            <w:tcW w:w="10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b/>
                <w:bCs/>
                <w:color w:val="000000" w:themeColor="text1"/>
                <w:sz w:val="20"/>
                <w:szCs w:val="20"/>
                <w:lang w:val="en-US"/>
              </w:rPr>
            </w:pPr>
            <w:r>
              <w:rPr>
                <w:rFonts w:ascii="Times New Roman" w:eastAsia="Times New Roman" w:hAnsi="Times New Roman" w:cs="Times New Roman"/>
                <w:b/>
                <w:bCs/>
                <w:color w:val="000000" w:themeColor="text1"/>
                <w:sz w:val="20"/>
                <w:szCs w:val="20"/>
                <w:lang w:val="en-US"/>
              </w:rPr>
              <w:t>Rét hại</w:t>
            </w:r>
          </w:p>
        </w:tc>
        <w:tc>
          <w:tcPr>
            <w:tcW w:w="9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 xml:space="preserve">Tất cả các thôn trong </w:t>
            </w:r>
            <w:r w:rsidRPr="004C4991">
              <w:rPr>
                <w:rFonts w:ascii="Times New Roman" w:eastAsia="Times New Roman" w:hAnsi="Times New Roman" w:cs="Times New Roman"/>
                <w:color w:val="000000" w:themeColor="text1"/>
                <w:sz w:val="20"/>
                <w:szCs w:val="20"/>
                <w:lang w:val="en-US"/>
              </w:rPr>
              <w:lastRenderedPageBreak/>
              <w:t>toàn xã</w:t>
            </w:r>
          </w:p>
        </w:tc>
        <w:tc>
          <w:tcPr>
            <w:tcW w:w="11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lastRenderedPageBreak/>
              <w:t>Cao</w:t>
            </w: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chết/mất tích (Nam/Nữ)</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2.</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bị thương: (Nam/Nữ)</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3.</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nhà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4.</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trường học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5</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trường</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trạm y tế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1</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trạm</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6.</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km đường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2</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7.</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rừng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8.</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ruộng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100</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9.</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cây ăn quả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5</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10.</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ao hồ thủy sản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76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cơ sở sản xuất, kinh doanh, chế biến (công nghiệp, nông lâm ngư nghiệp)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Cơ sở</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1.000</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Con</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75A9C" w:rsidRPr="004C4991" w:rsidTr="00F92E84">
        <w:trPr>
          <w:trHeight w:val="274"/>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Các thiệt hại khác: Lều trông coi thủy sản ngoài đồng bị tốc mái và đổ sập</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775A9C" w:rsidRPr="004C4991" w:rsidTr="00F92E84">
        <w:trPr>
          <w:trHeight w:val="31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2.000</w:t>
            </w:r>
          </w:p>
        </w:tc>
        <w:tc>
          <w:tcPr>
            <w:tcW w:w="993" w:type="dxa"/>
            <w:tcBorders>
              <w:top w:val="nil"/>
              <w:left w:val="nil"/>
              <w:bottom w:val="single" w:sz="4" w:space="0" w:color="auto"/>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Triệu đồng</w:t>
            </w:r>
          </w:p>
        </w:tc>
      </w:tr>
      <w:tr w:rsidR="00775A9C" w:rsidRPr="004C4991" w:rsidTr="00F92E84">
        <w:trPr>
          <w:trHeight w:val="300"/>
        </w:trPr>
        <w:tc>
          <w:tcPr>
            <w:tcW w:w="10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2016</w:t>
            </w:r>
          </w:p>
        </w:tc>
        <w:tc>
          <w:tcPr>
            <w:tcW w:w="10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b/>
                <w:bCs/>
                <w:color w:val="000000" w:themeColor="text1"/>
                <w:sz w:val="20"/>
                <w:szCs w:val="20"/>
                <w:lang w:val="en-US"/>
              </w:rPr>
            </w:pPr>
            <w:r>
              <w:rPr>
                <w:rFonts w:ascii="Times New Roman" w:eastAsia="Times New Roman" w:hAnsi="Times New Roman" w:cs="Times New Roman"/>
                <w:b/>
                <w:bCs/>
                <w:color w:val="000000" w:themeColor="text1"/>
                <w:sz w:val="20"/>
                <w:szCs w:val="20"/>
                <w:lang w:val="en-US"/>
              </w:rPr>
              <w:t>Ngập lụt do mưa lớn</w:t>
            </w:r>
          </w:p>
        </w:tc>
        <w:tc>
          <w:tcPr>
            <w:tcW w:w="95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Tất cả các thôn trong toàn xã</w:t>
            </w:r>
          </w:p>
        </w:tc>
        <w:tc>
          <w:tcPr>
            <w:tcW w:w="11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Cao</w:t>
            </w: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chết/mất tích (Nam/Nữ)</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2.</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Số người bị thương: (Nam/Nữ)</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người</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3.</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nhà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4.</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trường học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trường</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trạm y tế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trạm</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6.</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km đường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3</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7.</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rừng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8.</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ruộng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50</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9.</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cây ăn quả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15</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10.</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ha ao hồ thủy sản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15</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Ha</w:t>
            </w:r>
          </w:p>
        </w:tc>
      </w:tr>
      <w:tr w:rsidR="00775A9C" w:rsidRPr="004C4991" w:rsidTr="00F92E84">
        <w:trPr>
          <w:trHeight w:val="76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11.</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 xml:space="preserve">Số cơ sở sản xuất, kinh doanh, chế biến (công nghiệp, nông lâm ngư nghiệp) bị thiệt hại: </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Cơ sở</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500</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Con</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75A9C" w:rsidRPr="004C4991" w:rsidTr="00F92E84">
        <w:trPr>
          <w:trHeight w:val="300"/>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Km</w:t>
            </w:r>
          </w:p>
        </w:tc>
      </w:tr>
      <w:tr w:rsidR="00775A9C" w:rsidRPr="004C4991" w:rsidTr="00F92E84">
        <w:trPr>
          <w:trHeight w:val="274"/>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15.</w:t>
            </w:r>
            <w:r w:rsidRPr="004C4991">
              <w:rPr>
                <w:rFonts w:ascii="Times New Roman" w:eastAsia="Times New Roman" w:hAnsi="Times New Roman" w:cs="Times New Roman"/>
                <w:color w:val="000000" w:themeColor="text1"/>
                <w:sz w:val="14"/>
                <w:szCs w:val="14"/>
                <w:lang w:val="en-US"/>
              </w:rPr>
              <w:t xml:space="preserve">    </w:t>
            </w:r>
            <w:r w:rsidRPr="004C4991">
              <w:rPr>
                <w:rFonts w:ascii="Times New Roman" w:eastAsia="Times New Roman" w:hAnsi="Times New Roman" w:cs="Times New Roman"/>
                <w:color w:val="000000" w:themeColor="text1"/>
                <w:sz w:val="20"/>
                <w:szCs w:val="20"/>
                <w:lang w:val="en-US"/>
              </w:rPr>
              <w:t>Các thiệt hại khác: Lều trông coi thủy sản ngoài đồng bị tốc mái và đổ sập</w:t>
            </w:r>
          </w:p>
        </w:tc>
        <w:tc>
          <w:tcPr>
            <w:tcW w:w="1134" w:type="dxa"/>
            <w:tcBorders>
              <w:top w:val="nil"/>
              <w:left w:val="nil"/>
              <w:bottom w:val="single" w:sz="4" w:space="0" w:color="BFBFBF"/>
              <w:right w:val="single" w:sz="4" w:space="0" w:color="auto"/>
            </w:tcBorders>
            <w:shd w:val="clear" w:color="auto" w:fill="auto"/>
            <w:hideMark/>
          </w:tcPr>
          <w:p w:rsidR="00775A9C" w:rsidRPr="00775A9C" w:rsidRDefault="00775A9C" w:rsidP="00775A9C">
            <w:pPr>
              <w:jc w:val="center"/>
              <w:rPr>
                <w:rFonts w:ascii="Times New Roman" w:hAnsi="Times New Roman" w:cs="Times New Roman"/>
                <w:sz w:val="20"/>
                <w:szCs w:val="20"/>
              </w:rPr>
            </w:pPr>
            <w:r w:rsidRPr="00775A9C">
              <w:rPr>
                <w:rFonts w:ascii="Times New Roman" w:hAnsi="Times New Roman" w:cs="Times New Roman"/>
                <w:sz w:val="20"/>
                <w:szCs w:val="20"/>
              </w:rPr>
              <w:t>-</w:t>
            </w:r>
          </w:p>
        </w:tc>
        <w:tc>
          <w:tcPr>
            <w:tcW w:w="993" w:type="dxa"/>
            <w:tcBorders>
              <w:top w:val="nil"/>
              <w:left w:val="nil"/>
              <w:bottom w:val="single" w:sz="4" w:space="0" w:color="BFBFBF"/>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Cái</w:t>
            </w:r>
          </w:p>
        </w:tc>
      </w:tr>
      <w:tr w:rsidR="00775A9C" w:rsidRPr="004C4991" w:rsidTr="00F92E84">
        <w:trPr>
          <w:trHeight w:val="315"/>
        </w:trPr>
        <w:tc>
          <w:tcPr>
            <w:tcW w:w="1008"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p>
        </w:tc>
        <w:tc>
          <w:tcPr>
            <w:tcW w:w="951"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1129" w:type="dxa"/>
            <w:vMerge/>
            <w:tcBorders>
              <w:top w:val="nil"/>
              <w:left w:val="single" w:sz="8" w:space="0" w:color="000000"/>
              <w:bottom w:val="single" w:sz="8" w:space="0" w:color="000000"/>
              <w:right w:val="single" w:sz="8" w:space="0" w:color="000000"/>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775A9C" w:rsidRPr="004C4991" w:rsidRDefault="00775A9C" w:rsidP="00F92E84">
            <w:pPr>
              <w:spacing w:after="0" w:line="240" w:lineRule="auto"/>
              <w:rPr>
                <w:rFonts w:ascii="Times New Roman" w:eastAsia="Times New Roman" w:hAnsi="Times New Roman" w:cs="Times New Roman"/>
                <w:b/>
                <w:bCs/>
                <w:color w:val="000000" w:themeColor="text1"/>
                <w:sz w:val="20"/>
                <w:szCs w:val="20"/>
                <w:lang w:val="en-US"/>
              </w:rPr>
            </w:pPr>
            <w:r w:rsidRPr="004C4991">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3.000</w:t>
            </w:r>
          </w:p>
        </w:tc>
        <w:tc>
          <w:tcPr>
            <w:tcW w:w="993" w:type="dxa"/>
            <w:tcBorders>
              <w:top w:val="nil"/>
              <w:left w:val="nil"/>
              <w:bottom w:val="single" w:sz="4" w:space="0" w:color="auto"/>
              <w:right w:val="single" w:sz="4" w:space="0" w:color="auto"/>
            </w:tcBorders>
            <w:shd w:val="clear" w:color="auto" w:fill="auto"/>
            <w:vAlign w:val="center"/>
            <w:hideMark/>
          </w:tcPr>
          <w:p w:rsidR="00775A9C" w:rsidRPr="004C4991" w:rsidRDefault="00775A9C" w:rsidP="00F92E84">
            <w:pPr>
              <w:spacing w:after="0" w:line="240" w:lineRule="auto"/>
              <w:jc w:val="center"/>
              <w:rPr>
                <w:rFonts w:ascii="Times New Roman" w:eastAsia="Times New Roman" w:hAnsi="Times New Roman" w:cs="Times New Roman"/>
                <w:color w:val="000000" w:themeColor="text1"/>
                <w:sz w:val="20"/>
                <w:szCs w:val="20"/>
                <w:lang w:val="en-US"/>
              </w:rPr>
            </w:pPr>
            <w:r w:rsidRPr="004C4991">
              <w:rPr>
                <w:rFonts w:ascii="Times New Roman" w:eastAsia="Times New Roman" w:hAnsi="Times New Roman" w:cs="Times New Roman"/>
                <w:color w:val="000000" w:themeColor="text1"/>
                <w:sz w:val="20"/>
                <w:szCs w:val="20"/>
                <w:lang w:val="en-US"/>
              </w:rPr>
              <w:t>Triệu đồng</w:t>
            </w:r>
          </w:p>
        </w:tc>
      </w:tr>
    </w:tbl>
    <w:p w:rsidR="00F134EF" w:rsidRDefault="00F134EF" w:rsidP="00BC7709">
      <w:pPr>
        <w:pStyle w:val="Heading2"/>
        <w:ind w:left="406" w:firstLine="0"/>
        <w:rPr>
          <w:rFonts w:ascii="Times New Roman" w:eastAsia="Times New Roman" w:hAnsi="Times New Roman" w:cs="Times New Roman"/>
        </w:rPr>
      </w:pPr>
    </w:p>
    <w:p w:rsidR="000F7946" w:rsidRDefault="00BC7709" w:rsidP="00BC7709">
      <w:pPr>
        <w:pStyle w:val="Heading2"/>
        <w:ind w:left="406" w:firstLine="0"/>
        <w:rPr>
          <w:rFonts w:ascii="Times New Roman" w:eastAsia="Times New Roman" w:hAnsi="Times New Roman"/>
          <w:color w:val="auto"/>
        </w:rPr>
      </w:pPr>
      <w:bookmarkStart w:id="20" w:name="_Toc21786747"/>
      <w:r>
        <w:rPr>
          <w:rFonts w:ascii="Times New Roman" w:eastAsia="Times New Roman" w:hAnsi="Times New Roman" w:cs="Times New Roman"/>
        </w:rPr>
        <w:t xml:space="preserve">2. </w:t>
      </w:r>
      <w:bookmarkStart w:id="21" w:name="_Toc11684824"/>
      <w:r w:rsidR="00F134EF" w:rsidRPr="00977919">
        <w:rPr>
          <w:rFonts w:ascii="Times New Roman" w:eastAsia="Times New Roman" w:hAnsi="Times New Roman"/>
          <w:color w:val="auto"/>
        </w:rPr>
        <w:t>LỊCH SỬ THIÊN TAI VÀ KỊCH BẢN BĐKH</w:t>
      </w:r>
      <w:bookmarkEnd w:id="20"/>
      <w:bookmarkEnd w:id="21"/>
      <w:r w:rsidR="00F134EF" w:rsidRPr="00977919">
        <w:rPr>
          <w:rFonts w:ascii="Times New Roman" w:eastAsia="Times New Roman" w:hAnsi="Times New Roman"/>
          <w:color w:val="auto"/>
        </w:rPr>
        <w:t xml:space="preserve"> </w:t>
      </w:r>
    </w:p>
    <w:tbl>
      <w:tblPr>
        <w:tblW w:w="5000" w:type="pct"/>
        <w:tblLook w:val="04A0" w:firstRow="1" w:lastRow="0" w:firstColumn="1" w:lastColumn="0" w:noHBand="0" w:noVBand="1"/>
      </w:tblPr>
      <w:tblGrid>
        <w:gridCol w:w="595"/>
        <w:gridCol w:w="1486"/>
        <w:gridCol w:w="2141"/>
        <w:gridCol w:w="1637"/>
        <w:gridCol w:w="2253"/>
        <w:gridCol w:w="1666"/>
      </w:tblGrid>
      <w:tr w:rsidR="00775A9C" w:rsidRPr="00775A9C" w:rsidTr="00775A9C">
        <w:trPr>
          <w:trHeight w:val="1320"/>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STT</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Loại hình thiên tai phổ biến và biểu hiện của BĐKH</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Các</w:t>
            </w:r>
            <w:r w:rsidRPr="00775A9C">
              <w:rPr>
                <w:rFonts w:ascii="Times New Roman" w:eastAsia="Times New Roman" w:hAnsi="Times New Roman" w:cs="Times New Roman"/>
                <w:color w:val="000000"/>
                <w:sz w:val="20"/>
                <w:szCs w:val="20"/>
                <w:lang w:val="en-US"/>
              </w:rPr>
              <w:t>  </w:t>
            </w:r>
            <w:r w:rsidRPr="00775A9C">
              <w:rPr>
                <w:rFonts w:ascii="Times New Roman" w:eastAsia="Times New Roman" w:hAnsi="Times New Roman" w:cs="Times New Roman"/>
                <w:b/>
                <w:bCs/>
                <w:color w:val="000000"/>
                <w:sz w:val="20"/>
                <w:szCs w:val="20"/>
                <w:lang w:val="en-US"/>
              </w:rPr>
              <w:t xml:space="preserve"> thôn thường xuyên bị ảnh hưởng của thiên tai/BĐKH</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r w:rsidRPr="00775A9C">
              <w:rPr>
                <w:rFonts w:ascii="Times New Roman" w:eastAsia="Times New Roman" w:hAnsi="Times New Roman" w:cs="Times New Roman"/>
                <w:b/>
                <w:bCs/>
                <w:color w:val="000000"/>
                <w:sz w:val="20"/>
                <w:szCs w:val="20"/>
                <w:lang w:val="en-US"/>
              </w:rPr>
              <w:t xml:space="preserve">Mức độ ảnh hưởng của thiên tai/ BĐKH hiện tai (Cao/Trung Bình/Thấp) </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Xu hướng thiên tai theo kịch bản BĐKH 8.5 vào năm 2050 (Tăng, Giảm, Giữ nguyên)</w:t>
            </w: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Mức độ thiên tai theo kịch bản (Cao/Trung Bình/Thấp)</w:t>
            </w:r>
          </w:p>
        </w:tc>
      </w:tr>
      <w:tr w:rsidR="00775A9C" w:rsidRPr="00775A9C" w:rsidTr="00775A9C">
        <w:trPr>
          <w:trHeight w:val="30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w:t>
            </w:r>
          </w:p>
        </w:tc>
        <w:tc>
          <w:tcPr>
            <w:tcW w:w="760"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(2)</w:t>
            </w:r>
          </w:p>
        </w:tc>
        <w:tc>
          <w:tcPr>
            <w:tcW w:w="1095"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(3)</w:t>
            </w:r>
          </w:p>
        </w:tc>
        <w:tc>
          <w:tcPr>
            <w:tcW w:w="837" w:type="pct"/>
            <w:tcBorders>
              <w:top w:val="nil"/>
              <w:left w:val="nil"/>
              <w:bottom w:val="single" w:sz="4" w:space="0" w:color="auto"/>
              <w:right w:val="single" w:sz="4" w:space="0" w:color="auto"/>
            </w:tcBorders>
            <w:shd w:val="clear" w:color="000000" w:fill="FFFFFF"/>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(4)</w:t>
            </w:r>
          </w:p>
        </w:tc>
        <w:tc>
          <w:tcPr>
            <w:tcW w:w="1152"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(5)</w:t>
            </w:r>
          </w:p>
        </w:tc>
        <w:tc>
          <w:tcPr>
            <w:tcW w:w="85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(6)</w:t>
            </w:r>
          </w:p>
        </w:tc>
      </w:tr>
      <w:tr w:rsidR="00775A9C" w:rsidRPr="00775A9C" w:rsidTr="00775A9C">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775A9C">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Thiên tai</w:t>
            </w:r>
          </w:p>
        </w:tc>
      </w:tr>
      <w:tr w:rsidR="00775A9C" w:rsidRPr="00775A9C" w:rsidTr="00775A9C">
        <w:trPr>
          <w:trHeight w:val="360"/>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1</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Bão</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Toàn xã</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Tăng</w:t>
            </w: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r>
      <w:tr w:rsidR="00775A9C" w:rsidRPr="00775A9C" w:rsidTr="00775A9C">
        <w:trPr>
          <w:trHeight w:val="360"/>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2</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Ngập lụt</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 xml:space="preserve">Toàn xã </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Tăng</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r>
      <w:tr w:rsidR="00775A9C" w:rsidRPr="00775A9C" w:rsidTr="00775A9C">
        <w:trPr>
          <w:trHeight w:val="360"/>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3</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Hạn hán</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Toàn xã</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Tăng</w:t>
            </w: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r>
      <w:tr w:rsidR="00775A9C" w:rsidRPr="00775A9C" w:rsidTr="00775A9C">
        <w:trPr>
          <w:trHeight w:val="360"/>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4</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Rét hại</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Toàn xã</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c>
          <w:tcPr>
            <w:tcW w:w="1152"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Tăng</w:t>
            </w: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r>
      <w:tr w:rsidR="00775A9C" w:rsidRPr="00775A9C" w:rsidTr="00775A9C">
        <w:trPr>
          <w:trHeight w:val="360"/>
        </w:trPr>
        <w:tc>
          <w:tcPr>
            <w:tcW w:w="5000" w:type="pct"/>
            <w:gridSpan w:val="6"/>
            <w:tcBorders>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eastAsia="Times New Roman" w:hAnsi="Times New Roman" w:cs="Times New Roman"/>
                <w:b/>
                <w:color w:val="000000"/>
                <w:sz w:val="20"/>
                <w:szCs w:val="20"/>
                <w:lang w:val="en-US"/>
              </w:rPr>
              <w:t>Biểu hiện của BĐKH</w:t>
            </w:r>
          </w:p>
        </w:tc>
      </w:tr>
      <w:tr w:rsidR="00775A9C" w:rsidRPr="00775A9C" w:rsidTr="00775A9C">
        <w:trPr>
          <w:trHeight w:val="360"/>
        </w:trPr>
        <w:tc>
          <w:tcPr>
            <w:tcW w:w="304" w:type="pct"/>
            <w:tcBorders>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1</w:t>
            </w:r>
          </w:p>
        </w:tc>
        <w:tc>
          <w:tcPr>
            <w:tcW w:w="760" w:type="pct"/>
            <w:tcBorders>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Nước biển dâng</w:t>
            </w:r>
          </w:p>
        </w:tc>
        <w:tc>
          <w:tcPr>
            <w:tcW w:w="1095"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Thôn Xuân Hải, Phú Xuân, Hải Đông</w:t>
            </w:r>
          </w:p>
        </w:tc>
        <w:tc>
          <w:tcPr>
            <w:tcW w:w="83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c>
          <w:tcPr>
            <w:tcW w:w="1152"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Tăng</w:t>
            </w:r>
          </w:p>
        </w:tc>
        <w:tc>
          <w:tcPr>
            <w:tcW w:w="85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Cao</w:t>
            </w:r>
          </w:p>
        </w:tc>
      </w:tr>
      <w:tr w:rsidR="00775A9C" w:rsidRPr="00775A9C" w:rsidTr="00775A9C">
        <w:trPr>
          <w:trHeight w:val="36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2</w:t>
            </w:r>
          </w:p>
        </w:tc>
        <w:tc>
          <w:tcPr>
            <w:tcW w:w="760"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Nhiệt độ trung bình thay đổi</w:t>
            </w:r>
          </w:p>
        </w:tc>
        <w:tc>
          <w:tcPr>
            <w:tcW w:w="1095"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Toàn xã</w:t>
            </w:r>
          </w:p>
        </w:tc>
        <w:tc>
          <w:tcPr>
            <w:tcW w:w="83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c>
          <w:tcPr>
            <w:tcW w:w="1152"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c>
          <w:tcPr>
            <w:tcW w:w="85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r>
      <w:tr w:rsidR="00775A9C" w:rsidRPr="00775A9C" w:rsidTr="00775A9C">
        <w:trPr>
          <w:trHeight w:val="36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3</w:t>
            </w:r>
          </w:p>
        </w:tc>
        <w:tc>
          <w:tcPr>
            <w:tcW w:w="760"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Lượng mưa thay đổi</w:t>
            </w:r>
          </w:p>
        </w:tc>
        <w:tc>
          <w:tcPr>
            <w:tcW w:w="1095"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Toàn xã</w:t>
            </w:r>
          </w:p>
        </w:tc>
        <w:tc>
          <w:tcPr>
            <w:tcW w:w="83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c>
          <w:tcPr>
            <w:tcW w:w="1152"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Cao</w:t>
            </w:r>
          </w:p>
        </w:tc>
        <w:tc>
          <w:tcPr>
            <w:tcW w:w="85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r>
      <w:tr w:rsidR="00775A9C" w:rsidRPr="00775A9C" w:rsidTr="00775A9C">
        <w:trPr>
          <w:trHeight w:val="540"/>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i/>
                <w:iCs/>
                <w:color w:val="000000"/>
                <w:sz w:val="20"/>
                <w:szCs w:val="20"/>
                <w:lang w:val="en-US"/>
              </w:rPr>
            </w:pPr>
            <w:r w:rsidRPr="00775A9C">
              <w:rPr>
                <w:rFonts w:ascii="Times New Roman" w:eastAsia="Times New Roman" w:hAnsi="Times New Roman" w:cs="Times New Roman"/>
                <w:i/>
                <w:iCs/>
                <w:color w:val="000000"/>
                <w:sz w:val="20"/>
                <w:szCs w:val="20"/>
                <w:lang w:val="en-US"/>
              </w:rPr>
              <w:t>4</w:t>
            </w:r>
          </w:p>
        </w:tc>
        <w:tc>
          <w:tcPr>
            <w:tcW w:w="760"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Thiên tai cực đoan và bất thường: Nhiễm mặn diện rộng</w:t>
            </w:r>
          </w:p>
        </w:tc>
        <w:tc>
          <w:tcPr>
            <w:tcW w:w="1095"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rPr>
                <w:rFonts w:ascii="Times New Roman" w:hAnsi="Times New Roman" w:cs="Times New Roman"/>
                <w:color w:val="000000"/>
                <w:sz w:val="20"/>
                <w:szCs w:val="20"/>
              </w:rPr>
            </w:pPr>
            <w:r w:rsidRPr="00775A9C">
              <w:rPr>
                <w:rFonts w:ascii="Times New Roman" w:hAnsi="Times New Roman" w:cs="Times New Roman"/>
                <w:color w:val="000000"/>
                <w:sz w:val="20"/>
                <w:szCs w:val="20"/>
              </w:rPr>
              <w:t>Thôn Xuân Hải, Phú Xuân, Hải Đông</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Trung bình</w:t>
            </w:r>
          </w:p>
        </w:tc>
        <w:tc>
          <w:tcPr>
            <w:tcW w:w="1152"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Cao</w:t>
            </w:r>
          </w:p>
        </w:tc>
        <w:tc>
          <w:tcPr>
            <w:tcW w:w="85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center"/>
              <w:rPr>
                <w:rFonts w:ascii="Times New Roman" w:hAnsi="Times New Roman" w:cs="Times New Roman"/>
                <w:sz w:val="20"/>
                <w:szCs w:val="20"/>
              </w:rPr>
            </w:pPr>
            <w:r w:rsidRPr="00775A9C">
              <w:rPr>
                <w:rFonts w:ascii="Times New Roman" w:hAnsi="Times New Roman" w:cs="Times New Roman"/>
                <w:sz w:val="20"/>
                <w:szCs w:val="20"/>
              </w:rPr>
              <w:t xml:space="preserve">Cao </w:t>
            </w:r>
          </w:p>
        </w:tc>
      </w:tr>
    </w:tbl>
    <w:p w:rsidR="00775A9C" w:rsidRPr="00775A9C" w:rsidRDefault="00775A9C" w:rsidP="00775A9C"/>
    <w:p w:rsidR="000F7946" w:rsidRDefault="007A06C4" w:rsidP="007A06C4">
      <w:pPr>
        <w:pStyle w:val="Heading2"/>
        <w:ind w:left="46" w:firstLine="0"/>
        <w:rPr>
          <w:rFonts w:ascii="Times New Roman" w:eastAsia="Times New Roman" w:hAnsi="Times New Roman" w:cs="Times New Roman"/>
        </w:rPr>
      </w:pPr>
      <w:bookmarkStart w:id="22" w:name="_Toc21786748"/>
      <w:r>
        <w:rPr>
          <w:rFonts w:ascii="Times New Roman" w:eastAsia="Times New Roman" w:hAnsi="Times New Roman" w:cs="Times New Roman"/>
        </w:rPr>
        <w:lastRenderedPageBreak/>
        <w:t xml:space="preserve">3. </w:t>
      </w:r>
      <w:bookmarkStart w:id="23" w:name="_Toc11684825"/>
      <w:r w:rsidR="00F134EF" w:rsidRPr="00977919">
        <w:rPr>
          <w:rFonts w:ascii="Times New Roman" w:eastAsia="Times New Roman" w:hAnsi="Times New Roman"/>
          <w:color w:val="auto"/>
        </w:rPr>
        <w:t>SƠ HỌA BẢN ĐỒ RỦI RO THIÊN TAI/RRBĐK</w:t>
      </w:r>
      <w:bookmarkEnd w:id="22"/>
      <w:bookmarkEnd w:id="23"/>
    </w:p>
    <w:p w:rsidR="00EF0B6C" w:rsidRDefault="00775A9C" w:rsidP="000B31C1">
      <w:pPr>
        <w:pBdr>
          <w:top w:val="nil"/>
          <w:left w:val="nil"/>
          <w:bottom w:val="nil"/>
          <w:right w:val="nil"/>
          <w:between w:val="nil"/>
        </w:pBdr>
        <w:spacing w:after="0" w:line="240" w:lineRule="auto"/>
        <w:ind w:left="360" w:hanging="720"/>
        <w:jc w:val="center"/>
        <w:rPr>
          <w:rFonts w:ascii="Times New Roman" w:eastAsia="Times New Roman" w:hAnsi="Times New Roman" w:cs="Times New Roman"/>
          <w:i/>
          <w:color w:val="0000CC"/>
        </w:rPr>
      </w:pPr>
      <w:r w:rsidRPr="0008349D">
        <w:rPr>
          <w:noProof/>
          <w:lang w:val="en-US"/>
        </w:rPr>
        <w:drawing>
          <wp:inline distT="0" distB="0" distL="0" distR="0" wp14:anchorId="478427E4" wp14:editId="33FB35F6">
            <wp:extent cx="5667375" cy="4076700"/>
            <wp:effectExtent l="19050" t="0" r="9525" b="0"/>
            <wp:docPr id="21" name="Picture 1"/>
            <wp:cNvGraphicFramePr/>
            <a:graphic xmlns:a="http://schemas.openxmlformats.org/drawingml/2006/main">
              <a:graphicData uri="http://schemas.openxmlformats.org/drawingml/2006/picture">
                <pic:pic xmlns:pic="http://schemas.openxmlformats.org/drawingml/2006/picture">
                  <pic:nvPicPr>
                    <pic:cNvPr id="44817" name="Picture 2"/>
                    <pic:cNvPicPr>
                      <a:picLocks noChangeAspect="1" noChangeArrowheads="1"/>
                    </pic:cNvPicPr>
                  </pic:nvPicPr>
                  <pic:blipFill>
                    <a:blip r:embed="rId9" cstate="print"/>
                    <a:srcRect t="2776" r="2267" b="3561"/>
                    <a:stretch>
                      <a:fillRect/>
                    </a:stretch>
                  </pic:blipFill>
                  <pic:spPr bwMode="auto">
                    <a:xfrm>
                      <a:off x="0" y="0"/>
                      <a:ext cx="5667375" cy="4076700"/>
                    </a:xfrm>
                    <a:prstGeom prst="rect">
                      <a:avLst/>
                    </a:prstGeom>
                    <a:noFill/>
                    <a:ln w="9525">
                      <a:noFill/>
                      <a:miter lim="800000"/>
                      <a:headEnd/>
                      <a:tailEnd/>
                    </a:ln>
                  </pic:spPr>
                </pic:pic>
              </a:graphicData>
            </a:graphic>
          </wp:inline>
        </w:drawing>
      </w:r>
    </w:p>
    <w:p w:rsidR="000B31C1" w:rsidRDefault="000B31C1" w:rsidP="00DF1879">
      <w:pPr>
        <w:pBdr>
          <w:top w:val="nil"/>
          <w:left w:val="nil"/>
          <w:bottom w:val="nil"/>
          <w:right w:val="nil"/>
          <w:between w:val="nil"/>
        </w:pBdr>
        <w:spacing w:after="0" w:line="240" w:lineRule="auto"/>
        <w:ind w:left="360" w:hanging="720"/>
        <w:jc w:val="center"/>
        <w:rPr>
          <w:rFonts w:ascii="Times New Roman" w:eastAsia="Times New Roman" w:hAnsi="Times New Roman" w:cs="Times New Roman"/>
          <w:i/>
          <w:color w:val="0000CC"/>
        </w:rPr>
      </w:pPr>
    </w:p>
    <w:p w:rsidR="000F7946" w:rsidRDefault="007A06C4" w:rsidP="008E7D55">
      <w:pPr>
        <w:pStyle w:val="Heading2"/>
        <w:ind w:left="0" w:firstLine="0"/>
        <w:rPr>
          <w:rFonts w:ascii="Times New Roman" w:eastAsia="Times New Roman" w:hAnsi="Times New Roman"/>
          <w:color w:val="auto"/>
        </w:rPr>
      </w:pPr>
      <w:bookmarkStart w:id="24" w:name="_Toc21786749"/>
      <w:r>
        <w:rPr>
          <w:rFonts w:ascii="Times New Roman" w:eastAsia="Times New Roman" w:hAnsi="Times New Roman" w:cs="Times New Roman"/>
        </w:rPr>
        <w:t xml:space="preserve">4. </w:t>
      </w:r>
      <w:r w:rsidR="00F134EF" w:rsidRPr="00977919">
        <w:rPr>
          <w:rFonts w:ascii="Times New Roman" w:eastAsia="Times New Roman" w:hAnsi="Times New Roman"/>
          <w:color w:val="auto"/>
        </w:rPr>
        <w:t>ĐỐI TƯỢNG DỄ BỊ TỔN THƯƠNG</w:t>
      </w:r>
      <w:bookmarkEnd w:id="24"/>
      <w:r w:rsidR="00F134EF">
        <w:rPr>
          <w:rFonts w:ascii="Times New Roman" w:eastAsia="Times New Roman" w:hAnsi="Times New Roman"/>
          <w:color w:val="auto"/>
        </w:rPr>
        <w:t xml:space="preserve"> </w:t>
      </w:r>
    </w:p>
    <w:tbl>
      <w:tblPr>
        <w:tblW w:w="5329" w:type="pct"/>
        <w:tblInd w:w="-342" w:type="dxa"/>
        <w:tblLayout w:type="fixed"/>
        <w:tblLook w:val="04A0" w:firstRow="1" w:lastRow="0" w:firstColumn="1" w:lastColumn="0" w:noHBand="0" w:noVBand="1"/>
      </w:tblPr>
      <w:tblGrid>
        <w:gridCol w:w="316"/>
        <w:gridCol w:w="678"/>
        <w:gridCol w:w="594"/>
        <w:gridCol w:w="661"/>
        <w:gridCol w:w="519"/>
        <w:gridCol w:w="675"/>
        <w:gridCol w:w="506"/>
        <w:gridCol w:w="534"/>
        <w:gridCol w:w="519"/>
        <w:gridCol w:w="473"/>
        <w:gridCol w:w="523"/>
        <w:gridCol w:w="473"/>
        <w:gridCol w:w="519"/>
        <w:gridCol w:w="473"/>
        <w:gridCol w:w="529"/>
        <w:gridCol w:w="473"/>
        <w:gridCol w:w="627"/>
        <w:gridCol w:w="675"/>
        <w:gridCol w:w="654"/>
      </w:tblGrid>
      <w:tr w:rsidR="00775A9C" w:rsidRPr="00775A9C" w:rsidTr="00775A9C">
        <w:trPr>
          <w:trHeight w:val="315"/>
        </w:trPr>
        <w:tc>
          <w:tcPr>
            <w:tcW w:w="151" w:type="pct"/>
            <w:vMerge w:val="restart"/>
            <w:tcBorders>
              <w:top w:val="single" w:sz="4" w:space="0" w:color="auto"/>
              <w:left w:val="single" w:sz="4" w:space="0" w:color="auto"/>
              <w:right w:val="single" w:sz="4" w:space="0" w:color="auto"/>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Cs/>
                <w:sz w:val="18"/>
                <w:szCs w:val="18"/>
                <w:lang w:val="en-US"/>
              </w:rPr>
            </w:pPr>
            <w:r w:rsidRPr="00775A9C">
              <w:rPr>
                <w:rFonts w:ascii="Times New Roman" w:eastAsia="Times New Roman" w:hAnsi="Times New Roman" w:cs="Times New Roman"/>
                <w:bCs/>
                <w:sz w:val="18"/>
                <w:szCs w:val="18"/>
                <w:lang w:val="en-US"/>
              </w:rPr>
              <w:t>TT</w:t>
            </w:r>
          </w:p>
        </w:tc>
        <w:tc>
          <w:tcPr>
            <w:tcW w:w="325" w:type="pct"/>
            <w:vMerge w:val="restart"/>
            <w:tcBorders>
              <w:top w:val="single" w:sz="4" w:space="0" w:color="auto"/>
              <w:left w:val="nil"/>
              <w:right w:val="single" w:sz="4" w:space="0" w:color="auto"/>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Cs/>
                <w:sz w:val="18"/>
                <w:szCs w:val="18"/>
                <w:lang w:val="en-US"/>
              </w:rPr>
            </w:pPr>
            <w:r w:rsidRPr="00775A9C">
              <w:rPr>
                <w:rFonts w:ascii="Times New Roman" w:eastAsia="Times New Roman" w:hAnsi="Times New Roman" w:cs="Times New Roman"/>
                <w:bCs/>
                <w:sz w:val="18"/>
                <w:szCs w:val="18"/>
                <w:lang w:val="en-US"/>
              </w:rPr>
              <w:t>Thôn</w:t>
            </w:r>
          </w:p>
        </w:tc>
        <w:tc>
          <w:tcPr>
            <w:tcW w:w="4524" w:type="pct"/>
            <w:gridSpan w:val="17"/>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Đối tượng dễ bị tổn thương</w:t>
            </w:r>
          </w:p>
        </w:tc>
      </w:tr>
      <w:tr w:rsidR="00775A9C" w:rsidRPr="00775A9C" w:rsidTr="00775A9C">
        <w:trPr>
          <w:trHeight w:val="630"/>
        </w:trPr>
        <w:tc>
          <w:tcPr>
            <w:tcW w:w="151" w:type="pct"/>
            <w:vMerge/>
            <w:tcBorders>
              <w:left w:val="single" w:sz="4" w:space="0" w:color="auto"/>
              <w:bottom w:val="nil"/>
              <w:right w:val="single" w:sz="4" w:space="0" w:color="auto"/>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Cs/>
                <w:sz w:val="18"/>
                <w:szCs w:val="18"/>
                <w:lang w:val="en-US"/>
              </w:rPr>
            </w:pPr>
          </w:p>
        </w:tc>
        <w:tc>
          <w:tcPr>
            <w:tcW w:w="325" w:type="pct"/>
            <w:vMerge/>
            <w:tcBorders>
              <w:left w:val="nil"/>
              <w:bottom w:val="nil"/>
              <w:right w:val="single" w:sz="4" w:space="0" w:color="auto"/>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Cs/>
                <w:sz w:val="18"/>
                <w:szCs w:val="18"/>
                <w:lang w:val="en-US"/>
              </w:rPr>
            </w:pPr>
          </w:p>
        </w:tc>
        <w:tc>
          <w:tcPr>
            <w:tcW w:w="602"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Trẻ em dưới 5 tuổi</w:t>
            </w:r>
          </w:p>
        </w:tc>
        <w:tc>
          <w:tcPr>
            <w:tcW w:w="573"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Trẻ em từ 5-18 tuổi</w:t>
            </w:r>
          </w:p>
        </w:tc>
        <w:tc>
          <w:tcPr>
            <w:tcW w:w="243"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Phụ nữ có thai*</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Người cao tuổi</w:t>
            </w:r>
          </w:p>
        </w:tc>
        <w:tc>
          <w:tcPr>
            <w:tcW w:w="478"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Người khuyết tật</w:t>
            </w:r>
          </w:p>
        </w:tc>
        <w:tc>
          <w:tcPr>
            <w:tcW w:w="476"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Người bị bệnh hiểm nghèo</w:t>
            </w:r>
          </w:p>
        </w:tc>
        <w:tc>
          <w:tcPr>
            <w:tcW w:w="481"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Người nghèo</w:t>
            </w:r>
          </w:p>
        </w:tc>
        <w:tc>
          <w:tcPr>
            <w:tcW w:w="528" w:type="pct"/>
            <w:gridSpan w:val="2"/>
            <w:tcBorders>
              <w:top w:val="single" w:sz="4" w:space="0" w:color="auto"/>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Người dân tộc thiểu số</w:t>
            </w:r>
          </w:p>
        </w:tc>
        <w:tc>
          <w:tcPr>
            <w:tcW w:w="639" w:type="pct"/>
            <w:gridSpan w:val="2"/>
            <w:tcBorders>
              <w:top w:val="single" w:sz="4" w:space="0" w:color="auto"/>
              <w:left w:val="nil"/>
              <w:bottom w:val="single" w:sz="4" w:space="0" w:color="auto"/>
              <w:right w:val="single" w:sz="4" w:space="0" w:color="000000"/>
            </w:tcBorders>
            <w:shd w:val="clear" w:color="auto" w:fill="auto"/>
            <w:vAlign w:val="center"/>
            <w:hideMark/>
          </w:tcPr>
          <w:p w:rsidR="00775A9C" w:rsidRPr="00775A9C" w:rsidRDefault="00775A9C" w:rsidP="00F92E84">
            <w:pPr>
              <w:spacing w:after="0" w:line="240" w:lineRule="auto"/>
              <w:jc w:val="center"/>
              <w:rPr>
                <w:rFonts w:ascii="Times New Roman" w:eastAsia="Times New Roman" w:hAnsi="Times New Roman" w:cs="Times New Roman"/>
                <w:bCs/>
                <w:color w:val="000000"/>
                <w:sz w:val="18"/>
                <w:szCs w:val="18"/>
                <w:lang w:val="en-US"/>
              </w:rPr>
            </w:pPr>
            <w:r w:rsidRPr="00775A9C">
              <w:rPr>
                <w:rFonts w:ascii="Times New Roman" w:eastAsia="Times New Roman" w:hAnsi="Times New Roman" w:cs="Times New Roman"/>
                <w:bCs/>
                <w:color w:val="000000"/>
                <w:sz w:val="18"/>
                <w:szCs w:val="18"/>
                <w:lang w:val="en-US"/>
              </w:rPr>
              <w:t>Tổng số ĐTDBDT</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Cs/>
                <w:sz w:val="18"/>
                <w:szCs w:val="18"/>
                <w:lang w:val="en-US"/>
              </w:rPr>
            </w:pPr>
            <w:r w:rsidRPr="00775A9C">
              <w:rPr>
                <w:rFonts w:ascii="Times New Roman" w:eastAsia="Times New Roman" w:hAnsi="Times New Roman" w:cs="Times New Roman"/>
                <w:bCs/>
                <w:sz w:val="18"/>
                <w:szCs w:val="18"/>
                <w:lang w:val="en-US"/>
              </w:rPr>
              <w:t> </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Cs/>
                <w:sz w:val="18"/>
                <w:szCs w:val="18"/>
                <w:lang w:val="en-US"/>
              </w:rPr>
            </w:pPr>
            <w:r w:rsidRPr="00775A9C">
              <w:rPr>
                <w:rFonts w:ascii="Times New Roman" w:eastAsia="Times New Roman" w:hAnsi="Times New Roman" w:cs="Times New Roman"/>
                <w:bCs/>
                <w:sz w:val="18"/>
                <w:szCs w:val="18"/>
                <w:lang w:val="en-US"/>
              </w:rPr>
              <w:t> </w:t>
            </w:r>
          </w:p>
        </w:tc>
        <w:tc>
          <w:tcPr>
            <w:tcW w:w="285"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31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249"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243"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 </w:t>
            </w:r>
          </w:p>
        </w:tc>
        <w:tc>
          <w:tcPr>
            <w:tcW w:w="256"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249"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22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25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22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249"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22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25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227"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Nữ</w:t>
            </w:r>
          </w:p>
        </w:tc>
        <w:tc>
          <w:tcPr>
            <w:tcW w:w="301"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color w:val="000000"/>
                <w:sz w:val="18"/>
                <w:szCs w:val="18"/>
                <w:lang w:val="en-US"/>
              </w:rPr>
            </w:pPr>
            <w:r w:rsidRPr="00775A9C">
              <w:rPr>
                <w:rFonts w:ascii="Times New Roman" w:eastAsia="Times New Roman" w:hAnsi="Times New Roman" w:cs="Times New Roman"/>
                <w:color w:val="000000"/>
                <w:sz w:val="18"/>
                <w:szCs w:val="18"/>
                <w:lang w:val="en-US"/>
              </w:rPr>
              <w:t>Tổng</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sz w:val="18"/>
                <w:szCs w:val="18"/>
                <w:lang w:val="en-US"/>
              </w:rPr>
            </w:pPr>
            <w:r w:rsidRPr="00775A9C">
              <w:rPr>
                <w:rFonts w:ascii="Times New Roman" w:eastAsia="Times New Roman" w:hAnsi="Times New Roman" w:cs="Times New Roman"/>
                <w:sz w:val="18"/>
                <w:szCs w:val="18"/>
                <w:lang w:val="en-US"/>
              </w:rPr>
              <w:t>Nữ</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spacing w:after="0" w:line="240" w:lineRule="auto"/>
              <w:rPr>
                <w:rFonts w:ascii="Times New Roman" w:eastAsia="Times New Roman" w:hAnsi="Times New Roman" w:cs="Times New Roman"/>
                <w:sz w:val="18"/>
                <w:szCs w:val="18"/>
                <w:lang w:val="en-US"/>
              </w:rPr>
            </w:pPr>
            <w:r w:rsidRPr="00775A9C">
              <w:rPr>
                <w:rFonts w:ascii="Times New Roman" w:eastAsia="Times New Roman" w:hAnsi="Times New Roman" w:cs="Times New Roman"/>
                <w:sz w:val="18"/>
                <w:szCs w:val="18"/>
                <w:lang w:val="en-US"/>
              </w:rPr>
              <w:t>Toàn bộ</w:t>
            </w:r>
          </w:p>
        </w:tc>
      </w:tr>
      <w:tr w:rsidR="00775A9C" w:rsidRPr="00775A9C" w:rsidTr="00775A9C">
        <w:trPr>
          <w:trHeight w:val="315"/>
        </w:trPr>
        <w:tc>
          <w:tcPr>
            <w:tcW w:w="476"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75A9C" w:rsidRPr="00775A9C" w:rsidRDefault="00775A9C" w:rsidP="00F92E84">
            <w:pPr>
              <w:spacing w:after="0" w:line="240" w:lineRule="auto"/>
              <w:rPr>
                <w:rFonts w:ascii="Times New Roman" w:eastAsia="Times New Roman" w:hAnsi="Times New Roman" w:cs="Times New Roman"/>
                <w:b/>
                <w:bCs/>
                <w:color w:val="DD0806"/>
                <w:sz w:val="18"/>
                <w:szCs w:val="18"/>
                <w:lang w:val="en-US"/>
              </w:rPr>
            </w:pP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454</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893</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843</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1655</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110</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2</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13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5</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29</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2</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10</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57</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96</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0</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1.473</w:t>
            </w:r>
          </w:p>
        </w:tc>
        <w:tc>
          <w:tcPr>
            <w:tcW w:w="31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b/>
                <w:bCs/>
                <w:sz w:val="18"/>
                <w:szCs w:val="18"/>
              </w:rPr>
            </w:pPr>
            <w:r w:rsidRPr="00775A9C">
              <w:rPr>
                <w:rFonts w:ascii="Times New Roman" w:hAnsi="Times New Roman" w:cs="Times New Roman"/>
                <w:b/>
                <w:bCs/>
                <w:sz w:val="18"/>
                <w:szCs w:val="18"/>
              </w:rPr>
              <w:t>2.696</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Phú Lộc 1</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46</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93</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182</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13</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8</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162</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290</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Phú Lộc 2</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47</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88</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92</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180</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11</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6</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157</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284</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Phú Lộc 3</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46</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93</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183</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12</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159</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291</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Phú Lộc 4</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33</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65</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73</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145</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119</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220</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5</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Tân Phú</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50</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100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82</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160</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10</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8</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146</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273</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6</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Xuân Hải</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34</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78</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150</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5</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8</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126</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231</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lastRenderedPageBreak/>
              <w:t>7</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Phú Xuân</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63</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120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103</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205</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17</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4</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191</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340</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8</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Hải Đông</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65</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125</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111</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220</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15</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10</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19</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202</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371</w:t>
            </w:r>
          </w:p>
        </w:tc>
      </w:tr>
      <w:tr w:rsidR="00775A9C" w:rsidRPr="00775A9C" w:rsidTr="00775A9C">
        <w:trPr>
          <w:trHeight w:val="315"/>
        </w:trPr>
        <w:tc>
          <w:tcPr>
            <w:tcW w:w="151" w:type="pct"/>
            <w:tcBorders>
              <w:top w:val="nil"/>
              <w:left w:val="single" w:sz="4" w:space="0" w:color="auto"/>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9</w:t>
            </w:r>
          </w:p>
        </w:tc>
        <w:tc>
          <w:tcPr>
            <w:tcW w:w="32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rPr>
                <w:rFonts w:ascii="Times New Roman" w:hAnsi="Times New Roman" w:cs="Times New Roman"/>
                <w:color w:val="000000"/>
                <w:sz w:val="18"/>
                <w:szCs w:val="18"/>
              </w:rPr>
            </w:pPr>
            <w:r w:rsidRPr="00775A9C">
              <w:rPr>
                <w:rFonts w:ascii="Times New Roman" w:hAnsi="Times New Roman" w:cs="Times New Roman"/>
                <w:color w:val="000000"/>
                <w:sz w:val="18"/>
                <w:szCs w:val="18"/>
              </w:rPr>
              <w:t>Thôn Nam Lãnh</w:t>
            </w:r>
          </w:p>
        </w:tc>
        <w:tc>
          <w:tcPr>
            <w:tcW w:w="285"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70</w:t>
            </w:r>
          </w:p>
        </w:tc>
        <w:tc>
          <w:tcPr>
            <w:tcW w:w="31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145</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118</w:t>
            </w:r>
          </w:p>
        </w:tc>
        <w:tc>
          <w:tcPr>
            <w:tcW w:w="32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230</w:t>
            </w:r>
          </w:p>
        </w:tc>
        <w:tc>
          <w:tcPr>
            <w:tcW w:w="243"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14</w:t>
            </w:r>
          </w:p>
        </w:tc>
        <w:tc>
          <w:tcPr>
            <w:tcW w:w="256"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5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5</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249"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7</w:t>
            </w:r>
          </w:p>
        </w:tc>
        <w:tc>
          <w:tcPr>
            <w:tcW w:w="254"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13</w:t>
            </w:r>
          </w:p>
        </w:tc>
        <w:tc>
          <w:tcPr>
            <w:tcW w:w="227"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01" w:type="pct"/>
            <w:tcBorders>
              <w:top w:val="nil"/>
              <w:left w:val="nil"/>
              <w:bottom w:val="single" w:sz="4" w:space="0" w:color="auto"/>
              <w:right w:val="single" w:sz="4" w:space="0" w:color="auto"/>
            </w:tcBorders>
            <w:shd w:val="clear" w:color="000000" w:fill="FFFFFF"/>
            <w:noWrap/>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0</w:t>
            </w:r>
          </w:p>
        </w:tc>
        <w:tc>
          <w:tcPr>
            <w:tcW w:w="32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211</w:t>
            </w:r>
          </w:p>
        </w:tc>
        <w:tc>
          <w:tcPr>
            <w:tcW w:w="314" w:type="pct"/>
            <w:tcBorders>
              <w:top w:val="nil"/>
              <w:left w:val="nil"/>
              <w:bottom w:val="single" w:sz="4" w:space="0" w:color="auto"/>
              <w:right w:val="single" w:sz="4" w:space="0" w:color="auto"/>
            </w:tcBorders>
            <w:shd w:val="clear" w:color="auto" w:fill="auto"/>
            <w:vAlign w:val="center"/>
            <w:hideMark/>
          </w:tcPr>
          <w:p w:rsidR="00775A9C" w:rsidRPr="00775A9C" w:rsidRDefault="00775A9C" w:rsidP="00F92E84">
            <w:pPr>
              <w:jc w:val="right"/>
              <w:rPr>
                <w:rFonts w:ascii="Times New Roman" w:hAnsi="Times New Roman" w:cs="Times New Roman"/>
                <w:sz w:val="18"/>
                <w:szCs w:val="18"/>
              </w:rPr>
            </w:pPr>
            <w:r w:rsidRPr="00775A9C">
              <w:rPr>
                <w:rFonts w:ascii="Times New Roman" w:hAnsi="Times New Roman" w:cs="Times New Roman"/>
                <w:sz w:val="18"/>
                <w:szCs w:val="18"/>
              </w:rPr>
              <w:t>396</w:t>
            </w:r>
          </w:p>
        </w:tc>
      </w:tr>
    </w:tbl>
    <w:p w:rsidR="00F134EF" w:rsidRDefault="00F134EF" w:rsidP="00775A9C">
      <w:pPr>
        <w:pStyle w:val="Heading2"/>
        <w:ind w:left="0" w:firstLine="0"/>
        <w:rPr>
          <w:rFonts w:ascii="Times New Roman" w:eastAsia="Times New Roman" w:hAnsi="Times New Roman" w:cs="Times New Roman"/>
        </w:rPr>
      </w:pPr>
    </w:p>
    <w:p w:rsidR="000F7946" w:rsidRDefault="007A06C4" w:rsidP="007A06C4">
      <w:pPr>
        <w:pStyle w:val="Heading2"/>
        <w:ind w:firstLine="0"/>
        <w:rPr>
          <w:rFonts w:ascii="Times New Roman" w:eastAsia="Times New Roman" w:hAnsi="Times New Roman" w:cs="Times New Roman"/>
        </w:rPr>
      </w:pPr>
      <w:bookmarkStart w:id="25" w:name="_Toc21786750"/>
      <w:r>
        <w:rPr>
          <w:rFonts w:ascii="Times New Roman" w:eastAsia="Times New Roman" w:hAnsi="Times New Roman" w:cs="Times New Roman"/>
        </w:rPr>
        <w:t xml:space="preserve">5. </w:t>
      </w:r>
      <w:bookmarkStart w:id="26" w:name="_Toc11684827"/>
      <w:r w:rsidR="00F134EF" w:rsidRPr="00977919">
        <w:rPr>
          <w:rFonts w:ascii="Times New Roman" w:eastAsia="Times New Roman" w:hAnsi="Times New Roman"/>
          <w:color w:val="auto"/>
        </w:rPr>
        <w:t>HẠ TẦNG CÔNG CỘNG</w:t>
      </w:r>
      <w:bookmarkEnd w:id="25"/>
      <w:bookmarkEnd w:id="26"/>
      <w:r w:rsidR="00F134EF">
        <w:rPr>
          <w:rFonts w:ascii="Times New Roman" w:eastAsia="Times New Roman" w:hAnsi="Times New Roman"/>
          <w:color w:val="auto"/>
        </w:rPr>
        <w:t xml:space="preserve"> </w:t>
      </w:r>
    </w:p>
    <w:p w:rsidR="00775A9C" w:rsidRDefault="00A93FAD" w:rsidP="00775A9C">
      <w:pPr>
        <w:pStyle w:val="Heading3"/>
        <w:numPr>
          <w:ilvl w:val="0"/>
          <w:numId w:val="2"/>
        </w:numPr>
        <w:rPr>
          <w:rFonts w:ascii="Times New Roman" w:eastAsia="Times New Roman" w:hAnsi="Times New Roman" w:cs="Times New Roman"/>
        </w:rPr>
      </w:pPr>
      <w:bookmarkStart w:id="27" w:name="_35nkun2" w:colFirst="0" w:colLast="0"/>
      <w:bookmarkStart w:id="28" w:name="_Toc21786751"/>
      <w:bookmarkEnd w:id="27"/>
      <w:r w:rsidRPr="00B84926">
        <w:rPr>
          <w:rFonts w:ascii="Times New Roman" w:eastAsia="Times New Roman" w:hAnsi="Times New Roman" w:cs="Times New Roman"/>
        </w:rPr>
        <w:t>Điện</w:t>
      </w:r>
      <w:bookmarkEnd w:id="28"/>
    </w:p>
    <w:tbl>
      <w:tblPr>
        <w:tblW w:w="5314" w:type="pct"/>
        <w:tblInd w:w="-342" w:type="dxa"/>
        <w:tblLook w:val="04A0" w:firstRow="1" w:lastRow="0" w:firstColumn="1" w:lastColumn="0" w:noHBand="0" w:noVBand="1"/>
      </w:tblPr>
      <w:tblGrid>
        <w:gridCol w:w="615"/>
        <w:gridCol w:w="1638"/>
        <w:gridCol w:w="2068"/>
        <w:gridCol w:w="1284"/>
        <w:gridCol w:w="979"/>
        <w:gridCol w:w="1004"/>
        <w:gridCol w:w="1314"/>
        <w:gridCol w:w="1490"/>
      </w:tblGrid>
      <w:tr w:rsidR="000066C6" w:rsidRPr="00775A9C" w:rsidTr="000066C6">
        <w:trPr>
          <w:trHeight w:val="315"/>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TT</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Thôn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Danh mục</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Năm trung bình</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ĐVT</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Số lượng</w:t>
            </w:r>
          </w:p>
        </w:tc>
        <w:tc>
          <w:tcPr>
            <w:tcW w:w="1349" w:type="pct"/>
            <w:gridSpan w:val="2"/>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Hiện trạng</w:t>
            </w:r>
          </w:p>
        </w:tc>
      </w:tr>
      <w:tr w:rsidR="000066C6" w:rsidRPr="00775A9C" w:rsidTr="000066C6">
        <w:trPr>
          <w:trHeight w:val="945"/>
        </w:trPr>
        <w:tc>
          <w:tcPr>
            <w:tcW w:w="2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7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9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6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4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4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Kiên cố/An toàn</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r w:rsidRPr="00775A9C">
              <w:rPr>
                <w:rFonts w:ascii="Times New Roman" w:eastAsia="Times New Roman" w:hAnsi="Times New Roman" w:cs="Times New Roman"/>
                <w:b/>
                <w:bCs/>
                <w:color w:val="000000"/>
                <w:sz w:val="20"/>
                <w:szCs w:val="20"/>
                <w:lang w:val="en-US"/>
              </w:rPr>
              <w:t>Chưa kiên cố/Không an toàn</w:t>
            </w:r>
          </w:p>
        </w:tc>
      </w:tr>
      <w:tr w:rsidR="000066C6" w:rsidRPr="00775A9C" w:rsidTr="000066C6">
        <w:trPr>
          <w:trHeight w:val="315"/>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(3)</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(4)</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(5)</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(6)</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(7)</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(8)</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Phú Lộc 1</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105.9</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101.0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4.9</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85.0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85.0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11.9</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7.0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4.9</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2</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Phú Lộc 2</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3.6</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3.6</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86.0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86.0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12.0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8.4</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3.6</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3</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Phú Lộc 3</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111.8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107.7</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4.1</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89.0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89.0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13.8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9.7</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4.1</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4</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Phú Lộc 4</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87.7</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85.0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2.7</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85.0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85.0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5.0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5.0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8.9</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6.2</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2.7</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lastRenderedPageBreak/>
              <w:t>5</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Tân Phú</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r w:rsidRPr="00775A9C">
              <w:rPr>
                <w:rFonts w:ascii="Times New Roman" w:eastAsia="Times New Roman" w:hAnsi="Times New Roman" w:cs="Times New Roman"/>
                <w:b/>
                <w:bCs/>
                <w:color w:val="000000"/>
                <w:sz w:val="20"/>
                <w:szCs w:val="20"/>
                <w:lang w:val="en-US"/>
              </w:rPr>
              <w:t>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89.7</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88.0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1.7</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77.0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77.0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3.9</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3.9</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7.8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6.1</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1.7</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6</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Xuân Hải</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110.5</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100.8</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9.7</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96.0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96.0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4.8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4.8</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9.7</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9.7</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7</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Phú Xuân</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93.8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91.8</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2.0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77.0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77.0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10.0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6.8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4.8</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r>
      <w:tr w:rsidR="000066C6" w:rsidRPr="00775A9C" w:rsidTr="000066C6">
        <w:trPr>
          <w:trHeight w:val="315"/>
        </w:trPr>
        <w:tc>
          <w:tcPr>
            <w:tcW w:w="296" w:type="pct"/>
            <w:vMerge w:val="restart"/>
            <w:tcBorders>
              <w:top w:val="nil"/>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8</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 </w:t>
            </w:r>
          </w:p>
        </w:tc>
        <w:tc>
          <w:tcPr>
            <w:tcW w:w="788" w:type="pct"/>
            <w:vMerge w:val="restart"/>
            <w:tcBorders>
              <w:top w:val="nil"/>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Hải Đông</w:t>
            </w:r>
          </w:p>
        </w:tc>
        <w:tc>
          <w:tcPr>
            <w:tcW w:w="1613" w:type="pct"/>
            <w:gridSpan w:val="2"/>
            <w:tcBorders>
              <w:top w:val="nil"/>
              <w:left w:val="nil"/>
              <w:bottom w:val="single" w:sz="4" w:space="0" w:color="auto"/>
              <w:right w:val="nil"/>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118.8</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117.1</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1.7</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96.0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96.0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9.6</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9.6</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315"/>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775A9C">
            <w:pPr>
              <w:spacing w:after="0" w:line="240" w:lineRule="auto"/>
              <w:jc w:val="center"/>
              <w:rPr>
                <w:rFonts w:ascii="Times New Roman" w:eastAsia="Times New Roman" w:hAnsi="Times New Roman" w:cs="Times New Roman"/>
                <w:b/>
                <w:bCs/>
                <w:color w:val="000000"/>
                <w:sz w:val="20"/>
                <w:szCs w:val="20"/>
                <w:lang w:val="en-US"/>
              </w:rPr>
            </w:pPr>
          </w:p>
        </w:tc>
        <w:tc>
          <w:tcPr>
            <w:tcW w:w="995"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11.2</w:t>
            </w:r>
          </w:p>
        </w:tc>
        <w:tc>
          <w:tcPr>
            <w:tcW w:w="632"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9.5</w:t>
            </w:r>
          </w:p>
        </w:tc>
        <w:tc>
          <w:tcPr>
            <w:tcW w:w="717" w:type="pct"/>
            <w:tcBorders>
              <w:top w:val="nil"/>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1.7</w:t>
            </w:r>
          </w:p>
        </w:tc>
      </w:tr>
      <w:tr w:rsidR="000066C6" w:rsidRPr="00775A9C" w:rsidTr="003C0B96">
        <w:trPr>
          <w:trHeight w:val="503"/>
        </w:trPr>
        <w:tc>
          <w:tcPr>
            <w:tcW w:w="296" w:type="pct"/>
            <w:vMerge w:val="restart"/>
            <w:tcBorders>
              <w:top w:val="single" w:sz="4" w:space="0" w:color="auto"/>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9</w:t>
            </w:r>
          </w:p>
        </w:tc>
        <w:tc>
          <w:tcPr>
            <w:tcW w:w="788" w:type="pct"/>
            <w:vMerge w:val="restart"/>
            <w:tcBorders>
              <w:top w:val="single" w:sz="4" w:space="0" w:color="auto"/>
              <w:left w:val="nil"/>
              <w:right w:val="single" w:sz="4" w:space="0" w:color="auto"/>
            </w:tcBorders>
            <w:shd w:val="clear" w:color="auto" w:fill="auto"/>
            <w:vAlign w:val="center"/>
            <w:hideMark/>
          </w:tcPr>
          <w:p w:rsidR="000066C6" w:rsidRPr="00775A9C" w:rsidRDefault="000066C6" w:rsidP="00775A9C">
            <w:pPr>
              <w:jc w:val="center"/>
              <w:rPr>
                <w:rFonts w:ascii="Times New Roman" w:hAnsi="Times New Roman" w:cs="Times New Roman"/>
                <w:b/>
                <w:bCs/>
                <w:color w:val="000000"/>
                <w:sz w:val="20"/>
                <w:szCs w:val="20"/>
              </w:rPr>
            </w:pPr>
            <w:r w:rsidRPr="00775A9C">
              <w:rPr>
                <w:rFonts w:ascii="Times New Roman" w:hAnsi="Times New Roman" w:cs="Times New Roman"/>
                <w:b/>
                <w:bCs/>
                <w:color w:val="000000"/>
                <w:sz w:val="20"/>
                <w:szCs w:val="20"/>
              </w:rPr>
              <w:t>Thôn Nam Lãnh</w:t>
            </w:r>
          </w:p>
        </w:tc>
        <w:tc>
          <w:tcPr>
            <w:tcW w:w="1613" w:type="pct"/>
            <w:gridSpan w:val="2"/>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0066C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Tổng</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DD0806"/>
                <w:sz w:val="20"/>
                <w:szCs w:val="20"/>
                <w:lang w:val="en-US"/>
              </w:rPr>
            </w:pPr>
            <w:r w:rsidRPr="00775A9C">
              <w:rPr>
                <w:rFonts w:ascii="Times New Roman" w:eastAsia="Times New Roman" w:hAnsi="Times New Roman" w:cs="Times New Roman"/>
                <w:b/>
                <w:bCs/>
                <w:color w:val="DD0806"/>
                <w:sz w:val="20"/>
                <w:szCs w:val="20"/>
                <w:lang w:val="en-US"/>
              </w:rPr>
              <w:t> </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185.5</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179.6</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b/>
                <w:bCs/>
                <w:sz w:val="20"/>
                <w:szCs w:val="20"/>
              </w:rPr>
            </w:pPr>
            <w:r w:rsidRPr="00775A9C">
              <w:rPr>
                <w:rFonts w:ascii="Times New Roman" w:hAnsi="Times New Roman" w:cs="Times New Roman"/>
                <w:b/>
                <w:bCs/>
                <w:sz w:val="20"/>
                <w:szCs w:val="20"/>
              </w:rPr>
              <w:t>5.9</w:t>
            </w:r>
          </w:p>
        </w:tc>
      </w:tr>
      <w:tr w:rsidR="000066C6" w:rsidRPr="00775A9C" w:rsidTr="000066C6">
        <w:trPr>
          <w:trHeight w:val="404"/>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995"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Cột điện</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Khu</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150.0</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150.0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431"/>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995"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Dây điện</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14.0</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14.0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530"/>
        </w:trPr>
        <w:tc>
          <w:tcPr>
            <w:tcW w:w="296" w:type="pct"/>
            <w:vMerge/>
            <w:tcBorders>
              <w:left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995"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Trạm điện</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2.0</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0</w:t>
            </w:r>
          </w:p>
        </w:tc>
      </w:tr>
      <w:tr w:rsidR="000066C6" w:rsidRPr="00775A9C" w:rsidTr="000066C6">
        <w:trPr>
          <w:trHeight w:val="630"/>
        </w:trPr>
        <w:tc>
          <w:tcPr>
            <w:tcW w:w="296" w:type="pct"/>
            <w:vMerge/>
            <w:tcBorders>
              <w:left w:val="single" w:sz="4" w:space="0" w:color="auto"/>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p>
        </w:tc>
        <w:tc>
          <w:tcPr>
            <w:tcW w:w="788" w:type="pct"/>
            <w:vMerge/>
            <w:tcBorders>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b/>
                <w:bCs/>
                <w:color w:val="000000"/>
                <w:sz w:val="20"/>
                <w:szCs w:val="20"/>
                <w:lang w:val="en-US"/>
              </w:rPr>
            </w:pPr>
          </w:p>
        </w:tc>
        <w:tc>
          <w:tcPr>
            <w:tcW w:w="995"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Hệ thống điện sau công tơ </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jc w:val="center"/>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100</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spacing w:after="0" w:line="240" w:lineRule="auto"/>
              <w:rPr>
                <w:rFonts w:ascii="Times New Roman" w:eastAsia="Times New Roman" w:hAnsi="Times New Roman" w:cs="Times New Roman"/>
                <w:color w:val="000000"/>
                <w:sz w:val="20"/>
                <w:szCs w:val="20"/>
                <w:lang w:val="en-US"/>
              </w:rPr>
            </w:pPr>
            <w:r w:rsidRPr="00775A9C">
              <w:rPr>
                <w:rFonts w:ascii="Times New Roman" w:eastAsia="Times New Roman" w:hAnsi="Times New Roman" w:cs="Times New Roman"/>
                <w:color w:val="000000"/>
                <w:sz w:val="20"/>
                <w:szCs w:val="20"/>
                <w:lang w:val="en-US"/>
              </w:rPr>
              <w:t>Km</w:t>
            </w:r>
          </w:p>
        </w:tc>
        <w:tc>
          <w:tcPr>
            <w:tcW w:w="483"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19.5</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13.6</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0066C6" w:rsidRPr="00775A9C" w:rsidRDefault="000066C6" w:rsidP="00F92E84">
            <w:pPr>
              <w:jc w:val="center"/>
              <w:rPr>
                <w:rFonts w:ascii="Times New Roman" w:hAnsi="Times New Roman" w:cs="Times New Roman"/>
                <w:sz w:val="20"/>
                <w:szCs w:val="20"/>
              </w:rPr>
            </w:pPr>
            <w:r w:rsidRPr="00775A9C">
              <w:rPr>
                <w:rFonts w:ascii="Times New Roman" w:hAnsi="Times New Roman" w:cs="Times New Roman"/>
                <w:sz w:val="20"/>
                <w:szCs w:val="20"/>
              </w:rPr>
              <w:t>5.9</w:t>
            </w:r>
          </w:p>
        </w:tc>
      </w:tr>
    </w:tbl>
    <w:p w:rsidR="00775A9C" w:rsidRDefault="00775A9C" w:rsidP="00775A9C"/>
    <w:p w:rsidR="00775A9C" w:rsidRPr="00775A9C" w:rsidRDefault="00775A9C" w:rsidP="00775A9C"/>
    <w:p w:rsidR="000F7946" w:rsidRDefault="00A93FAD" w:rsidP="002252FC">
      <w:pPr>
        <w:pStyle w:val="Heading3"/>
        <w:numPr>
          <w:ilvl w:val="0"/>
          <w:numId w:val="2"/>
        </w:numPr>
        <w:rPr>
          <w:rFonts w:ascii="Times New Roman" w:eastAsia="Times New Roman" w:hAnsi="Times New Roman" w:cs="Times New Roman"/>
        </w:rPr>
      </w:pPr>
      <w:bookmarkStart w:id="29" w:name="_1ksv4uv" w:colFirst="0" w:colLast="0"/>
      <w:bookmarkStart w:id="30" w:name="_Toc21786752"/>
      <w:bookmarkEnd w:id="29"/>
      <w:r w:rsidRPr="00B84926">
        <w:rPr>
          <w:rFonts w:ascii="Times New Roman" w:eastAsia="Times New Roman" w:hAnsi="Times New Roman" w:cs="Times New Roman"/>
        </w:rPr>
        <w:t>Đường và cầu cống, ngầm tràn</w:t>
      </w:r>
      <w:bookmarkEnd w:id="30"/>
    </w:p>
    <w:p w:rsidR="000066C6" w:rsidRDefault="000066C6" w:rsidP="000066C6"/>
    <w:p w:rsidR="000066C6" w:rsidRDefault="000066C6" w:rsidP="000066C6"/>
    <w:p w:rsidR="000066C6" w:rsidRPr="000066C6" w:rsidRDefault="000066C6" w:rsidP="000066C6"/>
    <w:tbl>
      <w:tblPr>
        <w:tblW w:w="4995" w:type="pct"/>
        <w:tblLook w:val="04A0" w:firstRow="1" w:lastRow="0" w:firstColumn="1" w:lastColumn="0" w:noHBand="0" w:noVBand="1"/>
      </w:tblPr>
      <w:tblGrid>
        <w:gridCol w:w="539"/>
        <w:gridCol w:w="1182"/>
        <w:gridCol w:w="2174"/>
        <w:gridCol w:w="819"/>
        <w:gridCol w:w="895"/>
        <w:gridCol w:w="1164"/>
        <w:gridCol w:w="895"/>
        <w:gridCol w:w="1162"/>
        <w:gridCol w:w="938"/>
      </w:tblGrid>
      <w:tr w:rsidR="00F92E84" w:rsidRPr="000066C6" w:rsidTr="00F92E84">
        <w:trPr>
          <w:trHeight w:val="630"/>
        </w:trPr>
        <w:tc>
          <w:tcPr>
            <w:tcW w:w="2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66C6" w:rsidRPr="000066C6" w:rsidRDefault="000066C6"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lastRenderedPageBreak/>
              <w:t>TT</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rsidR="000066C6" w:rsidRPr="000066C6" w:rsidRDefault="000066C6" w:rsidP="00F92E84">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Thôn</w:t>
            </w:r>
          </w:p>
        </w:tc>
        <w:tc>
          <w:tcPr>
            <w:tcW w:w="1113" w:type="pct"/>
            <w:tcBorders>
              <w:top w:val="single" w:sz="4" w:space="0" w:color="auto"/>
              <w:left w:val="nil"/>
              <w:bottom w:val="single" w:sz="4" w:space="0" w:color="auto"/>
              <w:right w:val="single" w:sz="4" w:space="0" w:color="auto"/>
            </w:tcBorders>
            <w:shd w:val="clear" w:color="000000" w:fill="FFFFFF"/>
            <w:vAlign w:val="center"/>
            <w:hideMark/>
          </w:tcPr>
          <w:p w:rsidR="000066C6" w:rsidRPr="000066C6" w:rsidRDefault="000066C6" w:rsidP="00C90665">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Số lượng đường, cầu, cống</w:t>
            </w:r>
          </w:p>
        </w:tc>
        <w:tc>
          <w:tcPr>
            <w:tcW w:w="419" w:type="pct"/>
            <w:tcBorders>
              <w:top w:val="single" w:sz="4" w:space="0" w:color="auto"/>
              <w:left w:val="nil"/>
              <w:bottom w:val="single" w:sz="4" w:space="0" w:color="auto"/>
              <w:right w:val="single" w:sz="4" w:space="0" w:color="auto"/>
            </w:tcBorders>
            <w:shd w:val="clear" w:color="000000" w:fill="FFFFFF"/>
            <w:vAlign w:val="center"/>
            <w:hideMark/>
          </w:tcPr>
          <w:p w:rsidR="000066C6" w:rsidRPr="000066C6" w:rsidRDefault="000066C6"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Năm Trung bình</w:t>
            </w: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0066C6" w:rsidRPr="000066C6" w:rsidRDefault="000066C6"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 xml:space="preserve">ĐVT </w:t>
            </w:r>
          </w:p>
        </w:tc>
        <w:tc>
          <w:tcPr>
            <w:tcW w:w="596" w:type="pct"/>
            <w:tcBorders>
              <w:top w:val="single" w:sz="4" w:space="0" w:color="auto"/>
              <w:left w:val="nil"/>
              <w:bottom w:val="single" w:sz="4" w:space="0" w:color="auto"/>
              <w:right w:val="single" w:sz="4" w:space="0" w:color="auto"/>
            </w:tcBorders>
            <w:shd w:val="clear" w:color="000000" w:fill="FFFFFF"/>
            <w:vAlign w:val="center"/>
            <w:hideMark/>
          </w:tcPr>
          <w:p w:rsidR="000066C6" w:rsidRPr="000066C6" w:rsidRDefault="000066C6"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Số lượng</w:t>
            </w:r>
          </w:p>
        </w:tc>
        <w:tc>
          <w:tcPr>
            <w:tcW w:w="1533" w:type="pct"/>
            <w:gridSpan w:val="3"/>
            <w:tcBorders>
              <w:top w:val="single" w:sz="4" w:space="0" w:color="auto"/>
              <w:left w:val="nil"/>
              <w:bottom w:val="single" w:sz="4" w:space="0" w:color="auto"/>
              <w:right w:val="single" w:sz="4" w:space="0" w:color="auto"/>
            </w:tcBorders>
            <w:shd w:val="clear" w:color="000000" w:fill="FFFFFF"/>
            <w:vAlign w:val="center"/>
            <w:hideMark/>
          </w:tcPr>
          <w:p w:rsidR="000066C6" w:rsidRPr="000066C6" w:rsidRDefault="000066C6"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 xml:space="preserve"> Hiện trạng / Số lượng</w:t>
            </w:r>
          </w:p>
        </w:tc>
      </w:tr>
      <w:tr w:rsidR="00F92E84" w:rsidRPr="000066C6" w:rsidTr="00F92E84">
        <w:trPr>
          <w:trHeight w:val="3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(1)</w:t>
            </w:r>
          </w:p>
        </w:tc>
        <w:tc>
          <w:tcPr>
            <w:tcW w:w="605"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(2)</w:t>
            </w:r>
          </w:p>
        </w:tc>
        <w:tc>
          <w:tcPr>
            <w:tcW w:w="1113"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(3)</w:t>
            </w:r>
          </w:p>
        </w:tc>
        <w:tc>
          <w:tcPr>
            <w:tcW w:w="419"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(4)</w:t>
            </w:r>
          </w:p>
        </w:tc>
        <w:tc>
          <w:tcPr>
            <w:tcW w:w="458"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(5)</w:t>
            </w:r>
          </w:p>
        </w:tc>
        <w:tc>
          <w:tcPr>
            <w:tcW w:w="596"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(6)</w:t>
            </w:r>
          </w:p>
        </w:tc>
        <w:tc>
          <w:tcPr>
            <w:tcW w:w="595"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(7)</w:t>
            </w:r>
          </w:p>
        </w:tc>
        <w:tc>
          <w:tcPr>
            <w:tcW w:w="480" w:type="pct"/>
            <w:tcBorders>
              <w:top w:val="nil"/>
              <w:left w:val="nil"/>
              <w:bottom w:val="single" w:sz="4" w:space="0" w:color="auto"/>
              <w:right w:val="single" w:sz="4" w:space="0" w:color="auto"/>
            </w:tcBorders>
            <w:shd w:val="clear" w:color="auto" w:fill="auto"/>
            <w:vAlign w:val="center"/>
            <w:hideMark/>
          </w:tcPr>
          <w:p w:rsidR="000066C6" w:rsidRPr="000066C6" w:rsidRDefault="000066C6"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(8)</w:t>
            </w:r>
          </w:p>
        </w:tc>
      </w:tr>
      <w:tr w:rsidR="00F92E84" w:rsidRPr="000066C6" w:rsidTr="00C90665">
        <w:trPr>
          <w:trHeight w:val="485"/>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0066C6">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i/>
                <w:iCs/>
                <w:color w:val="000000"/>
                <w:sz w:val="20"/>
                <w:szCs w:val="20"/>
                <w:lang w:val="en-US"/>
              </w:rPr>
              <w:t> </w:t>
            </w:r>
            <w:r w:rsidRPr="000066C6">
              <w:rPr>
                <w:rFonts w:ascii="Times New Roman" w:eastAsia="Times New Roman" w:hAnsi="Times New Roman" w:cs="Times New Roman"/>
                <w:b/>
                <w:bCs/>
                <w:sz w:val="20"/>
                <w:szCs w:val="20"/>
                <w:lang w:val="en-US"/>
              </w:rPr>
              <w:t>1</w:t>
            </w:r>
          </w:p>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Default="00F92E84" w:rsidP="00F92E84">
            <w:pPr>
              <w:spacing w:after="0" w:line="240" w:lineRule="auto"/>
              <w:rPr>
                <w:rFonts w:ascii="Times New Roman" w:eastAsia="Times New Roman" w:hAnsi="Times New Roman" w:cs="Times New Roman"/>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b/>
                <w:bCs/>
                <w:sz w:val="20"/>
                <w:szCs w:val="20"/>
                <w:lang w:val="en-US"/>
              </w:rPr>
              <w:t>Thôn Phú Lộc 1</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 Số lượng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 Nhựa </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 Bê tông </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 Đất </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0.30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0.30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3.50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0.50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0.50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2.50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9.30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0.30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6.00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r>
      <w:tr w:rsidR="00F92E84" w:rsidRPr="000066C6" w:rsidTr="00C90665">
        <w:trPr>
          <w:trHeight w:val="512"/>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F92E84" w:rsidRDefault="00F92E84" w:rsidP="00C90665">
            <w:pPr>
              <w:spacing w:after="0" w:line="240" w:lineRule="auto"/>
              <w:rPr>
                <w:rFonts w:ascii="Times New Roman" w:eastAsia="Times New Roman" w:hAnsi="Times New Roman" w:cs="Times New Roman"/>
                <w:b/>
                <w:bCs/>
                <w:iCs/>
                <w:color w:val="000000"/>
                <w:sz w:val="20"/>
                <w:szCs w:val="20"/>
                <w:lang w:val="en-US"/>
              </w:rPr>
            </w:pPr>
            <w:r w:rsidRPr="00F92E84">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5</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r w:rsidR="00F92E84" w:rsidRPr="000066C6" w:rsidTr="00C90665">
        <w:trPr>
          <w:trHeight w:val="440"/>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F92E84" w:rsidRPr="00F92E84"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w:t>
            </w:r>
          </w:p>
        </w:tc>
        <w:tc>
          <w:tcPr>
            <w:tcW w:w="605" w:type="pct"/>
            <w:vMerge w:val="restart"/>
            <w:tcBorders>
              <w:top w:val="single" w:sz="4" w:space="0" w:color="auto"/>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Thôn Phú Lộc 2</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0.30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0.30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3.50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0.50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9.80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1.80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5.00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r>
      <w:tr w:rsidR="00F92E84" w:rsidRPr="000066C6" w:rsidTr="00C90665">
        <w:trPr>
          <w:trHeight w:val="404"/>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F92E84" w:rsidRDefault="00F92E84" w:rsidP="00C90665">
            <w:pPr>
              <w:spacing w:after="0" w:line="240" w:lineRule="auto"/>
              <w:rPr>
                <w:rFonts w:ascii="Times New Roman" w:eastAsia="Times New Roman" w:hAnsi="Times New Roman" w:cs="Times New Roman"/>
                <w:b/>
                <w:bCs/>
                <w:iCs/>
                <w:color w:val="000000"/>
                <w:sz w:val="20"/>
                <w:szCs w:val="20"/>
                <w:lang w:val="en-US"/>
              </w:rPr>
            </w:pPr>
            <w:r w:rsidRPr="00F92E84">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5</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8.00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6.00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8.00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r w:rsidR="00F92E84" w:rsidRPr="000066C6" w:rsidTr="00C90665">
        <w:trPr>
          <w:trHeight w:val="449"/>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F92E84"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i/>
                <w:iCs/>
                <w:color w:val="000000"/>
                <w:sz w:val="20"/>
                <w:szCs w:val="20"/>
                <w:lang w:val="en-US"/>
              </w:rPr>
              <w:t> </w:t>
            </w:r>
            <w:r w:rsidRPr="000066C6">
              <w:rPr>
                <w:rFonts w:ascii="Times New Roman" w:eastAsia="Times New Roman" w:hAnsi="Times New Roman" w:cs="Times New Roman"/>
                <w:b/>
                <w:bCs/>
                <w:sz w:val="20"/>
                <w:szCs w:val="20"/>
                <w:lang w:val="en-US"/>
              </w:rPr>
              <w:t>3</w:t>
            </w:r>
          </w:p>
        </w:tc>
        <w:tc>
          <w:tcPr>
            <w:tcW w:w="605" w:type="pct"/>
            <w:vMerge w:val="restart"/>
            <w:tcBorders>
              <w:top w:val="single" w:sz="4" w:space="0" w:color="auto"/>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F92E84" w:rsidRDefault="00F92E84" w:rsidP="00F92E84">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Thôn Phú Lộc 3</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0.50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0.50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0.50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3.50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12.50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4.00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5.50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r>
      <w:tr w:rsidR="00F92E84" w:rsidRPr="000066C6" w:rsidTr="00C90665">
        <w:trPr>
          <w:trHeight w:val="593"/>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F92E84" w:rsidRDefault="00F92E84" w:rsidP="00C90665">
            <w:pPr>
              <w:spacing w:after="0" w:line="240" w:lineRule="auto"/>
              <w:rPr>
                <w:rFonts w:ascii="Times New Roman" w:eastAsia="Times New Roman" w:hAnsi="Times New Roman" w:cs="Times New Roman"/>
                <w:b/>
                <w:bCs/>
                <w:iCs/>
                <w:color w:val="000000"/>
                <w:sz w:val="20"/>
                <w:szCs w:val="20"/>
                <w:lang w:val="en-US"/>
              </w:rPr>
            </w:pPr>
            <w:r w:rsidRPr="00F92E84">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6.00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6.00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6.00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6.00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C90665">
        <w:trPr>
          <w:trHeight w:val="440"/>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4</w:t>
            </w: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r w:rsidRPr="000066C6">
              <w:rPr>
                <w:rFonts w:ascii="Times New Roman" w:eastAsia="Times New Roman" w:hAnsi="Times New Roman" w:cs="Times New Roman"/>
                <w:b/>
                <w:bCs/>
                <w:i/>
                <w:i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color w:val="000000"/>
                <w:sz w:val="20"/>
                <w:szCs w:val="20"/>
                <w:lang w:val="en-US"/>
              </w:rPr>
              <w:t> </w:t>
            </w:r>
            <w:r w:rsidRPr="000066C6">
              <w:rPr>
                <w:rFonts w:ascii="Times New Roman" w:eastAsia="Times New Roman" w:hAnsi="Times New Roman" w:cs="Times New Roman"/>
                <w:b/>
                <w:bCs/>
                <w:sz w:val="20"/>
                <w:szCs w:val="20"/>
                <w:lang w:val="en-US"/>
              </w:rPr>
              <w:t>Thôn Phú Lộc 4</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0.70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0.70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5.70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1.70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r>
      <w:tr w:rsidR="00F92E84" w:rsidRPr="000066C6" w:rsidTr="00C90665">
        <w:trPr>
          <w:trHeight w:val="404"/>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F92E84" w:rsidRDefault="00F92E84" w:rsidP="00C90665">
            <w:pPr>
              <w:spacing w:after="0" w:line="240" w:lineRule="auto"/>
              <w:rPr>
                <w:rFonts w:ascii="Times New Roman" w:eastAsia="Times New Roman" w:hAnsi="Times New Roman" w:cs="Times New Roman"/>
                <w:b/>
                <w:bCs/>
                <w:iCs/>
                <w:color w:val="000000"/>
                <w:sz w:val="20"/>
                <w:szCs w:val="20"/>
                <w:lang w:val="en-US"/>
              </w:rPr>
            </w:pPr>
            <w:r w:rsidRPr="00F92E84">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C90665">
        <w:trPr>
          <w:trHeight w:val="449"/>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F92E84"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r>
              <w:rPr>
                <w:rFonts w:ascii="Times New Roman" w:eastAsia="Times New Roman" w:hAnsi="Times New Roman" w:cs="Times New Roman"/>
                <w:b/>
                <w:bCs/>
                <w:color w:val="000000"/>
                <w:sz w:val="20"/>
                <w:szCs w:val="20"/>
                <w:lang w:val="en-US"/>
              </w:rPr>
              <w:t>5</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r w:rsidRPr="000066C6">
              <w:rPr>
                <w:rFonts w:ascii="Times New Roman" w:eastAsia="Times New Roman" w:hAnsi="Times New Roman" w:cs="Times New Roman"/>
                <w:b/>
                <w:bCs/>
                <w:i/>
                <w:i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color w:val="000000"/>
                <w:sz w:val="20"/>
                <w:szCs w:val="20"/>
                <w:lang w:val="en-US"/>
              </w:rPr>
              <w:t> </w:t>
            </w:r>
            <w:r w:rsidRPr="000066C6">
              <w:rPr>
                <w:rFonts w:ascii="Times New Roman" w:eastAsia="Times New Roman" w:hAnsi="Times New Roman" w:cs="Times New Roman"/>
                <w:b/>
                <w:bCs/>
                <w:sz w:val="20"/>
                <w:szCs w:val="20"/>
                <w:lang w:val="en-US"/>
              </w:rPr>
              <w:t>Thôn Tân Phú</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5.00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r w:rsidR="00F92E84" w:rsidRPr="000066C6" w:rsidTr="00C90665">
        <w:trPr>
          <w:trHeight w:val="503"/>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F92E84" w:rsidRDefault="00F92E84" w:rsidP="00C90665">
            <w:pPr>
              <w:spacing w:after="0" w:line="240" w:lineRule="auto"/>
              <w:rPr>
                <w:rFonts w:ascii="Times New Roman" w:eastAsia="Times New Roman" w:hAnsi="Times New Roman" w:cs="Times New Roman"/>
                <w:b/>
                <w:bCs/>
                <w:iCs/>
                <w:color w:val="000000"/>
                <w:sz w:val="20"/>
                <w:szCs w:val="20"/>
                <w:lang w:val="en-US"/>
              </w:rPr>
            </w:pPr>
            <w:r w:rsidRPr="00F92E84">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1.00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C90665">
        <w:trPr>
          <w:trHeight w:val="431"/>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r>
              <w:rPr>
                <w:rFonts w:ascii="Times New Roman" w:eastAsia="Times New Roman" w:hAnsi="Times New Roman" w:cs="Times New Roman"/>
                <w:b/>
                <w:bCs/>
                <w:color w:val="000000"/>
                <w:sz w:val="20"/>
                <w:szCs w:val="20"/>
                <w:lang w:val="en-US"/>
              </w:rPr>
              <w:t>6</w:t>
            </w:r>
          </w:p>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r w:rsidRPr="000066C6">
              <w:rPr>
                <w:rFonts w:ascii="Times New Roman" w:eastAsia="Times New Roman" w:hAnsi="Times New Roman" w:cs="Times New Roman"/>
                <w:b/>
                <w:bCs/>
                <w:i/>
                <w:i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Default="00F92E84" w:rsidP="00F92E84">
            <w:pPr>
              <w:spacing w:after="0" w:line="240" w:lineRule="auto"/>
              <w:rPr>
                <w:rFonts w:ascii="Times New Roman" w:eastAsia="Times New Roman" w:hAnsi="Times New Roman" w:cs="Times New Roman"/>
                <w:color w:val="000000"/>
                <w:sz w:val="20"/>
                <w:szCs w:val="20"/>
                <w:lang w:val="en-US"/>
              </w:rPr>
            </w:pPr>
          </w:p>
          <w:p w:rsidR="00F92E84" w:rsidRDefault="00F92E84" w:rsidP="00F92E84">
            <w:pPr>
              <w:spacing w:after="0" w:line="240" w:lineRule="auto"/>
              <w:rPr>
                <w:rFonts w:ascii="Times New Roman" w:eastAsia="Times New Roman" w:hAnsi="Times New Roman" w:cs="Times New Roman"/>
                <w:color w:val="000000"/>
                <w:sz w:val="20"/>
                <w:szCs w:val="20"/>
                <w:lang w:val="en-US"/>
              </w:rPr>
            </w:pPr>
          </w:p>
          <w:p w:rsidR="00F92E84" w:rsidRDefault="00F92E84" w:rsidP="00F92E84">
            <w:pPr>
              <w:spacing w:after="0" w:line="240" w:lineRule="auto"/>
              <w:rPr>
                <w:rFonts w:ascii="Times New Roman" w:eastAsia="Times New Roman" w:hAnsi="Times New Roman" w:cs="Times New Roman"/>
                <w:color w:val="000000"/>
                <w:sz w:val="20"/>
                <w:szCs w:val="20"/>
                <w:lang w:val="en-US"/>
              </w:rPr>
            </w:pPr>
          </w:p>
          <w:p w:rsidR="00F92E84" w:rsidRDefault="00F92E84" w:rsidP="00F92E84">
            <w:pPr>
              <w:spacing w:after="0" w:line="240" w:lineRule="auto"/>
              <w:rPr>
                <w:rFonts w:ascii="Times New Roman" w:eastAsia="Times New Roman" w:hAnsi="Times New Roman" w:cs="Times New Roman"/>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color w:val="000000"/>
                <w:sz w:val="20"/>
                <w:szCs w:val="20"/>
                <w:lang w:val="en-US"/>
              </w:rPr>
              <w:t> </w:t>
            </w:r>
            <w:r w:rsidRPr="000066C6">
              <w:rPr>
                <w:rFonts w:ascii="Times New Roman" w:eastAsia="Times New Roman" w:hAnsi="Times New Roman" w:cs="Times New Roman"/>
                <w:b/>
                <w:bCs/>
                <w:sz w:val="20"/>
                <w:szCs w:val="20"/>
                <w:lang w:val="en-US"/>
              </w:rPr>
              <w:t>Thôn Xuân Hải</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0.30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0.30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2.30</w:t>
            </w:r>
          </w:p>
        </w:tc>
        <w:tc>
          <w:tcPr>
            <w:tcW w:w="458"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1.30</w:t>
            </w:r>
          </w:p>
        </w:tc>
        <w:tc>
          <w:tcPr>
            <w:tcW w:w="595"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1.00</w:t>
            </w:r>
          </w:p>
        </w:tc>
        <w:tc>
          <w:tcPr>
            <w:tcW w:w="480" w:type="pct"/>
            <w:tcBorders>
              <w:top w:val="nil"/>
              <w:left w:val="nil"/>
              <w:bottom w:val="single" w:sz="4" w:space="0" w:color="auto"/>
              <w:right w:val="single" w:sz="4" w:space="0" w:color="auto"/>
            </w:tcBorders>
            <w:shd w:val="clear" w:color="auto" w:fill="auto"/>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C90665">
        <w:trPr>
          <w:trHeight w:val="503"/>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F92E84" w:rsidRPr="00F92E84" w:rsidRDefault="00F92E84" w:rsidP="00C90665">
            <w:pPr>
              <w:spacing w:after="0" w:line="240" w:lineRule="auto"/>
              <w:rPr>
                <w:rFonts w:ascii="Times New Roman" w:eastAsia="Times New Roman" w:hAnsi="Times New Roman" w:cs="Times New Roman"/>
                <w:b/>
                <w:bCs/>
                <w:iCs/>
                <w:color w:val="000000"/>
                <w:sz w:val="20"/>
                <w:szCs w:val="20"/>
                <w:lang w:val="en-US"/>
              </w:rPr>
            </w:pPr>
            <w:r w:rsidRPr="00F92E84">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F92E84" w:rsidRPr="000066C6" w:rsidRDefault="00F92E84"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F92E84" w:rsidRPr="000066C6" w:rsidTr="00F92E84">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F92E84" w:rsidRPr="000066C6" w:rsidRDefault="00F92E84"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w:t>
            </w:r>
          </w:p>
        </w:tc>
        <w:tc>
          <w:tcPr>
            <w:tcW w:w="458"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F92E84" w:rsidRPr="000066C6" w:rsidRDefault="00F92E84"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C90665">
        <w:trPr>
          <w:trHeight w:val="359"/>
        </w:trPr>
        <w:tc>
          <w:tcPr>
            <w:tcW w:w="276" w:type="pct"/>
            <w:vMerge w:val="restart"/>
            <w:tcBorders>
              <w:top w:val="nil"/>
              <w:left w:val="single" w:sz="4" w:space="0" w:color="auto"/>
              <w:right w:val="single" w:sz="4" w:space="0" w:color="auto"/>
            </w:tcBorders>
            <w:shd w:val="clear" w:color="000000" w:fill="FFFFFF"/>
            <w:vAlign w:val="center"/>
            <w:hideMark/>
          </w:tcPr>
          <w:p w:rsidR="00D50440"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sz w:val="20"/>
                <w:szCs w:val="20"/>
                <w:lang w:val="en-US"/>
              </w:rPr>
              <w:t>7</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C90665"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lastRenderedPageBreak/>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r w:rsidRPr="000066C6">
              <w:rPr>
                <w:rFonts w:ascii="Times New Roman" w:eastAsia="Times New Roman" w:hAnsi="Times New Roman" w:cs="Times New Roman"/>
                <w:b/>
                <w:bCs/>
                <w:sz w:val="20"/>
                <w:szCs w:val="20"/>
                <w:lang w:val="en-US"/>
              </w:rPr>
              <w:t>Thôn Phú Xuân</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lastRenderedPageBreak/>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C90665"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C90665" w:rsidRDefault="00D50440" w:rsidP="00C90665">
            <w:pPr>
              <w:rPr>
                <w:rFonts w:ascii="Times New Roman" w:eastAsia="Times New Roman" w:hAnsi="Times New Roman" w:cs="Times New Roman"/>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lastRenderedPageBreak/>
              <w:t>Đường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5.00</w:t>
            </w:r>
          </w:p>
        </w:tc>
        <w:tc>
          <w:tcPr>
            <w:tcW w:w="458"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c>
          <w:tcPr>
            <w:tcW w:w="595"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480"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r w:rsidR="00D50440" w:rsidRPr="000066C6" w:rsidTr="00C90665">
        <w:trPr>
          <w:trHeight w:val="584"/>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D50440" w:rsidRDefault="00D50440" w:rsidP="00C90665">
            <w:pPr>
              <w:spacing w:after="0" w:line="240" w:lineRule="auto"/>
              <w:rPr>
                <w:rFonts w:ascii="Times New Roman" w:eastAsia="Times New Roman" w:hAnsi="Times New Roman" w:cs="Times New Roman"/>
                <w:b/>
                <w:bCs/>
                <w:iCs/>
                <w:color w:val="000000"/>
                <w:sz w:val="20"/>
                <w:szCs w:val="20"/>
                <w:lang w:val="en-US"/>
              </w:rPr>
            </w:pPr>
            <w:r w:rsidRPr="00D50440">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C90665">
        <w:trPr>
          <w:trHeight w:val="728"/>
        </w:trPr>
        <w:tc>
          <w:tcPr>
            <w:tcW w:w="276" w:type="pct"/>
            <w:vMerge/>
            <w:tcBorders>
              <w:left w:val="single" w:sz="4" w:space="0" w:color="auto"/>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4.00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4.00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r w:rsidR="00D50440" w:rsidRPr="000066C6" w:rsidTr="00DD57AE">
        <w:trPr>
          <w:trHeight w:val="630"/>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8</w:t>
            </w: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r w:rsidRPr="000066C6">
              <w:rPr>
                <w:rFonts w:ascii="Times New Roman" w:eastAsia="Times New Roman" w:hAnsi="Times New Roman" w:cs="Times New Roman"/>
                <w:b/>
                <w:bCs/>
                <w:i/>
                <w:i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D50440">
            <w:pPr>
              <w:spacing w:after="0" w:line="240" w:lineRule="auto"/>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color w:val="000000"/>
                <w:sz w:val="20"/>
                <w:szCs w:val="20"/>
                <w:lang w:val="en-US"/>
              </w:rPr>
              <w:t> </w:t>
            </w:r>
            <w:r w:rsidRPr="000066C6">
              <w:rPr>
                <w:rFonts w:ascii="Times New Roman" w:eastAsia="Times New Roman" w:hAnsi="Times New Roman" w:cs="Times New Roman"/>
                <w:b/>
                <w:bCs/>
                <w:sz w:val="20"/>
                <w:szCs w:val="20"/>
                <w:lang w:val="en-US"/>
              </w:rPr>
              <w:t>Thôn Hải Đông</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595"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4.00</w:t>
            </w:r>
          </w:p>
        </w:tc>
        <w:tc>
          <w:tcPr>
            <w:tcW w:w="458"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c>
          <w:tcPr>
            <w:tcW w:w="595"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2.00</w:t>
            </w:r>
          </w:p>
        </w:tc>
        <w:tc>
          <w:tcPr>
            <w:tcW w:w="480"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r w:rsidR="00D50440" w:rsidRPr="000066C6" w:rsidTr="00C90665">
        <w:trPr>
          <w:trHeight w:val="584"/>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D50440" w:rsidRDefault="00D50440" w:rsidP="00C90665">
            <w:pPr>
              <w:spacing w:after="0" w:line="240" w:lineRule="auto"/>
              <w:rPr>
                <w:rFonts w:ascii="Times New Roman" w:eastAsia="Times New Roman" w:hAnsi="Times New Roman" w:cs="Times New Roman"/>
                <w:b/>
                <w:bCs/>
                <w:iCs/>
                <w:color w:val="000000"/>
                <w:sz w:val="20"/>
                <w:szCs w:val="20"/>
                <w:lang w:val="en-US"/>
              </w:rPr>
            </w:pPr>
            <w:r w:rsidRPr="00D50440">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C90665">
        <w:trPr>
          <w:trHeight w:val="521"/>
        </w:trPr>
        <w:tc>
          <w:tcPr>
            <w:tcW w:w="276" w:type="pct"/>
            <w:vMerge w:val="restart"/>
            <w:tcBorders>
              <w:top w:val="single" w:sz="4" w:space="0" w:color="auto"/>
              <w:left w:val="single" w:sz="4" w:space="0" w:color="auto"/>
              <w:right w:val="single" w:sz="4" w:space="0" w:color="auto"/>
            </w:tcBorders>
            <w:shd w:val="clear" w:color="000000" w:fill="FFFFFF"/>
            <w:vAlign w:val="center"/>
            <w:hideMark/>
          </w:tcPr>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Default="00D50440" w:rsidP="00F92E84">
            <w:pPr>
              <w:spacing w:after="0" w:line="240" w:lineRule="auto"/>
              <w:rPr>
                <w:rFonts w:ascii="Times New Roman" w:eastAsia="Times New Roman" w:hAnsi="Times New Roman" w:cs="Times New Roman"/>
                <w:b/>
                <w:bCs/>
                <w:color w:val="000000"/>
                <w:sz w:val="20"/>
                <w:szCs w:val="20"/>
                <w:lang w:val="en-US"/>
              </w:rPr>
            </w:pP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9</w:t>
            </w: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r w:rsidRPr="000066C6">
              <w:rPr>
                <w:rFonts w:ascii="Times New Roman" w:eastAsia="Times New Roman" w:hAnsi="Times New Roman" w:cs="Times New Roman"/>
                <w:b/>
                <w:bCs/>
                <w:i/>
                <w:i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605" w:type="pct"/>
            <w:vMerge w:val="restart"/>
            <w:tcBorders>
              <w:top w:val="single" w:sz="4" w:space="0" w:color="auto"/>
              <w:left w:val="nil"/>
              <w:right w:val="single" w:sz="4" w:space="0" w:color="auto"/>
            </w:tcBorders>
            <w:shd w:val="clear" w:color="000000" w:fill="FFFFFF"/>
            <w:vAlign w:val="center"/>
            <w:hideMark/>
          </w:tcPr>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Default="00D50440" w:rsidP="00F92E84">
            <w:pPr>
              <w:spacing w:after="0" w:line="240" w:lineRule="auto"/>
              <w:jc w:val="center"/>
              <w:rPr>
                <w:rFonts w:ascii="Times New Roman" w:eastAsia="Times New Roman" w:hAnsi="Times New Roman" w:cs="Times New Roman"/>
                <w:b/>
                <w:bCs/>
                <w:sz w:val="20"/>
                <w:szCs w:val="20"/>
                <w:lang w:val="en-US"/>
              </w:rPr>
            </w:pPr>
          </w:p>
          <w:p w:rsidR="00D50440" w:rsidRPr="000066C6" w:rsidRDefault="00D50440" w:rsidP="00F92E84">
            <w:pPr>
              <w:spacing w:after="0" w:line="240" w:lineRule="auto"/>
              <w:jc w:val="center"/>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sz w:val="20"/>
                <w:szCs w:val="20"/>
                <w:lang w:val="en-US"/>
              </w:rPr>
              <w:t>Thôn Nam Lãnh</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Đường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Năm</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Nhựa</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Bê tông</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Đất</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quốc lộ</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tỉnh/huyện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xã</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58"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595"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F92E84">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thôn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4.00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Đường nội đồng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Km</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(Đường trong thôn)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10.00</w:t>
            </w:r>
          </w:p>
        </w:tc>
        <w:tc>
          <w:tcPr>
            <w:tcW w:w="458"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595"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4.00</w:t>
            </w:r>
          </w:p>
        </w:tc>
        <w:tc>
          <w:tcPr>
            <w:tcW w:w="480" w:type="pct"/>
            <w:tcBorders>
              <w:top w:val="nil"/>
              <w:left w:val="nil"/>
              <w:bottom w:val="single" w:sz="4" w:space="0" w:color="auto"/>
              <w:right w:val="single" w:sz="4" w:space="0" w:color="auto"/>
            </w:tcBorders>
            <w:shd w:val="clear" w:color="auto" w:fill="auto"/>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r>
      <w:tr w:rsidR="00D50440" w:rsidRPr="000066C6" w:rsidTr="00C90665">
        <w:trPr>
          <w:trHeight w:val="602"/>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i/>
                <w:iCs/>
                <w:color w:val="000000"/>
                <w:sz w:val="20"/>
                <w:szCs w:val="20"/>
                <w:lang w:val="en-US"/>
              </w:rPr>
            </w:pPr>
          </w:p>
        </w:tc>
        <w:tc>
          <w:tcPr>
            <w:tcW w:w="1113" w:type="pct"/>
            <w:tcBorders>
              <w:top w:val="single" w:sz="4" w:space="0" w:color="auto"/>
              <w:left w:val="single" w:sz="4" w:space="0" w:color="auto"/>
              <w:bottom w:val="single" w:sz="4" w:space="0" w:color="auto"/>
              <w:right w:val="single" w:sz="4" w:space="0" w:color="000000"/>
            </w:tcBorders>
            <w:shd w:val="clear" w:color="000000" w:fill="FFFFFF"/>
            <w:vAlign w:val="center"/>
          </w:tcPr>
          <w:p w:rsidR="00D50440" w:rsidRPr="00D50440" w:rsidRDefault="00D50440" w:rsidP="00C90665">
            <w:pPr>
              <w:spacing w:after="0" w:line="240" w:lineRule="auto"/>
              <w:rPr>
                <w:rFonts w:ascii="Times New Roman" w:eastAsia="Times New Roman" w:hAnsi="Times New Roman" w:cs="Times New Roman"/>
                <w:b/>
                <w:bCs/>
                <w:iCs/>
                <w:color w:val="000000"/>
                <w:sz w:val="20"/>
                <w:szCs w:val="20"/>
                <w:lang w:val="en-US"/>
              </w:rPr>
            </w:pPr>
            <w:r w:rsidRPr="00D50440">
              <w:rPr>
                <w:rFonts w:ascii="Times New Roman" w:eastAsia="Times New Roman" w:hAnsi="Times New Roman" w:cs="Times New Roman"/>
                <w:b/>
                <w:bCs/>
                <w:iCs/>
                <w:color w:val="000000"/>
                <w:sz w:val="20"/>
                <w:szCs w:val="20"/>
                <w:lang w:val="en-US"/>
              </w:rPr>
              <w:t>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i/>
                <w:iCs/>
                <w:color w:val="000000"/>
                <w:sz w:val="20"/>
                <w:szCs w:val="20"/>
                <w:lang w:val="en-US"/>
              </w:rPr>
            </w:pPr>
            <w:r w:rsidRPr="000066C6">
              <w:rPr>
                <w:rFonts w:ascii="Times New Roman" w:eastAsia="Times New Roman" w:hAnsi="Times New Roman" w:cs="Times New Roman"/>
                <w:i/>
                <w:iCs/>
                <w:color w:val="000000"/>
                <w:sz w:val="20"/>
                <w:szCs w:val="20"/>
                <w:lang w:val="en-US"/>
              </w:rPr>
              <w:t xml:space="preserve">ĐVT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Số lượng</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Kiên cố</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Xuống cấp</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i/>
                <w:iCs/>
                <w:sz w:val="20"/>
                <w:szCs w:val="20"/>
                <w:lang w:val="en-US"/>
              </w:rPr>
            </w:pPr>
            <w:r w:rsidRPr="000066C6">
              <w:rPr>
                <w:rFonts w:ascii="Times New Roman" w:eastAsia="Times New Roman" w:hAnsi="Times New Roman" w:cs="Times New Roman"/>
                <w:i/>
                <w:iCs/>
                <w:sz w:val="20"/>
                <w:szCs w:val="20"/>
                <w:lang w:val="en-US"/>
              </w:rPr>
              <w:t>Tạm</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Cầu giao thông</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1</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1.00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Cống </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5</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5.00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3.00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2.00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p>
        </w:tc>
        <w:tc>
          <w:tcPr>
            <w:tcW w:w="1113" w:type="pct"/>
            <w:tcBorders>
              <w:top w:val="nil"/>
              <w:left w:val="single" w:sz="4" w:space="0" w:color="auto"/>
              <w:bottom w:val="single" w:sz="4" w:space="0" w:color="auto"/>
              <w:right w:val="single" w:sz="4" w:space="0" w:color="auto"/>
            </w:tcBorders>
            <w:shd w:val="clear" w:color="000000" w:fill="FFFFFF"/>
            <w:vAlign w:val="center"/>
            <w:hideMark/>
          </w:tcPr>
          <w:p w:rsidR="00D50440" w:rsidRPr="000066C6" w:rsidRDefault="00D50440" w:rsidP="00C90665">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right"/>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color w:val="000000"/>
                <w:sz w:val="20"/>
                <w:szCs w:val="20"/>
                <w:lang w:val="en-US"/>
              </w:rPr>
            </w:pPr>
            <w:r w:rsidRPr="000066C6">
              <w:rPr>
                <w:rFonts w:ascii="Times New Roman" w:eastAsia="Times New Roman" w:hAnsi="Times New Roman" w:cs="Times New Roman"/>
                <w:color w:val="000000"/>
                <w:sz w:val="20"/>
                <w:szCs w:val="20"/>
                <w:lang w:val="en-US"/>
              </w:rPr>
              <w:t xml:space="preserve">Cái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sz w:val="20"/>
                <w:szCs w:val="20"/>
                <w:lang w:val="en-US"/>
              </w:rPr>
            </w:pPr>
            <w:r w:rsidRPr="000066C6">
              <w:rPr>
                <w:rFonts w:ascii="Times New Roman" w:eastAsia="Times New Roman" w:hAnsi="Times New Roman" w:cs="Times New Roman"/>
                <w:sz w:val="20"/>
                <w:szCs w:val="20"/>
                <w:lang w:val="en-US"/>
              </w:rPr>
              <w:t>0</w:t>
            </w:r>
          </w:p>
        </w:tc>
      </w:tr>
      <w:tr w:rsidR="00D50440" w:rsidRPr="000066C6" w:rsidTr="00DD57AE">
        <w:trPr>
          <w:trHeight w:val="315"/>
        </w:trPr>
        <w:tc>
          <w:tcPr>
            <w:tcW w:w="276" w:type="pct"/>
            <w:vMerge/>
            <w:tcBorders>
              <w:left w:val="single" w:sz="4" w:space="0" w:color="auto"/>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p>
        </w:tc>
        <w:tc>
          <w:tcPr>
            <w:tcW w:w="605" w:type="pct"/>
            <w:vMerge/>
            <w:tcBorders>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color w:val="000000"/>
                <w:sz w:val="20"/>
                <w:szCs w:val="20"/>
                <w:lang w:val="en-US"/>
              </w:rPr>
            </w:pPr>
          </w:p>
        </w:tc>
        <w:tc>
          <w:tcPr>
            <w:tcW w:w="1113" w:type="pct"/>
            <w:tcBorders>
              <w:top w:val="single" w:sz="4" w:space="0" w:color="auto"/>
              <w:left w:val="nil"/>
              <w:bottom w:val="single" w:sz="4" w:space="0" w:color="auto"/>
              <w:right w:val="single" w:sz="4" w:space="0" w:color="auto"/>
            </w:tcBorders>
            <w:shd w:val="clear" w:color="000000" w:fill="FFFFFF"/>
            <w:vAlign w:val="center"/>
          </w:tcPr>
          <w:p w:rsidR="00D50440" w:rsidRPr="000066C6" w:rsidRDefault="00D50440" w:rsidP="00C90665">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Tổng (cầu cống, ngầm tràn)</w:t>
            </w:r>
          </w:p>
        </w:tc>
        <w:tc>
          <w:tcPr>
            <w:tcW w:w="419"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rPr>
                <w:rFonts w:ascii="Times New Roman" w:eastAsia="Times New Roman" w:hAnsi="Times New Roman" w:cs="Times New Roman"/>
                <w:b/>
                <w:bCs/>
                <w:color w:val="000000"/>
                <w:sz w:val="20"/>
                <w:szCs w:val="20"/>
                <w:lang w:val="en-US"/>
              </w:rPr>
            </w:pPr>
            <w:r w:rsidRPr="000066C6">
              <w:rPr>
                <w:rFonts w:ascii="Times New Roman" w:eastAsia="Times New Roman" w:hAnsi="Times New Roman" w:cs="Times New Roman"/>
                <w:b/>
                <w:bCs/>
                <w:color w:val="000000"/>
                <w:sz w:val="20"/>
                <w:szCs w:val="20"/>
                <w:lang w:val="en-US"/>
              </w:rPr>
              <w:t> </w:t>
            </w:r>
          </w:p>
        </w:tc>
        <w:tc>
          <w:tcPr>
            <w:tcW w:w="596"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6.00</w:t>
            </w:r>
          </w:p>
        </w:tc>
        <w:tc>
          <w:tcPr>
            <w:tcW w:w="458"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595"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3.00</w:t>
            </w:r>
          </w:p>
        </w:tc>
        <w:tc>
          <w:tcPr>
            <w:tcW w:w="480" w:type="pct"/>
            <w:tcBorders>
              <w:top w:val="nil"/>
              <w:left w:val="nil"/>
              <w:bottom w:val="single" w:sz="4" w:space="0" w:color="auto"/>
              <w:right w:val="single" w:sz="4" w:space="0" w:color="auto"/>
            </w:tcBorders>
            <w:shd w:val="clear" w:color="000000" w:fill="FFFFFF"/>
            <w:vAlign w:val="center"/>
            <w:hideMark/>
          </w:tcPr>
          <w:p w:rsidR="00D50440" w:rsidRPr="000066C6" w:rsidRDefault="00D50440" w:rsidP="00F92E84">
            <w:pPr>
              <w:spacing w:after="0" w:line="240" w:lineRule="auto"/>
              <w:jc w:val="center"/>
              <w:rPr>
                <w:rFonts w:ascii="Times New Roman" w:eastAsia="Times New Roman" w:hAnsi="Times New Roman" w:cs="Times New Roman"/>
                <w:b/>
                <w:bCs/>
                <w:sz w:val="20"/>
                <w:szCs w:val="20"/>
                <w:lang w:val="en-US"/>
              </w:rPr>
            </w:pPr>
            <w:r w:rsidRPr="000066C6">
              <w:rPr>
                <w:rFonts w:ascii="Times New Roman" w:eastAsia="Times New Roman" w:hAnsi="Times New Roman" w:cs="Times New Roman"/>
                <w:b/>
                <w:bCs/>
                <w:sz w:val="20"/>
                <w:szCs w:val="20"/>
                <w:lang w:val="en-US"/>
              </w:rPr>
              <w:t>0</w:t>
            </w:r>
          </w:p>
        </w:tc>
      </w:tr>
    </w:tbl>
    <w:p w:rsidR="000066C6" w:rsidRPr="000066C6" w:rsidRDefault="000066C6" w:rsidP="000066C6"/>
    <w:p w:rsidR="000F7946" w:rsidRDefault="00861019" w:rsidP="002252FC">
      <w:pPr>
        <w:pStyle w:val="Heading3"/>
        <w:numPr>
          <w:ilvl w:val="0"/>
          <w:numId w:val="2"/>
        </w:numPr>
        <w:rPr>
          <w:rFonts w:ascii="Times New Roman" w:eastAsia="Times New Roman" w:hAnsi="Times New Roman" w:cs="Times New Roman"/>
        </w:rPr>
      </w:pPr>
      <w:bookmarkStart w:id="31" w:name="_44sinio" w:colFirst="0" w:colLast="0"/>
      <w:bookmarkStart w:id="32" w:name="_Toc21786753"/>
      <w:bookmarkEnd w:id="31"/>
      <w:r w:rsidRPr="003C0B96">
        <w:rPr>
          <w:rFonts w:ascii="Times New Roman" w:eastAsia="Times New Roman" w:hAnsi="Times New Roman" w:cs="Times New Roman"/>
        </w:rPr>
        <w:t>T</w:t>
      </w:r>
      <w:r w:rsidR="00A93FAD" w:rsidRPr="003C0B96">
        <w:rPr>
          <w:rFonts w:ascii="Times New Roman" w:eastAsia="Times New Roman" w:hAnsi="Times New Roman" w:cs="Times New Roman"/>
        </w:rPr>
        <w:t>rường</w:t>
      </w:r>
      <w:bookmarkEnd w:id="32"/>
    </w:p>
    <w:tbl>
      <w:tblPr>
        <w:tblW w:w="5148" w:type="pct"/>
        <w:tblLook w:val="04A0" w:firstRow="1" w:lastRow="0" w:firstColumn="1" w:lastColumn="0" w:noHBand="0" w:noVBand="1"/>
      </w:tblPr>
      <w:tblGrid>
        <w:gridCol w:w="555"/>
        <w:gridCol w:w="1532"/>
        <w:gridCol w:w="1951"/>
        <w:gridCol w:w="1035"/>
        <w:gridCol w:w="1065"/>
        <w:gridCol w:w="1097"/>
        <w:gridCol w:w="979"/>
        <w:gridCol w:w="981"/>
        <w:gridCol w:w="872"/>
      </w:tblGrid>
      <w:tr w:rsidR="003C0B96" w:rsidRPr="000D4790" w:rsidTr="00DD57AE">
        <w:trPr>
          <w:trHeight w:val="315"/>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TT</w:t>
            </w:r>
          </w:p>
        </w:tc>
        <w:tc>
          <w:tcPr>
            <w:tcW w:w="761" w:type="pct"/>
            <w:vMerge w:val="restart"/>
            <w:tcBorders>
              <w:top w:val="single" w:sz="4" w:space="0" w:color="auto"/>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Trường</w:t>
            </w:r>
          </w:p>
        </w:tc>
        <w:tc>
          <w:tcPr>
            <w:tcW w:w="9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Thôn</w:t>
            </w:r>
          </w:p>
        </w:tc>
        <w:tc>
          <w:tcPr>
            <w:tcW w:w="514" w:type="pct"/>
            <w:vMerge w:val="restart"/>
            <w:tcBorders>
              <w:top w:val="single" w:sz="4" w:space="0" w:color="auto"/>
              <w:left w:val="nil"/>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 </w:t>
            </w:r>
          </w:p>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Năm xây dựng</w:t>
            </w:r>
          </w:p>
        </w:tc>
        <w:tc>
          <w:tcPr>
            <w:tcW w:w="529" w:type="pct"/>
            <w:vMerge w:val="restart"/>
            <w:tcBorders>
              <w:top w:val="single" w:sz="4" w:space="0" w:color="auto"/>
              <w:left w:val="nil"/>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 </w:t>
            </w:r>
          </w:p>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Đơn vị tính</w:t>
            </w:r>
          </w:p>
        </w:tc>
        <w:tc>
          <w:tcPr>
            <w:tcW w:w="545" w:type="pct"/>
            <w:vMerge w:val="restart"/>
            <w:tcBorders>
              <w:top w:val="single" w:sz="4" w:space="0" w:color="auto"/>
              <w:left w:val="nil"/>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 </w:t>
            </w:r>
          </w:p>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Số lượng</w:t>
            </w:r>
          </w:p>
        </w:tc>
        <w:tc>
          <w:tcPr>
            <w:tcW w:w="1407" w:type="pct"/>
            <w:gridSpan w:val="3"/>
            <w:tcBorders>
              <w:top w:val="single" w:sz="4" w:space="0" w:color="auto"/>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Hiện trạng</w:t>
            </w:r>
          </w:p>
        </w:tc>
      </w:tr>
      <w:tr w:rsidR="003C0B96" w:rsidRPr="000D4790" w:rsidTr="00DD57AE">
        <w:trPr>
          <w:trHeight w:val="630"/>
        </w:trPr>
        <w:tc>
          <w:tcPr>
            <w:tcW w:w="276" w:type="pct"/>
            <w:vMerge/>
            <w:tcBorders>
              <w:top w:val="single" w:sz="4" w:space="0" w:color="auto"/>
              <w:left w:val="single" w:sz="4" w:space="0" w:color="auto"/>
              <w:bottom w:val="single" w:sz="4" w:space="0" w:color="auto"/>
              <w:right w:val="single" w:sz="4" w:space="0" w:color="auto"/>
            </w:tcBorders>
            <w:vAlign w:val="center"/>
            <w:hideMark/>
          </w:tcPr>
          <w:p w:rsidR="003C0B96" w:rsidRPr="000D4790" w:rsidRDefault="003C0B96" w:rsidP="00DD57AE">
            <w:pPr>
              <w:spacing w:after="0" w:line="240" w:lineRule="auto"/>
              <w:rPr>
                <w:rFonts w:ascii="Times New Roman" w:eastAsia="Times New Roman" w:hAnsi="Times New Roman" w:cs="Times New Roman"/>
                <w:b/>
                <w:bCs/>
                <w:lang w:val="en-US"/>
              </w:rPr>
            </w:pPr>
          </w:p>
        </w:tc>
        <w:tc>
          <w:tcPr>
            <w:tcW w:w="761" w:type="pct"/>
            <w:vMerge/>
            <w:tcBorders>
              <w:top w:val="single" w:sz="4" w:space="0" w:color="auto"/>
              <w:left w:val="nil"/>
              <w:bottom w:val="single" w:sz="4" w:space="0" w:color="auto"/>
              <w:right w:val="single" w:sz="4" w:space="0" w:color="auto"/>
            </w:tcBorders>
            <w:vAlign w:val="center"/>
            <w:hideMark/>
          </w:tcPr>
          <w:p w:rsidR="003C0B96" w:rsidRPr="000D4790" w:rsidRDefault="003C0B96" w:rsidP="00DD57AE">
            <w:pPr>
              <w:spacing w:after="0" w:line="240" w:lineRule="auto"/>
              <w:rPr>
                <w:rFonts w:ascii="Times New Roman" w:eastAsia="Times New Roman" w:hAnsi="Times New Roman" w:cs="Times New Roman"/>
                <w:b/>
                <w:bCs/>
                <w:lang w:val="en-US"/>
              </w:rPr>
            </w:pPr>
          </w:p>
        </w:tc>
        <w:tc>
          <w:tcPr>
            <w:tcW w:w="969" w:type="pct"/>
            <w:vMerge/>
            <w:tcBorders>
              <w:top w:val="single" w:sz="4" w:space="0" w:color="auto"/>
              <w:left w:val="single" w:sz="4" w:space="0" w:color="auto"/>
              <w:bottom w:val="single" w:sz="4" w:space="0" w:color="000000"/>
              <w:right w:val="single" w:sz="4" w:space="0" w:color="auto"/>
            </w:tcBorders>
            <w:vAlign w:val="center"/>
            <w:hideMark/>
          </w:tcPr>
          <w:p w:rsidR="003C0B96" w:rsidRPr="000D4790" w:rsidRDefault="003C0B96" w:rsidP="00DD57AE">
            <w:pPr>
              <w:spacing w:after="0" w:line="240" w:lineRule="auto"/>
              <w:rPr>
                <w:rFonts w:ascii="Times New Roman" w:eastAsia="Times New Roman" w:hAnsi="Times New Roman" w:cs="Times New Roman"/>
                <w:b/>
                <w:bCs/>
                <w:lang w:val="en-US"/>
              </w:rPr>
            </w:pPr>
          </w:p>
        </w:tc>
        <w:tc>
          <w:tcPr>
            <w:tcW w:w="514" w:type="pct"/>
            <w:vMerge/>
            <w:tcBorders>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p>
        </w:tc>
        <w:tc>
          <w:tcPr>
            <w:tcW w:w="529" w:type="pct"/>
            <w:vMerge/>
            <w:tcBorders>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p>
        </w:tc>
        <w:tc>
          <w:tcPr>
            <w:tcW w:w="545" w:type="pct"/>
            <w:vMerge/>
            <w:tcBorders>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Kiên cố</w:t>
            </w:r>
          </w:p>
        </w:tc>
        <w:tc>
          <w:tcPr>
            <w:tcW w:w="487"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Bán kiên cố</w:t>
            </w:r>
          </w:p>
        </w:tc>
        <w:tc>
          <w:tcPr>
            <w:tcW w:w="433"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b/>
                <w:bCs/>
                <w:lang w:val="en-US"/>
              </w:rPr>
            </w:pPr>
            <w:r w:rsidRPr="000D4790">
              <w:rPr>
                <w:rFonts w:ascii="Times New Roman" w:eastAsia="Times New Roman" w:hAnsi="Times New Roman" w:cs="Times New Roman"/>
                <w:b/>
                <w:bCs/>
                <w:lang w:val="en-US"/>
              </w:rPr>
              <w:t>Tạm</w:t>
            </w:r>
          </w:p>
        </w:tc>
      </w:tr>
      <w:tr w:rsidR="003C0B96" w:rsidRPr="000D4790" w:rsidTr="003C0B96">
        <w:trPr>
          <w:trHeight w:val="3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lastRenderedPageBreak/>
              <w:t>1</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Mầm non</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Hải Đông</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2005</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0</w:t>
            </w:r>
          </w:p>
        </w:tc>
        <w:tc>
          <w:tcPr>
            <w:tcW w:w="487"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r w:rsidR="003C0B96" w:rsidRPr="000D4790" w:rsidTr="003C0B96">
        <w:trPr>
          <w:trHeight w:val="3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Mầm non</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Tân Phú</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2014</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7"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r w:rsidR="003C0B96" w:rsidRPr="000D4790" w:rsidTr="003C0B96">
        <w:trPr>
          <w:trHeight w:val="3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3</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Mầm non</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Phú Lộc 3</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2018</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7"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AB3AAA">
              <w:rPr>
                <w:rFonts w:ascii="Times New Roman" w:eastAsia="Times New Roman" w:hAnsi="Times New Roman" w:cs="Times New Roman"/>
                <w:lang w:val="en-US"/>
              </w:rPr>
              <w:t>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r w:rsidR="003C0B96" w:rsidRPr="000D4790" w:rsidTr="003C0B96">
        <w:trPr>
          <w:trHeight w:val="3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4</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Mầm non</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Phú Xuân</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2015</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7"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AB3AAA">
              <w:rPr>
                <w:rFonts w:ascii="Times New Roman" w:eastAsia="Times New Roman" w:hAnsi="Times New Roman" w:cs="Times New Roman"/>
                <w:lang w:val="en-US"/>
              </w:rPr>
              <w:t>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r w:rsidR="003C0B96" w:rsidRPr="000D4790" w:rsidTr="003C0B96">
        <w:trPr>
          <w:trHeight w:val="63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5</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Trường tiểu học số 1</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Phú Lộc 4</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2015</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7"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AB3AAA">
              <w:rPr>
                <w:rFonts w:ascii="Times New Roman" w:eastAsia="Times New Roman" w:hAnsi="Times New Roman" w:cs="Times New Roman"/>
                <w:lang w:val="en-US"/>
              </w:rPr>
              <w:t>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r w:rsidR="003C0B96" w:rsidRPr="000D4790" w:rsidTr="003C0B96">
        <w:trPr>
          <w:trHeight w:val="630"/>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6</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Trường tiểu học số 2</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Phú Lộc 3</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2015</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7"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AB3AAA">
              <w:rPr>
                <w:rFonts w:ascii="Times New Roman" w:eastAsia="Times New Roman" w:hAnsi="Times New Roman" w:cs="Times New Roman"/>
                <w:lang w:val="en-US"/>
              </w:rPr>
              <w:t>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r w:rsidR="003C0B96" w:rsidRPr="000D4790" w:rsidTr="003C0B96">
        <w:trPr>
          <w:trHeight w:val="315"/>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7</w:t>
            </w:r>
          </w:p>
        </w:tc>
        <w:tc>
          <w:tcPr>
            <w:tcW w:w="761"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Trường THCS</w:t>
            </w:r>
          </w:p>
        </w:tc>
        <w:tc>
          <w:tcPr>
            <w:tcW w:w="96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both"/>
              <w:rPr>
                <w:rFonts w:ascii="Times New Roman" w:eastAsia="Times New Roman" w:hAnsi="Times New Roman" w:cs="Times New Roman"/>
                <w:lang w:val="en-US"/>
              </w:rPr>
            </w:pPr>
            <w:r w:rsidRPr="000D4790">
              <w:rPr>
                <w:rFonts w:ascii="Times New Roman" w:eastAsia="Times New Roman" w:hAnsi="Times New Roman" w:cs="Times New Roman"/>
                <w:lang w:val="en-US"/>
              </w:rPr>
              <w:t>Thôn Phú Lộc 4</w:t>
            </w:r>
          </w:p>
        </w:tc>
        <w:tc>
          <w:tcPr>
            <w:tcW w:w="514"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2016</w:t>
            </w:r>
          </w:p>
        </w:tc>
        <w:tc>
          <w:tcPr>
            <w:tcW w:w="529"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Cơ sở</w:t>
            </w:r>
          </w:p>
        </w:tc>
        <w:tc>
          <w:tcPr>
            <w:tcW w:w="545"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6" w:type="pct"/>
            <w:tcBorders>
              <w:top w:val="nil"/>
              <w:left w:val="nil"/>
              <w:bottom w:val="single" w:sz="4" w:space="0" w:color="auto"/>
              <w:right w:val="single" w:sz="4" w:space="0" w:color="auto"/>
            </w:tcBorders>
            <w:shd w:val="clear" w:color="auto" w:fill="auto"/>
            <w:vAlign w:val="center"/>
            <w:hideMark/>
          </w:tcPr>
          <w:p w:rsidR="003C0B96" w:rsidRPr="000D4790" w:rsidRDefault="003C0B96" w:rsidP="00DD57AE">
            <w:pPr>
              <w:spacing w:after="0" w:line="240" w:lineRule="auto"/>
              <w:jc w:val="center"/>
              <w:rPr>
                <w:rFonts w:ascii="Times New Roman" w:eastAsia="Times New Roman" w:hAnsi="Times New Roman" w:cs="Times New Roman"/>
                <w:lang w:val="en-US"/>
              </w:rPr>
            </w:pPr>
            <w:r w:rsidRPr="000D4790">
              <w:rPr>
                <w:rFonts w:ascii="Times New Roman" w:eastAsia="Times New Roman" w:hAnsi="Times New Roman" w:cs="Times New Roman"/>
                <w:lang w:val="en-US"/>
              </w:rPr>
              <w:t>1.0</w:t>
            </w:r>
          </w:p>
        </w:tc>
        <w:tc>
          <w:tcPr>
            <w:tcW w:w="487"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AB3AAA">
              <w:rPr>
                <w:rFonts w:ascii="Times New Roman" w:eastAsia="Times New Roman" w:hAnsi="Times New Roman" w:cs="Times New Roman"/>
                <w:lang w:val="en-US"/>
              </w:rPr>
              <w:t>0</w:t>
            </w:r>
          </w:p>
        </w:tc>
        <w:tc>
          <w:tcPr>
            <w:tcW w:w="433" w:type="pct"/>
            <w:tcBorders>
              <w:top w:val="nil"/>
              <w:left w:val="nil"/>
              <w:bottom w:val="single" w:sz="4" w:space="0" w:color="auto"/>
              <w:right w:val="single" w:sz="4" w:space="0" w:color="auto"/>
            </w:tcBorders>
            <w:shd w:val="clear" w:color="auto" w:fill="auto"/>
            <w:vAlign w:val="center"/>
            <w:hideMark/>
          </w:tcPr>
          <w:p w:rsidR="003C0B96" w:rsidRDefault="003C0B96" w:rsidP="00DD57AE">
            <w:pPr>
              <w:jc w:val="center"/>
            </w:pPr>
            <w:r w:rsidRPr="00C867C7">
              <w:rPr>
                <w:rFonts w:ascii="Times New Roman" w:eastAsia="Times New Roman" w:hAnsi="Times New Roman" w:cs="Times New Roman"/>
                <w:lang w:val="en-US"/>
              </w:rPr>
              <w:t>0</w:t>
            </w:r>
          </w:p>
        </w:tc>
      </w:tr>
    </w:tbl>
    <w:p w:rsidR="003C0B96" w:rsidRPr="003C0B96" w:rsidRDefault="003C0B96" w:rsidP="003C0B96"/>
    <w:p w:rsidR="000F7946" w:rsidRDefault="00A93FAD" w:rsidP="002252FC">
      <w:pPr>
        <w:pStyle w:val="Heading3"/>
        <w:numPr>
          <w:ilvl w:val="0"/>
          <w:numId w:val="2"/>
        </w:numPr>
        <w:rPr>
          <w:rFonts w:ascii="Times New Roman" w:eastAsia="Times New Roman" w:hAnsi="Times New Roman" w:cs="Times New Roman"/>
        </w:rPr>
      </w:pPr>
      <w:bookmarkStart w:id="33" w:name="_2jxsxqh" w:colFirst="0" w:colLast="0"/>
      <w:bookmarkStart w:id="34" w:name="_Toc21786754"/>
      <w:bookmarkEnd w:id="33"/>
      <w:r w:rsidRPr="00B84926">
        <w:rPr>
          <w:rFonts w:ascii="Times New Roman" w:eastAsia="Times New Roman" w:hAnsi="Times New Roman" w:cs="Times New Roman"/>
        </w:rPr>
        <w:t>Cơ sở Y tế</w:t>
      </w:r>
      <w:bookmarkEnd w:id="34"/>
    </w:p>
    <w:tbl>
      <w:tblPr>
        <w:tblW w:w="5112" w:type="pct"/>
        <w:tblLook w:val="04A0" w:firstRow="1" w:lastRow="0" w:firstColumn="1" w:lastColumn="0" w:noHBand="0" w:noVBand="1"/>
      </w:tblPr>
      <w:tblGrid>
        <w:gridCol w:w="485"/>
        <w:gridCol w:w="2302"/>
        <w:gridCol w:w="1000"/>
        <w:gridCol w:w="822"/>
        <w:gridCol w:w="990"/>
        <w:gridCol w:w="870"/>
        <w:gridCol w:w="948"/>
        <w:gridCol w:w="892"/>
        <w:gridCol w:w="898"/>
        <w:gridCol w:w="790"/>
      </w:tblGrid>
      <w:tr w:rsidR="003C0B96" w:rsidRPr="003C0B96" w:rsidTr="003C0B96">
        <w:trPr>
          <w:trHeight w:val="315"/>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TT</w:t>
            </w:r>
          </w:p>
        </w:tc>
        <w:tc>
          <w:tcPr>
            <w:tcW w:w="1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Cơ sở Y tế</w:t>
            </w:r>
          </w:p>
        </w:tc>
        <w:tc>
          <w:tcPr>
            <w:tcW w:w="500" w:type="pct"/>
            <w:tcBorders>
              <w:top w:val="single" w:sz="4" w:space="0" w:color="auto"/>
              <w:left w:val="nil"/>
              <w:bottom w:val="nil"/>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4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Số lượng</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Năm xây dựng</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Số Giường</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Số phòng</w:t>
            </w:r>
          </w:p>
        </w:tc>
        <w:tc>
          <w:tcPr>
            <w:tcW w:w="1292" w:type="pct"/>
            <w:gridSpan w:val="3"/>
            <w:tcBorders>
              <w:top w:val="single" w:sz="4" w:space="0" w:color="auto"/>
              <w:left w:val="nil"/>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Hiện trạng</w:t>
            </w:r>
          </w:p>
        </w:tc>
      </w:tr>
      <w:tr w:rsidR="003C0B96" w:rsidRPr="003C0B96" w:rsidTr="003C0B96">
        <w:trPr>
          <w:trHeight w:val="630"/>
        </w:trPr>
        <w:tc>
          <w:tcPr>
            <w:tcW w:w="243"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1152"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50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ĐVT</w:t>
            </w: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3C0B96">
            <w:pPr>
              <w:spacing w:after="0" w:line="240" w:lineRule="auto"/>
              <w:jc w:val="center"/>
              <w:rPr>
                <w:rFonts w:ascii="Times New Roman" w:eastAsia="Times New Roman" w:hAnsi="Times New Roman" w:cs="Times New Roman"/>
                <w:b/>
                <w:bCs/>
                <w:sz w:val="20"/>
                <w:szCs w:val="20"/>
                <w:lang w:val="en-US"/>
              </w:rPr>
            </w:pPr>
          </w:p>
        </w:tc>
        <w:tc>
          <w:tcPr>
            <w:tcW w:w="446"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Kiên cố/Tốt</w:t>
            </w:r>
          </w:p>
        </w:tc>
        <w:tc>
          <w:tcPr>
            <w:tcW w:w="44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Bán kiên cố</w:t>
            </w:r>
          </w:p>
        </w:tc>
        <w:tc>
          <w:tcPr>
            <w:tcW w:w="397"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Tạm</w:t>
            </w:r>
          </w:p>
        </w:tc>
      </w:tr>
      <w:tr w:rsidR="003C0B96" w:rsidRPr="003C0B96" w:rsidTr="003C0B96">
        <w:trPr>
          <w:trHeight w:val="31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1152"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50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411"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49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43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474"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10</w:t>
            </w:r>
          </w:p>
        </w:tc>
        <w:tc>
          <w:tcPr>
            <w:tcW w:w="446"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10</w:t>
            </w:r>
          </w:p>
        </w:tc>
        <w:tc>
          <w:tcPr>
            <w:tcW w:w="44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0</w:t>
            </w:r>
          </w:p>
        </w:tc>
        <w:tc>
          <w:tcPr>
            <w:tcW w:w="397"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0</w:t>
            </w:r>
          </w:p>
        </w:tc>
      </w:tr>
      <w:tr w:rsidR="003C0B96" w:rsidRPr="003C0B96" w:rsidTr="003C0B96">
        <w:trPr>
          <w:trHeight w:val="31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w:t>
            </w:r>
          </w:p>
        </w:tc>
        <w:tc>
          <w:tcPr>
            <w:tcW w:w="1152"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Bệnh viện*</w:t>
            </w:r>
          </w:p>
        </w:tc>
        <w:tc>
          <w:tcPr>
            <w:tcW w:w="50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bệnh viện</w:t>
            </w:r>
          </w:p>
        </w:tc>
        <w:tc>
          <w:tcPr>
            <w:tcW w:w="411"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9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w:t>
            </w:r>
          </w:p>
        </w:tc>
        <w:tc>
          <w:tcPr>
            <w:tcW w:w="43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w:t>
            </w:r>
          </w:p>
        </w:tc>
        <w:tc>
          <w:tcPr>
            <w:tcW w:w="474"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46"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4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397"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r>
      <w:tr w:rsidR="003C0B96" w:rsidRPr="003C0B96" w:rsidTr="003C0B96">
        <w:trPr>
          <w:trHeight w:val="31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w:t>
            </w:r>
          </w:p>
        </w:tc>
        <w:tc>
          <w:tcPr>
            <w:tcW w:w="1152"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Trạm y tế</w:t>
            </w:r>
          </w:p>
        </w:tc>
        <w:tc>
          <w:tcPr>
            <w:tcW w:w="50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Trạm</w:t>
            </w:r>
          </w:p>
        </w:tc>
        <w:tc>
          <w:tcPr>
            <w:tcW w:w="411"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49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2010</w:t>
            </w:r>
          </w:p>
        </w:tc>
        <w:tc>
          <w:tcPr>
            <w:tcW w:w="43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w:t>
            </w:r>
          </w:p>
        </w:tc>
        <w:tc>
          <w:tcPr>
            <w:tcW w:w="474"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w:t>
            </w:r>
          </w:p>
        </w:tc>
        <w:tc>
          <w:tcPr>
            <w:tcW w:w="446"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w:t>
            </w:r>
          </w:p>
        </w:tc>
        <w:tc>
          <w:tcPr>
            <w:tcW w:w="44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397"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r>
      <w:tr w:rsidR="003C0B96" w:rsidRPr="003C0B96" w:rsidTr="003C0B96">
        <w:trPr>
          <w:trHeight w:val="43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 </w:t>
            </w:r>
          </w:p>
        </w:tc>
        <w:tc>
          <w:tcPr>
            <w:tcW w:w="1152"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Trang thiết bị</w:t>
            </w:r>
          </w:p>
        </w:tc>
        <w:tc>
          <w:tcPr>
            <w:tcW w:w="50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 </w:t>
            </w:r>
          </w:p>
        </w:tc>
        <w:tc>
          <w:tcPr>
            <w:tcW w:w="411"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 </w:t>
            </w:r>
          </w:p>
        </w:tc>
        <w:tc>
          <w:tcPr>
            <w:tcW w:w="49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 </w:t>
            </w:r>
          </w:p>
        </w:tc>
        <w:tc>
          <w:tcPr>
            <w:tcW w:w="43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 </w:t>
            </w:r>
          </w:p>
        </w:tc>
        <w:tc>
          <w:tcPr>
            <w:tcW w:w="474"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 </w:t>
            </w:r>
          </w:p>
        </w:tc>
        <w:tc>
          <w:tcPr>
            <w:tcW w:w="446"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Đảm bảo</w:t>
            </w:r>
          </w:p>
        </w:tc>
        <w:tc>
          <w:tcPr>
            <w:tcW w:w="44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Chưa đảm bảo</w:t>
            </w:r>
          </w:p>
        </w:tc>
        <w:tc>
          <w:tcPr>
            <w:tcW w:w="397"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i/>
                <w:iCs/>
                <w:sz w:val="20"/>
                <w:szCs w:val="20"/>
                <w:lang w:val="en-US"/>
              </w:rPr>
            </w:pPr>
            <w:r w:rsidRPr="003C0B96">
              <w:rPr>
                <w:rFonts w:ascii="Times New Roman" w:eastAsia="Times New Roman" w:hAnsi="Times New Roman" w:cs="Times New Roman"/>
                <w:b/>
                <w:bCs/>
                <w:i/>
                <w:iCs/>
                <w:sz w:val="20"/>
                <w:szCs w:val="20"/>
                <w:lang w:val="en-US"/>
              </w:rPr>
              <w:t>Còn thiếu</w:t>
            </w:r>
          </w:p>
        </w:tc>
      </w:tr>
      <w:tr w:rsidR="003C0B96" w:rsidRPr="003C0B96" w:rsidTr="003C0B96">
        <w:trPr>
          <w:trHeight w:val="735"/>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w:t>
            </w:r>
          </w:p>
        </w:tc>
        <w:tc>
          <w:tcPr>
            <w:tcW w:w="1152" w:type="pct"/>
            <w:tcBorders>
              <w:top w:val="nil"/>
              <w:left w:val="nil"/>
              <w:bottom w:val="single" w:sz="4" w:space="0" w:color="auto"/>
              <w:right w:val="single" w:sz="4" w:space="0" w:color="auto"/>
            </w:tcBorders>
            <w:shd w:val="clear" w:color="auto" w:fill="auto"/>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Chất lượng trang thiết bị khám chữa bệnh tại trạm  theo tiêu chuẩn chung của Bộ Y tế</w:t>
            </w:r>
          </w:p>
        </w:tc>
        <w:tc>
          <w:tcPr>
            <w:tcW w:w="50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w:t>
            </w:r>
          </w:p>
        </w:tc>
        <w:tc>
          <w:tcPr>
            <w:tcW w:w="411"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p>
        </w:tc>
        <w:tc>
          <w:tcPr>
            <w:tcW w:w="495"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p>
        </w:tc>
        <w:tc>
          <w:tcPr>
            <w:tcW w:w="435"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p>
        </w:tc>
        <w:tc>
          <w:tcPr>
            <w:tcW w:w="474"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p>
        </w:tc>
        <w:tc>
          <w:tcPr>
            <w:tcW w:w="446"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49"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3C0B9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r>
    </w:tbl>
    <w:p w:rsidR="003C0B96" w:rsidRPr="003C0B96" w:rsidRDefault="003C0B96" w:rsidP="003C0B96"/>
    <w:p w:rsidR="000F7946" w:rsidRDefault="00A93FAD" w:rsidP="002252FC">
      <w:pPr>
        <w:pStyle w:val="Heading3"/>
        <w:numPr>
          <w:ilvl w:val="0"/>
          <w:numId w:val="2"/>
        </w:numPr>
        <w:rPr>
          <w:rFonts w:ascii="Times New Roman" w:eastAsia="Times New Roman" w:hAnsi="Times New Roman" w:cs="Times New Roman"/>
        </w:rPr>
      </w:pPr>
      <w:bookmarkStart w:id="35" w:name="_z337ya" w:colFirst="0" w:colLast="0"/>
      <w:bookmarkStart w:id="36" w:name="_Toc21786755"/>
      <w:bookmarkEnd w:id="35"/>
      <w:r w:rsidRPr="00B84926">
        <w:rPr>
          <w:rFonts w:ascii="Times New Roman" w:eastAsia="Times New Roman" w:hAnsi="Times New Roman" w:cs="Times New Roman"/>
        </w:rPr>
        <w:t>Trụ Sở UBND và Nhà Văn Hóa</w:t>
      </w:r>
      <w:bookmarkEnd w:id="36"/>
    </w:p>
    <w:tbl>
      <w:tblPr>
        <w:tblW w:w="5112" w:type="pct"/>
        <w:tblLayout w:type="fixed"/>
        <w:tblLook w:val="04A0" w:firstRow="1" w:lastRow="0" w:firstColumn="1" w:lastColumn="0" w:noHBand="0" w:noVBand="1"/>
      </w:tblPr>
      <w:tblGrid>
        <w:gridCol w:w="495"/>
        <w:gridCol w:w="1678"/>
        <w:gridCol w:w="1616"/>
        <w:gridCol w:w="986"/>
        <w:gridCol w:w="810"/>
        <w:gridCol w:w="750"/>
        <w:gridCol w:w="778"/>
        <w:gridCol w:w="826"/>
        <w:gridCol w:w="796"/>
        <w:gridCol w:w="1262"/>
      </w:tblGrid>
      <w:tr w:rsidR="003C0B96" w:rsidRPr="003C0B96" w:rsidTr="003C0B96">
        <w:trPr>
          <w:trHeight w:val="315"/>
        </w:trPr>
        <w:tc>
          <w:tcPr>
            <w:tcW w:w="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TT</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Trụ sở</w:t>
            </w:r>
          </w:p>
        </w:tc>
        <w:tc>
          <w:tcPr>
            <w:tcW w:w="8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Tên thôn</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Năm xây dựng</w:t>
            </w:r>
            <w:r w:rsidRPr="003C0B96">
              <w:rPr>
                <w:rFonts w:ascii="Times New Roman" w:eastAsia="Times New Roman" w:hAnsi="Times New Roman" w:cs="Times New Roman"/>
                <w:b/>
                <w:bCs/>
                <w:sz w:val="20"/>
                <w:szCs w:val="20"/>
                <w:lang w:val="en-US"/>
              </w:rPr>
              <w:br/>
            </w:r>
            <w:r w:rsidRPr="003C0B96">
              <w:rPr>
                <w:rFonts w:ascii="Times New Roman" w:eastAsia="Times New Roman" w:hAnsi="Times New Roman" w:cs="Times New Roman"/>
                <w:i/>
                <w:iCs/>
                <w:sz w:val="20"/>
                <w:szCs w:val="20"/>
                <w:lang w:val="en-US"/>
              </w:rPr>
              <w:t>(ghi tương đối)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Đơn vị tính</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Số lượng</w:t>
            </w:r>
          </w:p>
        </w:tc>
        <w:tc>
          <w:tcPr>
            <w:tcW w:w="1200" w:type="pct"/>
            <w:gridSpan w:val="3"/>
            <w:tcBorders>
              <w:top w:val="single" w:sz="4" w:space="0" w:color="auto"/>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Hiện trạng</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Tỷ lệ</w:t>
            </w:r>
          </w:p>
        </w:tc>
      </w:tr>
      <w:tr w:rsidR="003C0B96" w:rsidRPr="003C0B96" w:rsidTr="003C0B96">
        <w:trPr>
          <w:trHeight w:val="315"/>
        </w:trPr>
        <w:tc>
          <w:tcPr>
            <w:tcW w:w="248"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p>
        </w:tc>
        <w:tc>
          <w:tcPr>
            <w:tcW w:w="808" w:type="pct"/>
            <w:vMerge/>
            <w:tcBorders>
              <w:top w:val="single" w:sz="4" w:space="0" w:color="auto"/>
              <w:left w:val="single" w:sz="4" w:space="0" w:color="auto"/>
              <w:bottom w:val="single" w:sz="4" w:space="0" w:color="000000"/>
              <w:right w:val="single" w:sz="4" w:space="0" w:color="auto"/>
            </w:tcBorders>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3C0B96" w:rsidRPr="003C0B96" w:rsidRDefault="003C0B96" w:rsidP="00DD57AE">
            <w:pPr>
              <w:spacing w:after="0" w:line="240" w:lineRule="auto"/>
              <w:rPr>
                <w:rFonts w:ascii="Times New Roman" w:eastAsia="Times New Roman" w:hAnsi="Times New Roman" w:cs="Times New Roman"/>
                <w:b/>
                <w:bCs/>
                <w:sz w:val="20"/>
                <w:szCs w:val="20"/>
                <w:lang w:val="en-US"/>
              </w:rPr>
            </w:pP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Kiên cố</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Bán kiên cố</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Tạm</w:t>
            </w:r>
          </w:p>
        </w:tc>
        <w:tc>
          <w:tcPr>
            <w:tcW w:w="632" w:type="pct"/>
            <w:tcBorders>
              <w:top w:val="nil"/>
              <w:left w:val="nil"/>
              <w:bottom w:val="single" w:sz="4" w:space="0" w:color="auto"/>
              <w:right w:val="single" w:sz="4" w:space="0" w:color="auto"/>
            </w:tcBorders>
            <w:shd w:val="clear" w:color="auto" w:fill="auto"/>
            <w:noWrap/>
            <w:vAlign w:val="center"/>
            <w:hideMark/>
          </w:tcPr>
          <w:p w:rsidR="003C0B96" w:rsidRPr="003C0B96" w:rsidRDefault="003C0B96" w:rsidP="00DD57AE">
            <w:pPr>
              <w:spacing w:after="0" w:line="240" w:lineRule="auto"/>
              <w:jc w:val="center"/>
              <w:rPr>
                <w:rFonts w:ascii="Times New Roman" w:eastAsia="Times New Roman" w:hAnsi="Times New Roman" w:cs="Times New Roman"/>
                <w:b/>
                <w:sz w:val="20"/>
                <w:szCs w:val="20"/>
                <w:lang w:val="en-US"/>
              </w:rPr>
            </w:pPr>
            <w:r w:rsidRPr="003C0B96">
              <w:rPr>
                <w:rFonts w:ascii="Times New Roman" w:eastAsia="Times New Roman" w:hAnsi="Times New Roman" w:cs="Times New Roman"/>
                <w:b/>
                <w:sz w:val="20"/>
                <w:szCs w:val="20"/>
                <w:lang w:val="en-US"/>
              </w:rPr>
              <w:t>Bán kiên cố, tạm</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80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 </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9</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1</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6</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2</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89%</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Trụ Sở UBND</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Phú Lộc 1</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1999</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Nhà văn hóa xã</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Phú Lộc 2</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2010</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3</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Phú Lộc 3</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2007</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4</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Phú Lộc 4</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2012</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5</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Tân Phú</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1983</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6</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Xuân Hải</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1978</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7</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Phú Xuân</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2009</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8</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Hải Đông</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2017</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r w:rsidR="003C0B96" w:rsidRPr="003C0B96" w:rsidTr="003C0B96">
        <w:trPr>
          <w:trHeight w:val="315"/>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9</w:t>
            </w:r>
          </w:p>
        </w:tc>
        <w:tc>
          <w:tcPr>
            <w:tcW w:w="840"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 xml:space="preserve">Nhà văn hóa thôn </w:t>
            </w:r>
          </w:p>
        </w:tc>
        <w:tc>
          <w:tcPr>
            <w:tcW w:w="808"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Nam Lãnh</w:t>
            </w:r>
          </w:p>
        </w:tc>
        <w:tc>
          <w:tcPr>
            <w:tcW w:w="49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2007</w:t>
            </w:r>
          </w:p>
        </w:tc>
        <w:tc>
          <w:tcPr>
            <w:tcW w:w="40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375"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89"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13"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398" w:type="pct"/>
            <w:tcBorders>
              <w:top w:val="nil"/>
              <w:left w:val="nil"/>
              <w:bottom w:val="single" w:sz="4" w:space="0" w:color="auto"/>
              <w:right w:val="single" w:sz="4" w:space="0" w:color="auto"/>
            </w:tcBorders>
            <w:shd w:val="clear" w:color="auto" w:fill="auto"/>
            <w:vAlign w:val="center"/>
            <w:hideMark/>
          </w:tcPr>
          <w:p w:rsidR="003C0B96" w:rsidRPr="003C0B96" w:rsidRDefault="003C0B96" w:rsidP="00DD57AE">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632" w:type="pct"/>
            <w:tcBorders>
              <w:top w:val="nil"/>
              <w:left w:val="nil"/>
              <w:bottom w:val="single" w:sz="4" w:space="0" w:color="auto"/>
              <w:right w:val="single" w:sz="4" w:space="0" w:color="auto"/>
            </w:tcBorders>
            <w:shd w:val="clear" w:color="auto" w:fill="auto"/>
            <w:noWrap/>
            <w:vAlign w:val="bottom"/>
            <w:hideMark/>
          </w:tcPr>
          <w:p w:rsidR="003C0B96" w:rsidRPr="003C0B96" w:rsidRDefault="003C0B96" w:rsidP="00DD57AE">
            <w:pPr>
              <w:spacing w:after="0" w:line="240" w:lineRule="auto"/>
              <w:jc w:val="right"/>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100%</w:t>
            </w:r>
          </w:p>
        </w:tc>
      </w:tr>
    </w:tbl>
    <w:p w:rsidR="003C0B96" w:rsidRPr="003C0B96" w:rsidRDefault="003C0B96" w:rsidP="003C0B96"/>
    <w:p w:rsidR="000F7946" w:rsidRDefault="00A93FAD" w:rsidP="002252FC">
      <w:pPr>
        <w:pStyle w:val="Heading3"/>
        <w:numPr>
          <w:ilvl w:val="0"/>
          <w:numId w:val="2"/>
        </w:numPr>
        <w:rPr>
          <w:rFonts w:ascii="Times New Roman" w:eastAsia="Times New Roman" w:hAnsi="Times New Roman" w:cs="Times New Roman"/>
        </w:rPr>
      </w:pPr>
      <w:bookmarkStart w:id="37" w:name="_3j2qqm3" w:colFirst="0" w:colLast="0"/>
      <w:bookmarkStart w:id="38" w:name="_Toc21786756"/>
      <w:bookmarkEnd w:id="37"/>
      <w:r w:rsidRPr="00B84926">
        <w:rPr>
          <w:rFonts w:ascii="Times New Roman" w:eastAsia="Times New Roman" w:hAnsi="Times New Roman" w:cs="Times New Roman"/>
        </w:rPr>
        <w:t>Chợ</w:t>
      </w:r>
      <w:bookmarkEnd w:id="38"/>
    </w:p>
    <w:tbl>
      <w:tblPr>
        <w:tblW w:w="5118" w:type="pct"/>
        <w:tblLayout w:type="fixed"/>
        <w:tblLook w:val="04A0" w:firstRow="1" w:lastRow="0" w:firstColumn="1" w:lastColumn="0" w:noHBand="0" w:noVBand="1"/>
      </w:tblPr>
      <w:tblGrid>
        <w:gridCol w:w="626"/>
        <w:gridCol w:w="1187"/>
        <w:gridCol w:w="1896"/>
        <w:gridCol w:w="1357"/>
        <w:gridCol w:w="1043"/>
        <w:gridCol w:w="1023"/>
        <w:gridCol w:w="985"/>
        <w:gridCol w:w="985"/>
        <w:gridCol w:w="907"/>
      </w:tblGrid>
      <w:tr w:rsidR="001C2076" w:rsidRPr="003C0B96" w:rsidTr="001C2076">
        <w:trPr>
          <w:trHeight w:val="315"/>
        </w:trPr>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TT</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Chợ</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Tên thôn</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Năm xây dựng</w:t>
            </w:r>
            <w:r w:rsidRPr="003C0B96">
              <w:rPr>
                <w:rFonts w:ascii="Times New Roman" w:eastAsia="Times New Roman" w:hAnsi="Times New Roman" w:cs="Times New Roman"/>
                <w:b/>
                <w:bCs/>
                <w:sz w:val="20"/>
                <w:szCs w:val="20"/>
                <w:lang w:val="en-US"/>
              </w:rPr>
              <w:br/>
            </w:r>
            <w:r w:rsidRPr="003C0B96">
              <w:rPr>
                <w:rFonts w:ascii="Times New Roman" w:eastAsia="Times New Roman" w:hAnsi="Times New Roman" w:cs="Times New Roman"/>
                <w:i/>
                <w:iCs/>
                <w:sz w:val="20"/>
                <w:szCs w:val="20"/>
                <w:lang w:val="en-US"/>
              </w:rPr>
              <w:t>(ghi tương đối)</w:t>
            </w:r>
          </w:p>
        </w:tc>
        <w:tc>
          <w:tcPr>
            <w:tcW w:w="5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Đơn vị tính</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Số lượng</w:t>
            </w:r>
          </w:p>
        </w:tc>
        <w:tc>
          <w:tcPr>
            <w:tcW w:w="1438" w:type="pct"/>
            <w:gridSpan w:val="3"/>
            <w:tcBorders>
              <w:top w:val="single" w:sz="4" w:space="0" w:color="auto"/>
              <w:left w:val="nil"/>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Hiện trạng</w:t>
            </w:r>
          </w:p>
        </w:tc>
      </w:tr>
      <w:tr w:rsidR="001C2076" w:rsidRPr="003C0B96" w:rsidTr="001C2076">
        <w:trPr>
          <w:trHeight w:val="630"/>
        </w:trPr>
        <w:tc>
          <w:tcPr>
            <w:tcW w:w="313" w:type="pct"/>
            <w:vMerge/>
            <w:tcBorders>
              <w:top w:val="single" w:sz="4" w:space="0" w:color="auto"/>
              <w:left w:val="single" w:sz="4" w:space="0" w:color="auto"/>
              <w:bottom w:val="single" w:sz="4" w:space="0" w:color="auto"/>
              <w:right w:val="single" w:sz="4" w:space="0" w:color="auto"/>
            </w:tcBorders>
            <w:vAlign w:val="center"/>
            <w:hideMark/>
          </w:tcPr>
          <w:p w:rsidR="001C2076" w:rsidRPr="003C0B96" w:rsidRDefault="001C2076" w:rsidP="00DD57AE">
            <w:pPr>
              <w:spacing w:after="0" w:line="240" w:lineRule="auto"/>
              <w:rPr>
                <w:rFonts w:ascii="Times New Roman" w:eastAsia="Times New Roman" w:hAnsi="Times New Roman" w:cs="Times New Roman"/>
                <w:b/>
                <w:bCs/>
                <w:sz w:val="20"/>
                <w:szCs w:val="20"/>
                <w:lang w:val="en-US"/>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1C2076" w:rsidRPr="003C0B96" w:rsidRDefault="001C2076" w:rsidP="00DD57AE">
            <w:pPr>
              <w:spacing w:after="0" w:line="240" w:lineRule="auto"/>
              <w:rPr>
                <w:rFonts w:ascii="Times New Roman" w:eastAsia="Times New Roman" w:hAnsi="Times New Roman" w:cs="Times New Roman"/>
                <w:b/>
                <w:bCs/>
                <w:sz w:val="20"/>
                <w:szCs w:val="20"/>
                <w:lang w:val="en-US"/>
              </w:rPr>
            </w:pPr>
          </w:p>
        </w:tc>
        <w:tc>
          <w:tcPr>
            <w:tcW w:w="947" w:type="pct"/>
            <w:vMerge/>
            <w:tcBorders>
              <w:top w:val="single" w:sz="4" w:space="0" w:color="auto"/>
              <w:left w:val="single" w:sz="4" w:space="0" w:color="auto"/>
              <w:bottom w:val="single" w:sz="4" w:space="0" w:color="000000"/>
              <w:right w:val="single" w:sz="4" w:space="0" w:color="auto"/>
            </w:tcBorders>
            <w:vAlign w:val="center"/>
            <w:hideMark/>
          </w:tcPr>
          <w:p w:rsidR="001C2076" w:rsidRPr="003C0B96" w:rsidRDefault="001C2076" w:rsidP="00DD57AE">
            <w:pPr>
              <w:spacing w:after="0" w:line="240" w:lineRule="auto"/>
              <w:rPr>
                <w:rFonts w:ascii="Times New Roman" w:eastAsia="Times New Roman" w:hAnsi="Times New Roman" w:cs="Times New Roman"/>
                <w:b/>
                <w:bCs/>
                <w:sz w:val="20"/>
                <w:szCs w:val="20"/>
                <w:lang w:val="en-US"/>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1C2076" w:rsidRPr="003C0B96" w:rsidRDefault="001C2076" w:rsidP="00DD57AE">
            <w:pPr>
              <w:spacing w:after="0" w:line="240" w:lineRule="auto"/>
              <w:rPr>
                <w:rFonts w:ascii="Times New Roman" w:eastAsia="Times New Roman" w:hAnsi="Times New Roman" w:cs="Times New Roman"/>
                <w:b/>
                <w:bCs/>
                <w:sz w:val="20"/>
                <w:szCs w:val="20"/>
                <w:lang w:val="en-US"/>
              </w:rPr>
            </w:pPr>
          </w:p>
        </w:tc>
        <w:tc>
          <w:tcPr>
            <w:tcW w:w="521" w:type="pct"/>
            <w:vMerge/>
            <w:tcBorders>
              <w:top w:val="single" w:sz="4" w:space="0" w:color="auto"/>
              <w:left w:val="single" w:sz="4" w:space="0" w:color="auto"/>
              <w:bottom w:val="single" w:sz="4" w:space="0" w:color="000000"/>
              <w:right w:val="single" w:sz="4" w:space="0" w:color="auto"/>
            </w:tcBorders>
            <w:vAlign w:val="center"/>
            <w:hideMark/>
          </w:tcPr>
          <w:p w:rsidR="001C2076" w:rsidRPr="003C0B96" w:rsidRDefault="001C2076" w:rsidP="00DD57AE">
            <w:pPr>
              <w:spacing w:after="0" w:line="240" w:lineRule="auto"/>
              <w:rPr>
                <w:rFonts w:ascii="Times New Roman" w:eastAsia="Times New Roman" w:hAnsi="Times New Roman" w:cs="Times New Roman"/>
                <w:b/>
                <w:bCs/>
                <w:sz w:val="20"/>
                <w:szCs w:val="20"/>
                <w:lang w:val="en-US"/>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1C2076" w:rsidRPr="003C0B96" w:rsidRDefault="001C2076" w:rsidP="00DD57AE">
            <w:pPr>
              <w:spacing w:after="0" w:line="240" w:lineRule="auto"/>
              <w:rPr>
                <w:rFonts w:ascii="Times New Roman" w:eastAsia="Times New Roman" w:hAnsi="Times New Roman" w:cs="Times New Roman"/>
                <w:b/>
                <w:bCs/>
                <w:sz w:val="20"/>
                <w:szCs w:val="20"/>
                <w:lang w:val="en-US"/>
              </w:rPr>
            </w:pP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Kiên cố</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Bán kiên cố</w:t>
            </w:r>
          </w:p>
        </w:tc>
        <w:tc>
          <w:tcPr>
            <w:tcW w:w="455"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DD57AE">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Tạm</w:t>
            </w:r>
          </w:p>
        </w:tc>
      </w:tr>
      <w:tr w:rsidR="001C2076" w:rsidRPr="003C0B96" w:rsidTr="001C2076">
        <w:trPr>
          <w:trHeight w:val="315"/>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p>
        </w:tc>
        <w:tc>
          <w:tcPr>
            <w:tcW w:w="593"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p>
        </w:tc>
        <w:tc>
          <w:tcPr>
            <w:tcW w:w="947"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p>
        </w:tc>
        <w:tc>
          <w:tcPr>
            <w:tcW w:w="678"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p>
        </w:tc>
        <w:tc>
          <w:tcPr>
            <w:tcW w:w="521"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p>
        </w:tc>
        <w:tc>
          <w:tcPr>
            <w:tcW w:w="511"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2</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1</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0</w:t>
            </w:r>
          </w:p>
        </w:tc>
        <w:tc>
          <w:tcPr>
            <w:tcW w:w="455"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b/>
                <w:bCs/>
                <w:sz w:val="20"/>
                <w:szCs w:val="20"/>
                <w:lang w:val="en-US"/>
              </w:rPr>
            </w:pPr>
            <w:r w:rsidRPr="003C0B96">
              <w:rPr>
                <w:rFonts w:ascii="Times New Roman" w:eastAsia="Times New Roman" w:hAnsi="Times New Roman" w:cs="Times New Roman"/>
                <w:b/>
                <w:bCs/>
                <w:sz w:val="20"/>
                <w:szCs w:val="20"/>
                <w:lang w:val="en-US"/>
              </w:rPr>
              <w:t>1</w:t>
            </w:r>
          </w:p>
        </w:tc>
      </w:tr>
      <w:tr w:rsidR="001C2076" w:rsidRPr="003C0B96" w:rsidTr="001C2076">
        <w:trPr>
          <w:trHeight w:val="63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593"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Chợ xã</w:t>
            </w:r>
          </w:p>
        </w:tc>
        <w:tc>
          <w:tcPr>
            <w:tcW w:w="947"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Tân Phú</w:t>
            </w:r>
          </w:p>
        </w:tc>
        <w:tc>
          <w:tcPr>
            <w:tcW w:w="678"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2006</w:t>
            </w:r>
          </w:p>
        </w:tc>
        <w:tc>
          <w:tcPr>
            <w:tcW w:w="521"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511"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55"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r>
      <w:tr w:rsidR="001C2076" w:rsidRPr="003C0B96" w:rsidTr="001C2076">
        <w:trPr>
          <w:trHeight w:val="630"/>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w:t>
            </w:r>
          </w:p>
        </w:tc>
        <w:tc>
          <w:tcPr>
            <w:tcW w:w="593"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Chợ tạm</w:t>
            </w:r>
          </w:p>
        </w:tc>
        <w:tc>
          <w:tcPr>
            <w:tcW w:w="947"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Thôn Phú Lộc 3</w:t>
            </w:r>
          </w:p>
        </w:tc>
        <w:tc>
          <w:tcPr>
            <w:tcW w:w="678"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2000</w:t>
            </w:r>
          </w:p>
        </w:tc>
        <w:tc>
          <w:tcPr>
            <w:tcW w:w="521"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Cái</w:t>
            </w:r>
          </w:p>
        </w:tc>
        <w:tc>
          <w:tcPr>
            <w:tcW w:w="511"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92"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0</w:t>
            </w:r>
          </w:p>
        </w:tc>
        <w:tc>
          <w:tcPr>
            <w:tcW w:w="455" w:type="pct"/>
            <w:tcBorders>
              <w:top w:val="nil"/>
              <w:left w:val="nil"/>
              <w:bottom w:val="single" w:sz="4" w:space="0" w:color="auto"/>
              <w:right w:val="single" w:sz="4" w:space="0" w:color="auto"/>
            </w:tcBorders>
            <w:shd w:val="clear" w:color="auto" w:fill="auto"/>
            <w:vAlign w:val="center"/>
            <w:hideMark/>
          </w:tcPr>
          <w:p w:rsidR="001C2076" w:rsidRPr="003C0B96" w:rsidRDefault="001C2076" w:rsidP="001C2076">
            <w:pPr>
              <w:spacing w:after="0" w:line="240" w:lineRule="auto"/>
              <w:jc w:val="center"/>
              <w:rPr>
                <w:rFonts w:ascii="Times New Roman" w:eastAsia="Times New Roman" w:hAnsi="Times New Roman" w:cs="Times New Roman"/>
                <w:sz w:val="20"/>
                <w:szCs w:val="20"/>
                <w:lang w:val="en-US"/>
              </w:rPr>
            </w:pPr>
            <w:r w:rsidRPr="003C0B96">
              <w:rPr>
                <w:rFonts w:ascii="Times New Roman" w:eastAsia="Times New Roman" w:hAnsi="Times New Roman" w:cs="Times New Roman"/>
                <w:sz w:val="20"/>
                <w:szCs w:val="20"/>
                <w:lang w:val="en-US"/>
              </w:rPr>
              <w:t>1</w:t>
            </w:r>
          </w:p>
        </w:tc>
      </w:tr>
    </w:tbl>
    <w:p w:rsidR="00F134EF" w:rsidRDefault="00F134EF" w:rsidP="001C2076">
      <w:pPr>
        <w:pStyle w:val="Heading2"/>
        <w:ind w:left="0" w:firstLine="0"/>
        <w:rPr>
          <w:rFonts w:ascii="Times New Roman" w:eastAsia="Times New Roman" w:hAnsi="Times New Roman" w:cs="Times New Roman"/>
        </w:rPr>
      </w:pPr>
    </w:p>
    <w:p w:rsidR="000F7946" w:rsidRDefault="007A06C4" w:rsidP="007A06C4">
      <w:pPr>
        <w:pStyle w:val="Heading2"/>
        <w:ind w:firstLine="0"/>
        <w:rPr>
          <w:rFonts w:ascii="Times New Roman" w:eastAsia="Times New Roman" w:hAnsi="Times New Roman"/>
          <w:color w:val="auto"/>
          <w:lang w:val="en-US"/>
        </w:rPr>
      </w:pPr>
      <w:bookmarkStart w:id="39" w:name="_Toc21786757"/>
      <w:r w:rsidRPr="00F134EF">
        <w:rPr>
          <w:rFonts w:ascii="Times New Roman" w:eastAsia="Times New Roman" w:hAnsi="Times New Roman" w:cs="Times New Roman"/>
        </w:rPr>
        <w:t xml:space="preserve">6. </w:t>
      </w:r>
      <w:bookmarkStart w:id="40" w:name="_Toc11684834"/>
      <w:r w:rsidR="00F134EF" w:rsidRPr="00F134EF">
        <w:rPr>
          <w:rFonts w:ascii="Times New Roman" w:eastAsia="Times New Roman" w:hAnsi="Times New Roman"/>
          <w:color w:val="auto"/>
        </w:rPr>
        <w:t>CÔNG TRÌNH THỦY LỢI (đập, cống, đê, kè, kênh…)</w:t>
      </w:r>
      <w:bookmarkEnd w:id="39"/>
      <w:bookmarkEnd w:id="40"/>
      <w:r w:rsidR="00F134EF" w:rsidRPr="00F134EF">
        <w:rPr>
          <w:rFonts w:ascii="Times New Roman" w:eastAsia="Times New Roman" w:hAnsi="Times New Roman"/>
          <w:color w:val="auto"/>
          <w:lang w:val="vi-VN"/>
        </w:rPr>
        <w:t xml:space="preserve"> </w:t>
      </w:r>
    </w:p>
    <w:tbl>
      <w:tblPr>
        <w:tblW w:w="9905" w:type="dxa"/>
        <w:tblInd w:w="103" w:type="dxa"/>
        <w:tblLook w:val="04A0" w:firstRow="1" w:lastRow="0" w:firstColumn="1" w:lastColumn="0" w:noHBand="0" w:noVBand="1"/>
      </w:tblPr>
      <w:tblGrid>
        <w:gridCol w:w="1175"/>
        <w:gridCol w:w="1710"/>
        <w:gridCol w:w="1260"/>
        <w:gridCol w:w="1350"/>
        <w:gridCol w:w="1260"/>
        <w:gridCol w:w="990"/>
        <w:gridCol w:w="1080"/>
        <w:gridCol w:w="1080"/>
      </w:tblGrid>
      <w:tr w:rsidR="00DD57AE" w:rsidRPr="00DD57AE" w:rsidTr="00DD57AE">
        <w:trPr>
          <w:trHeight w:val="255"/>
        </w:trPr>
        <w:tc>
          <w:tcPr>
            <w:tcW w:w="11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TT</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Hạng mục</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Đơn vị tính</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Năm xây dựng</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Số lượng</w:t>
            </w:r>
          </w:p>
        </w:tc>
        <w:tc>
          <w:tcPr>
            <w:tcW w:w="3150" w:type="dxa"/>
            <w:gridSpan w:val="3"/>
            <w:tcBorders>
              <w:top w:val="single" w:sz="4" w:space="0" w:color="auto"/>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 xml:space="preserve"> Số lượng </w:t>
            </w:r>
          </w:p>
        </w:tc>
      </w:tr>
      <w:tr w:rsidR="00DD57AE" w:rsidRPr="00DD57AE" w:rsidTr="00DD57AE">
        <w:trPr>
          <w:trHeight w:val="255"/>
        </w:trPr>
        <w:tc>
          <w:tcPr>
            <w:tcW w:w="1175"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 xml:space="preserve"> Kiên cố </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 xml:space="preserve"> Bán kiên cố </w:t>
            </w: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 xml:space="preserve"> Chưa kiên cố  </w:t>
            </w:r>
          </w:p>
        </w:tc>
      </w:tr>
      <w:tr w:rsidR="00DD57AE" w:rsidRPr="00DD57AE" w:rsidTr="00DD57AE">
        <w:trPr>
          <w:trHeight w:val="255"/>
        </w:trPr>
        <w:tc>
          <w:tcPr>
            <w:tcW w:w="1175"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990" w:type="dxa"/>
            <w:vMerge/>
            <w:tcBorders>
              <w:top w:val="nil"/>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080" w:type="dxa"/>
            <w:vMerge/>
            <w:tcBorders>
              <w:top w:val="nil"/>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1080" w:type="dxa"/>
            <w:vMerge/>
            <w:tcBorders>
              <w:top w:val="nil"/>
              <w:left w:val="single" w:sz="4" w:space="0" w:color="auto"/>
              <w:bottom w:val="single" w:sz="4" w:space="0" w:color="auto"/>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r>
      <w:tr w:rsidR="00DD57AE" w:rsidRPr="00DD57AE" w:rsidTr="00DD57AE">
        <w:trPr>
          <w:trHeight w:val="390"/>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Phú Lộc 1</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r>
      <w:tr w:rsidR="00DD57AE" w:rsidRPr="00DD57AE" w:rsidTr="00DD57AE">
        <w:trPr>
          <w:trHeight w:val="270"/>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5,0   </w:t>
            </w:r>
          </w:p>
        </w:tc>
      </w:tr>
      <w:tr w:rsidR="00DD57AE" w:rsidRPr="00DD57AE" w:rsidTr="00DD57AE">
        <w:trPr>
          <w:trHeight w:val="390"/>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37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Phú Lộc 2</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5,0   </w:t>
            </w:r>
          </w:p>
        </w:tc>
      </w:tr>
      <w:tr w:rsidR="00DD57AE" w:rsidRPr="00DD57AE" w:rsidTr="00DD57AE">
        <w:trPr>
          <w:trHeight w:val="37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330"/>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Phú Lộc 3</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5,0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r>
      <w:tr w:rsidR="00DD57AE" w:rsidRPr="00DD57AE" w:rsidTr="00DD57AE">
        <w:trPr>
          <w:trHeight w:val="37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Phú Lộc 4</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0,5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Tân Phú</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w:t>
            </w:r>
            <w:r w:rsidRPr="00DD57AE">
              <w:rPr>
                <w:rFonts w:ascii="Times New Roman" w:eastAsia="Times New Roman" w:hAnsi="Times New Roman" w:cs="Times New Roman"/>
                <w:sz w:val="20"/>
                <w:szCs w:val="20"/>
                <w:lang w:val="en-US"/>
              </w:rPr>
              <w:lastRenderedPageBreak/>
              <w:t xml:space="preserve">-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40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Xuân Hải</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1,1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Phú Xuân</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1,2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D57AE" w:rsidRPr="00DD57AE" w:rsidRDefault="00DD57AE" w:rsidP="00DD57AE">
            <w:pPr>
              <w:spacing w:after="0" w:line="240" w:lineRule="auto"/>
              <w:jc w:val="right"/>
              <w:rPr>
                <w:rFonts w:ascii="Times New Roman" w:eastAsia="Times New Roman" w:hAnsi="Times New Roman" w:cs="Times New Roman"/>
                <w:color w:val="9C0006"/>
                <w:sz w:val="20"/>
                <w:szCs w:val="20"/>
                <w:lang w:val="en-US"/>
              </w:rPr>
            </w:pPr>
            <w:r w:rsidRPr="00DD57AE">
              <w:rPr>
                <w:rFonts w:ascii="Times New Roman" w:eastAsia="Times New Roman" w:hAnsi="Times New Roman" w:cs="Times New Roman"/>
                <w:color w:val="9C0006"/>
                <w:sz w:val="20"/>
                <w:szCs w:val="20"/>
                <w:lang w:val="en-US"/>
              </w:rPr>
              <w:t>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Hải Đông</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1,1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Thôn Nam Lãnh</w:t>
            </w: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Đê</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1,1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Kè</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Kênh mương</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Km</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5,0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Cống thủy lợi</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2005-2018</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2,0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Trạm bơm</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Cái</w:t>
            </w:r>
          </w:p>
        </w:tc>
        <w:tc>
          <w:tcPr>
            <w:tcW w:w="135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r w:rsidR="00DD57AE" w:rsidRPr="00DD57AE" w:rsidTr="00DD57AE">
        <w:trPr>
          <w:trHeight w:val="255"/>
        </w:trPr>
        <w:tc>
          <w:tcPr>
            <w:tcW w:w="1175" w:type="dxa"/>
            <w:vMerge/>
            <w:tcBorders>
              <w:top w:val="nil"/>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color w:val="000000"/>
                <w:sz w:val="20"/>
                <w:szCs w:val="20"/>
                <w:lang w:val="en-US"/>
              </w:rPr>
            </w:pPr>
          </w:p>
        </w:tc>
        <w:tc>
          <w:tcPr>
            <w:tcW w:w="171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Đập </w:t>
            </w:r>
          </w:p>
        </w:tc>
        <w:tc>
          <w:tcPr>
            <w:tcW w:w="1260" w:type="dxa"/>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Cái</w:t>
            </w:r>
          </w:p>
        </w:tc>
        <w:tc>
          <w:tcPr>
            <w:tcW w:w="1350" w:type="dxa"/>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color w:val="000000"/>
                <w:sz w:val="20"/>
                <w:szCs w:val="20"/>
                <w:lang w:val="en-US"/>
              </w:rPr>
            </w:pPr>
            <w:r w:rsidRPr="00DD57AE">
              <w:rPr>
                <w:rFonts w:ascii="Times New Roman" w:eastAsia="Times New Roman" w:hAnsi="Times New Roman" w:cs="Times New Roman"/>
                <w:color w:val="000000"/>
                <w:sz w:val="20"/>
                <w:szCs w:val="20"/>
                <w:lang w:val="en-US"/>
              </w:rPr>
              <w:t>0</w:t>
            </w:r>
          </w:p>
        </w:tc>
        <w:tc>
          <w:tcPr>
            <w:tcW w:w="1260" w:type="dxa"/>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99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1,0   </w:t>
            </w:r>
          </w:p>
        </w:tc>
        <w:tc>
          <w:tcPr>
            <w:tcW w:w="1080" w:type="dxa"/>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                -   </w:t>
            </w:r>
          </w:p>
        </w:tc>
      </w:tr>
    </w:tbl>
    <w:p w:rsidR="00D15F40" w:rsidRPr="00D15F40" w:rsidRDefault="00D15F40" w:rsidP="00D15F40"/>
    <w:p w:rsidR="000F7946" w:rsidRDefault="00F134EF" w:rsidP="00DD57AE">
      <w:pPr>
        <w:pStyle w:val="Heading2"/>
        <w:numPr>
          <w:ilvl w:val="0"/>
          <w:numId w:val="6"/>
        </w:numPr>
        <w:rPr>
          <w:rFonts w:ascii="Times New Roman" w:eastAsia="Times New Roman" w:hAnsi="Times New Roman"/>
          <w:color w:val="auto"/>
          <w:lang w:val="en-US"/>
        </w:rPr>
      </w:pPr>
      <w:bookmarkStart w:id="41" w:name="_Toc21786758"/>
      <w:r w:rsidRPr="00977919">
        <w:rPr>
          <w:rFonts w:ascii="Times New Roman" w:eastAsia="Times New Roman" w:hAnsi="Times New Roman"/>
          <w:color w:val="auto"/>
          <w:lang w:val="vi-VN"/>
        </w:rPr>
        <w:t>NHÀ Ở</w:t>
      </w:r>
      <w:bookmarkEnd w:id="41"/>
      <w:r>
        <w:rPr>
          <w:rFonts w:ascii="Times New Roman" w:eastAsia="Times New Roman" w:hAnsi="Times New Roman"/>
          <w:color w:val="auto"/>
          <w:lang w:val="en-US"/>
        </w:rPr>
        <w:t xml:space="preserve">   </w:t>
      </w:r>
    </w:p>
    <w:tbl>
      <w:tblPr>
        <w:tblW w:w="5118" w:type="pct"/>
        <w:tblLayout w:type="fixed"/>
        <w:tblLook w:val="04A0" w:firstRow="1" w:lastRow="0" w:firstColumn="1" w:lastColumn="0" w:noHBand="0" w:noVBand="1"/>
      </w:tblPr>
      <w:tblGrid>
        <w:gridCol w:w="640"/>
        <w:gridCol w:w="1759"/>
        <w:gridCol w:w="933"/>
        <w:gridCol w:w="889"/>
        <w:gridCol w:w="889"/>
        <w:gridCol w:w="893"/>
        <w:gridCol w:w="857"/>
        <w:gridCol w:w="947"/>
        <w:gridCol w:w="1231"/>
        <w:gridCol w:w="971"/>
      </w:tblGrid>
      <w:tr w:rsidR="00DD57AE" w:rsidRPr="00DD57AE" w:rsidTr="00DD57AE">
        <w:trPr>
          <w:trHeight w:val="315"/>
        </w:trPr>
        <w:tc>
          <w:tcPr>
            <w:tcW w:w="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TT</w:t>
            </w:r>
          </w:p>
        </w:tc>
        <w:tc>
          <w:tcPr>
            <w:tcW w:w="8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Tên thôn</w:t>
            </w:r>
          </w:p>
        </w:tc>
        <w:tc>
          <w:tcPr>
            <w:tcW w:w="46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Nhà kiên cố</w:t>
            </w:r>
          </w:p>
        </w:tc>
        <w:tc>
          <w:tcPr>
            <w:tcW w:w="44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Nhà bán kiên cố</w:t>
            </w:r>
          </w:p>
        </w:tc>
        <w:tc>
          <w:tcPr>
            <w:tcW w:w="44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Nhà thiếu kiên cố</w:t>
            </w:r>
          </w:p>
        </w:tc>
        <w:tc>
          <w:tcPr>
            <w:tcW w:w="44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Nhà đơn sơ</w:t>
            </w:r>
          </w:p>
        </w:tc>
        <w:tc>
          <w:tcPr>
            <w:tcW w:w="42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Tổng số nhà</w:t>
            </w:r>
          </w:p>
        </w:tc>
        <w:tc>
          <w:tcPr>
            <w:tcW w:w="1573" w:type="pct"/>
            <w:gridSpan w:val="3"/>
            <w:tcBorders>
              <w:top w:val="single" w:sz="4" w:space="0" w:color="auto"/>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center"/>
              <w:rPr>
                <w:rFonts w:ascii="Times New Roman" w:eastAsia="Times New Roman" w:hAnsi="Times New Roman" w:cs="Times New Roman"/>
                <w:b/>
                <w:sz w:val="20"/>
                <w:szCs w:val="20"/>
                <w:lang w:val="en-US"/>
              </w:rPr>
            </w:pPr>
            <w:r w:rsidRPr="00DD57AE">
              <w:rPr>
                <w:rFonts w:ascii="Times New Roman" w:eastAsia="Times New Roman" w:hAnsi="Times New Roman" w:cs="Times New Roman"/>
                <w:b/>
                <w:sz w:val="20"/>
                <w:szCs w:val="20"/>
                <w:lang w:val="en-US"/>
              </w:rPr>
              <w:t>Nhà Thiếu KC/ĐS</w:t>
            </w:r>
          </w:p>
        </w:tc>
      </w:tr>
      <w:tr w:rsidR="00DD57AE" w:rsidRPr="00DD57AE" w:rsidTr="00DD57AE">
        <w:trPr>
          <w:trHeight w:val="755"/>
        </w:trPr>
        <w:tc>
          <w:tcPr>
            <w:tcW w:w="320"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p>
        </w:tc>
        <w:tc>
          <w:tcPr>
            <w:tcW w:w="879"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446"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428" w:type="pct"/>
            <w:vMerge/>
            <w:tcBorders>
              <w:top w:val="single" w:sz="4" w:space="0" w:color="auto"/>
              <w:left w:val="single" w:sz="4" w:space="0" w:color="auto"/>
              <w:bottom w:val="single" w:sz="4" w:space="0" w:color="000000"/>
              <w:right w:val="single" w:sz="4" w:space="0" w:color="auto"/>
            </w:tcBorders>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p>
        </w:tc>
        <w:tc>
          <w:tcPr>
            <w:tcW w:w="473"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Tổng</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Trong vùng có nguy cơ cao</w:t>
            </w:r>
          </w:p>
        </w:tc>
        <w:tc>
          <w:tcPr>
            <w:tcW w:w="48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PN làm chủ hộ</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Tổng</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785</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910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241</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0</w:t>
            </w:r>
          </w:p>
        </w:tc>
        <w:tc>
          <w:tcPr>
            <w:tcW w:w="428"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right"/>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1936</w:t>
            </w:r>
          </w:p>
        </w:tc>
        <w:tc>
          <w:tcPr>
            <w:tcW w:w="473"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241</w:t>
            </w:r>
          </w:p>
        </w:tc>
        <w:tc>
          <w:tcPr>
            <w:tcW w:w="615"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433</w:t>
            </w:r>
          </w:p>
        </w:tc>
        <w:tc>
          <w:tcPr>
            <w:tcW w:w="48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34</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Phú Lộc 1</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50</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200</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50</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Phú Lộc 2</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45</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40</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185</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40</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23</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Phú Lộc 3</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65</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120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215</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25</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Phú Lộc 4</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45</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80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20</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145</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20</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20</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Tân Phú</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120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190</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Nam Lãnh</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150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120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14</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284</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14</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60</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7</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Hải Đông</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130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150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310</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30</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lastRenderedPageBreak/>
              <w:t>8</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Phú Xuân</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110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32</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242</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32</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115</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r>
      <w:tr w:rsidR="00DD57AE" w:rsidRPr="00DD57AE" w:rsidTr="00DD57AE">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9</w:t>
            </w:r>
          </w:p>
        </w:tc>
        <w:tc>
          <w:tcPr>
            <w:tcW w:w="879"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Cs/>
                <w:sz w:val="20"/>
                <w:szCs w:val="20"/>
                <w:lang w:val="en-US"/>
              </w:rPr>
            </w:pPr>
            <w:r w:rsidRPr="00DD57AE">
              <w:rPr>
                <w:rFonts w:ascii="Times New Roman" w:eastAsia="Times New Roman" w:hAnsi="Times New Roman" w:cs="Times New Roman"/>
                <w:bCs/>
                <w:sz w:val="20"/>
                <w:szCs w:val="20"/>
                <w:lang w:val="en-US"/>
              </w:rPr>
              <w:t>Thôn Xuân Hải</w:t>
            </w:r>
          </w:p>
        </w:tc>
        <w:tc>
          <w:tcPr>
            <w:tcW w:w="46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70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80</w:t>
            </w:r>
          </w:p>
        </w:tc>
        <w:tc>
          <w:tcPr>
            <w:tcW w:w="444"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15</w:t>
            </w:r>
          </w:p>
        </w:tc>
        <w:tc>
          <w:tcPr>
            <w:tcW w:w="446" w:type="pct"/>
            <w:tcBorders>
              <w:top w:val="nil"/>
              <w:left w:val="nil"/>
              <w:bottom w:val="single" w:sz="4" w:space="0" w:color="auto"/>
              <w:right w:val="single" w:sz="4" w:space="0" w:color="auto"/>
            </w:tcBorders>
            <w:shd w:val="clear" w:color="000000" w:fill="FFFFFF"/>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28"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jc w:val="right"/>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165</w:t>
            </w:r>
          </w:p>
        </w:tc>
        <w:tc>
          <w:tcPr>
            <w:tcW w:w="473"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15</w:t>
            </w:r>
          </w:p>
        </w:tc>
        <w:tc>
          <w:tcPr>
            <w:tcW w:w="6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100</w:t>
            </w:r>
          </w:p>
        </w:tc>
        <w:tc>
          <w:tcPr>
            <w:tcW w:w="48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w:t>
            </w:r>
          </w:p>
        </w:tc>
      </w:tr>
    </w:tbl>
    <w:p w:rsidR="00DD57AE" w:rsidRPr="00DD57AE" w:rsidRDefault="00DD57AE" w:rsidP="00DD57AE">
      <w:pPr>
        <w:rPr>
          <w:lang w:val="en-US"/>
        </w:rPr>
      </w:pPr>
    </w:p>
    <w:p w:rsidR="000F7946" w:rsidRDefault="00F134EF" w:rsidP="00DD57AE">
      <w:pPr>
        <w:pStyle w:val="Heading2"/>
        <w:numPr>
          <w:ilvl w:val="0"/>
          <w:numId w:val="6"/>
        </w:numPr>
        <w:rPr>
          <w:rFonts w:ascii="Times New Roman" w:eastAsia="Times New Roman" w:hAnsi="Times New Roman"/>
          <w:color w:val="auto"/>
          <w:lang w:val="en-US"/>
        </w:rPr>
      </w:pPr>
      <w:bookmarkStart w:id="42" w:name="_Toc21786759"/>
      <w:bookmarkStart w:id="43" w:name="_Toc11684836"/>
      <w:r w:rsidRPr="00977919">
        <w:rPr>
          <w:rFonts w:ascii="Times New Roman" w:eastAsia="Times New Roman" w:hAnsi="Times New Roman"/>
          <w:color w:val="auto"/>
          <w:lang w:val="vi-VN"/>
        </w:rPr>
        <w:t>NGUỒN NƯỚC, NƯỚC SẠCH VÀ VỆ SINH MÔI TRƯỜNG</w:t>
      </w:r>
      <w:bookmarkEnd w:id="42"/>
      <w:bookmarkEnd w:id="43"/>
      <w:r>
        <w:rPr>
          <w:rFonts w:ascii="Times New Roman" w:eastAsia="Times New Roman" w:hAnsi="Times New Roman"/>
          <w:color w:val="auto"/>
          <w:lang w:val="en-US"/>
        </w:rPr>
        <w:t xml:space="preserve"> </w:t>
      </w:r>
    </w:p>
    <w:tbl>
      <w:tblPr>
        <w:tblW w:w="9905" w:type="dxa"/>
        <w:tblInd w:w="103" w:type="dxa"/>
        <w:tblLook w:val="04A0" w:firstRow="1" w:lastRow="0" w:firstColumn="1" w:lastColumn="0" w:noHBand="0" w:noVBand="1"/>
      </w:tblPr>
      <w:tblGrid>
        <w:gridCol w:w="680"/>
        <w:gridCol w:w="1665"/>
        <w:gridCol w:w="810"/>
        <w:gridCol w:w="861"/>
        <w:gridCol w:w="750"/>
        <w:gridCol w:w="819"/>
        <w:gridCol w:w="810"/>
        <w:gridCol w:w="810"/>
        <w:gridCol w:w="1004"/>
        <w:gridCol w:w="810"/>
        <w:gridCol w:w="886"/>
      </w:tblGrid>
      <w:tr w:rsidR="00A41BCA" w:rsidRPr="00A41BCA" w:rsidTr="00DD57AE">
        <w:trPr>
          <w:trHeight w:val="405"/>
        </w:trPr>
        <w:tc>
          <w:tcPr>
            <w:tcW w:w="6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TT</w:t>
            </w:r>
          </w:p>
        </w:tc>
        <w:tc>
          <w:tcPr>
            <w:tcW w:w="1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Tên thôn</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Số hộ</w:t>
            </w:r>
          </w:p>
        </w:tc>
        <w:tc>
          <w:tcPr>
            <w:tcW w:w="4050" w:type="dxa"/>
            <w:gridSpan w:val="5"/>
            <w:tcBorders>
              <w:top w:val="single" w:sz="4" w:space="0" w:color="auto"/>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Số hộ tiếp cận nguồn nước sinh hoạt</w:t>
            </w:r>
          </w:p>
        </w:tc>
        <w:tc>
          <w:tcPr>
            <w:tcW w:w="2700" w:type="dxa"/>
            <w:gridSpan w:val="3"/>
            <w:tcBorders>
              <w:top w:val="single" w:sz="4" w:space="0" w:color="auto"/>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Số hộ sử dụng nhà vệ sinh</w:t>
            </w:r>
          </w:p>
        </w:tc>
      </w:tr>
      <w:tr w:rsidR="00A41BCA" w:rsidRPr="00A41BCA" w:rsidTr="00DD57AE">
        <w:trPr>
          <w:trHeight w:val="945"/>
        </w:trPr>
        <w:tc>
          <w:tcPr>
            <w:tcW w:w="680" w:type="dxa"/>
            <w:vMerge/>
            <w:tcBorders>
              <w:top w:val="single" w:sz="4" w:space="0" w:color="auto"/>
              <w:left w:val="single" w:sz="4" w:space="0" w:color="auto"/>
              <w:bottom w:val="single" w:sz="4" w:space="0" w:color="auto"/>
              <w:right w:val="single" w:sz="4" w:space="0" w:color="auto"/>
            </w:tcBorders>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p>
        </w:tc>
        <w:tc>
          <w:tcPr>
            <w:tcW w:w="861"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Giếng (Khoan /đào)</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Nước máy</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Trạm cấp nước công cộng</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Tự chảy</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Bể chứa nước</w:t>
            </w:r>
          </w:p>
        </w:tc>
        <w:tc>
          <w:tcPr>
            <w:tcW w:w="1004"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Hợp vệ sinh</w:t>
            </w:r>
            <w:r w:rsidRPr="00A41BCA">
              <w:rPr>
                <w:rFonts w:ascii="Times New Roman" w:eastAsia="Times New Roman" w:hAnsi="Times New Roman" w:cs="Times New Roman"/>
                <w:sz w:val="20"/>
                <w:szCs w:val="20"/>
                <w:lang w:val="en-US"/>
              </w:rPr>
              <w:t xml:space="preserve"> (tự hoại, bán tự hoại)</w:t>
            </w:r>
          </w:p>
        </w:tc>
        <w:tc>
          <w:tcPr>
            <w:tcW w:w="810" w:type="dxa"/>
            <w:tcBorders>
              <w:top w:val="nil"/>
              <w:left w:val="nil"/>
              <w:bottom w:val="nil"/>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Tạm</w:t>
            </w:r>
          </w:p>
        </w:tc>
        <w:tc>
          <w:tcPr>
            <w:tcW w:w="886" w:type="dxa"/>
            <w:tcBorders>
              <w:top w:val="nil"/>
              <w:left w:val="nil"/>
              <w:bottom w:val="nil"/>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Không có</w:t>
            </w:r>
          </w:p>
        </w:tc>
      </w:tr>
      <w:tr w:rsidR="00A41BCA" w:rsidRPr="00A41BCA" w:rsidTr="00DD57AE">
        <w:trPr>
          <w:trHeight w:val="37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 </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Toàn xã</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2822</w:t>
            </w:r>
          </w:p>
        </w:tc>
        <w:tc>
          <w:tcPr>
            <w:tcW w:w="861"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2720</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102</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2720</w:t>
            </w:r>
          </w:p>
        </w:tc>
        <w:tc>
          <w:tcPr>
            <w:tcW w:w="1004"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2496</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326</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1</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Phú Lộc 1</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280</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280</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280</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221</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59</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Phú Lộc 2</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279</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279</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279</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238</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41</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Phú Lộc 3</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312</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312</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312</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257</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55</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Phú Lộc 4</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210</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210</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210</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175</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35</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Tân Phú</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203</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101</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102</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101</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201</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6</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Xuân Hải</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202</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202</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202</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176</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26</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7</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Phú Xuân</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350</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350</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350</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320</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30</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8</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Hải Đông</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466</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466</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466</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439</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27</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r w:rsidR="00A41BCA" w:rsidRPr="00A41BCA" w:rsidTr="00DD57AE">
        <w:trPr>
          <w:trHeight w:val="435"/>
        </w:trPr>
        <w:tc>
          <w:tcPr>
            <w:tcW w:w="680" w:type="dxa"/>
            <w:tcBorders>
              <w:top w:val="nil"/>
              <w:left w:val="single" w:sz="4" w:space="0" w:color="auto"/>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9</w:t>
            </w:r>
          </w:p>
        </w:tc>
        <w:tc>
          <w:tcPr>
            <w:tcW w:w="1665"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rPr>
                <w:rFonts w:ascii="Times New Roman" w:eastAsia="Times New Roman" w:hAnsi="Times New Roman" w:cs="Times New Roman"/>
                <w:b/>
                <w:bCs/>
                <w:sz w:val="20"/>
                <w:szCs w:val="20"/>
                <w:lang w:val="en-US"/>
              </w:rPr>
            </w:pPr>
            <w:r w:rsidRPr="00A41BCA">
              <w:rPr>
                <w:rFonts w:ascii="Times New Roman" w:eastAsia="Times New Roman" w:hAnsi="Times New Roman" w:cs="Times New Roman"/>
                <w:b/>
                <w:bCs/>
                <w:sz w:val="20"/>
                <w:szCs w:val="20"/>
                <w:lang w:val="en-US"/>
              </w:rPr>
              <w:t>Thôn Nam Lãnh</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right"/>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520</w:t>
            </w:r>
          </w:p>
        </w:tc>
        <w:tc>
          <w:tcPr>
            <w:tcW w:w="861"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520</w:t>
            </w:r>
          </w:p>
        </w:tc>
        <w:tc>
          <w:tcPr>
            <w:tcW w:w="75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9"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520</w:t>
            </w:r>
          </w:p>
        </w:tc>
        <w:tc>
          <w:tcPr>
            <w:tcW w:w="1004"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469</w:t>
            </w:r>
          </w:p>
        </w:tc>
        <w:tc>
          <w:tcPr>
            <w:tcW w:w="810"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51</w:t>
            </w:r>
          </w:p>
        </w:tc>
        <w:tc>
          <w:tcPr>
            <w:tcW w:w="886" w:type="dxa"/>
            <w:tcBorders>
              <w:top w:val="nil"/>
              <w:left w:val="nil"/>
              <w:bottom w:val="single" w:sz="4" w:space="0" w:color="auto"/>
              <w:right w:val="single" w:sz="4" w:space="0" w:color="auto"/>
            </w:tcBorders>
            <w:shd w:val="clear" w:color="auto" w:fill="auto"/>
            <w:vAlign w:val="center"/>
            <w:hideMark/>
          </w:tcPr>
          <w:p w:rsidR="00DD57AE" w:rsidRPr="00A41BCA" w:rsidRDefault="00DD57AE" w:rsidP="00DD57AE">
            <w:pPr>
              <w:spacing w:after="0" w:line="240" w:lineRule="auto"/>
              <w:jc w:val="center"/>
              <w:rPr>
                <w:rFonts w:ascii="Times New Roman" w:eastAsia="Times New Roman" w:hAnsi="Times New Roman" w:cs="Times New Roman"/>
                <w:sz w:val="20"/>
                <w:szCs w:val="20"/>
                <w:lang w:val="en-US"/>
              </w:rPr>
            </w:pPr>
            <w:r w:rsidRPr="00A41BCA">
              <w:rPr>
                <w:rFonts w:ascii="Times New Roman" w:eastAsia="Times New Roman" w:hAnsi="Times New Roman" w:cs="Times New Roman"/>
                <w:sz w:val="20"/>
                <w:szCs w:val="20"/>
                <w:lang w:val="en-US"/>
              </w:rPr>
              <w:t>0</w:t>
            </w:r>
          </w:p>
        </w:tc>
      </w:tr>
    </w:tbl>
    <w:p w:rsidR="00F134EF" w:rsidRDefault="00F134EF" w:rsidP="00DD57AE">
      <w:pPr>
        <w:pStyle w:val="Heading2"/>
        <w:ind w:left="0" w:firstLine="0"/>
        <w:rPr>
          <w:rFonts w:ascii="Times New Roman" w:eastAsia="Times New Roman" w:hAnsi="Times New Roman" w:cs="Times New Roman"/>
        </w:rPr>
      </w:pPr>
    </w:p>
    <w:p w:rsidR="000F7946" w:rsidRDefault="00F134EF" w:rsidP="00DD57AE">
      <w:pPr>
        <w:pStyle w:val="Heading2"/>
        <w:numPr>
          <w:ilvl w:val="0"/>
          <w:numId w:val="6"/>
        </w:numPr>
        <w:rPr>
          <w:rFonts w:ascii="Times New Roman" w:eastAsia="Times New Roman" w:hAnsi="Times New Roman"/>
          <w:color w:val="auto"/>
          <w:lang w:val="en-US"/>
        </w:rPr>
      </w:pPr>
      <w:bookmarkStart w:id="44" w:name="_Toc21786760"/>
      <w:bookmarkStart w:id="45" w:name="_Toc11684837"/>
      <w:r w:rsidRPr="00977919">
        <w:rPr>
          <w:rFonts w:ascii="Times New Roman" w:eastAsia="Times New Roman" w:hAnsi="Times New Roman"/>
          <w:color w:val="auto"/>
          <w:lang w:val="vi-VN"/>
        </w:rPr>
        <w:t>HIỆN TRẠNG DỊCH BỆNH PHỔ BIẾN</w:t>
      </w:r>
      <w:bookmarkEnd w:id="44"/>
      <w:bookmarkEnd w:id="45"/>
      <w:r>
        <w:rPr>
          <w:rFonts w:ascii="Times New Roman" w:eastAsia="Times New Roman" w:hAnsi="Times New Roman"/>
          <w:color w:val="auto"/>
          <w:lang w:val="en-US"/>
        </w:rPr>
        <w:t xml:space="preserve"> </w:t>
      </w:r>
    </w:p>
    <w:tbl>
      <w:tblPr>
        <w:tblW w:w="5062" w:type="pct"/>
        <w:tblInd w:w="108" w:type="dxa"/>
        <w:tblLayout w:type="fixed"/>
        <w:tblLook w:val="04A0" w:firstRow="1" w:lastRow="0" w:firstColumn="1" w:lastColumn="0" w:noHBand="0" w:noVBand="1"/>
      </w:tblPr>
      <w:tblGrid>
        <w:gridCol w:w="539"/>
        <w:gridCol w:w="4011"/>
        <w:gridCol w:w="806"/>
        <w:gridCol w:w="748"/>
        <w:gridCol w:w="736"/>
        <w:gridCol w:w="695"/>
        <w:gridCol w:w="675"/>
        <w:gridCol w:w="822"/>
        <w:gridCol w:w="867"/>
      </w:tblGrid>
      <w:tr w:rsidR="00DD57AE" w:rsidRPr="00DD57AE" w:rsidTr="00DD57AE">
        <w:trPr>
          <w:trHeight w:val="926"/>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TT</w:t>
            </w:r>
          </w:p>
        </w:tc>
        <w:tc>
          <w:tcPr>
            <w:tcW w:w="2026"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Loại dịch bệnh phổ biến</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Đơn vị tính</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Tổng cộng</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Trẻ em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Phụ nữ</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Nam giới</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Người cao tuổi</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b/>
                <w:bCs/>
                <w:sz w:val="20"/>
                <w:szCs w:val="20"/>
                <w:lang w:val="en-US"/>
              </w:rPr>
            </w:pPr>
            <w:r w:rsidRPr="00DD57AE">
              <w:rPr>
                <w:rFonts w:ascii="Times New Roman" w:eastAsia="Times New Roman" w:hAnsi="Times New Roman" w:cs="Times New Roman"/>
                <w:b/>
                <w:bCs/>
                <w:sz w:val="20"/>
                <w:szCs w:val="20"/>
                <w:lang w:val="en-US"/>
              </w:rPr>
              <w:t>Người khuyết tật</w:t>
            </w:r>
          </w:p>
        </w:tc>
      </w:tr>
      <w:tr w:rsidR="00DD57AE" w:rsidRPr="00DD57AE" w:rsidTr="00DD57AE">
        <w:trPr>
          <w:trHeight w:val="44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c>
          <w:tcPr>
            <w:tcW w:w="202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Sốt rét</w:t>
            </w:r>
          </w:p>
        </w:tc>
        <w:tc>
          <w:tcPr>
            <w:tcW w:w="407"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Ca</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r>
      <w:tr w:rsidR="00DD57AE" w:rsidRPr="00DD57AE" w:rsidTr="00DD57AE">
        <w:trPr>
          <w:trHeight w:val="43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202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 xml:space="preserve">Sốt xuất huyết </w:t>
            </w:r>
          </w:p>
        </w:tc>
        <w:tc>
          <w:tcPr>
            <w:tcW w:w="407"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Ca</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r>
      <w:tr w:rsidR="00DD57AE" w:rsidRPr="00DD57AE" w:rsidTr="00DD57AE">
        <w:trPr>
          <w:trHeight w:val="413"/>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c>
          <w:tcPr>
            <w:tcW w:w="202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Viêm đường hô hấp</w:t>
            </w:r>
          </w:p>
        </w:tc>
        <w:tc>
          <w:tcPr>
            <w:tcW w:w="407"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Ca</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28</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9</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11</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r>
      <w:tr w:rsidR="00DD57AE" w:rsidRPr="00DD57AE" w:rsidTr="00DD57AE">
        <w:trPr>
          <w:trHeight w:val="449"/>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w:t>
            </w:r>
          </w:p>
        </w:tc>
        <w:tc>
          <w:tcPr>
            <w:tcW w:w="202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Tay chân miệng</w:t>
            </w:r>
          </w:p>
        </w:tc>
        <w:tc>
          <w:tcPr>
            <w:tcW w:w="407"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Ca</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r>
      <w:tr w:rsidR="00DD57AE" w:rsidRPr="00DD57AE" w:rsidTr="00DD57AE">
        <w:trPr>
          <w:trHeight w:val="61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c>
          <w:tcPr>
            <w:tcW w:w="2026"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Bệnh phụ khoa (thường do đk nước sạch và vệ sinh không đảm bảo)</w:t>
            </w:r>
          </w:p>
        </w:tc>
        <w:tc>
          <w:tcPr>
            <w:tcW w:w="407"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Ca</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r>
      <w:tr w:rsidR="00DD57AE" w:rsidRPr="00DD57AE" w:rsidTr="00DD57AE">
        <w:trPr>
          <w:trHeight w:val="85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6</w:t>
            </w:r>
          </w:p>
        </w:tc>
        <w:tc>
          <w:tcPr>
            <w:tcW w:w="2026"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Tỷ lệ người dân mắc các bệnh phổ biến sau thiên tại (đau mắt đỏ, tiêu chảy, sôt xuất huyết…)</w:t>
            </w:r>
          </w:p>
        </w:tc>
        <w:tc>
          <w:tcPr>
            <w:tcW w:w="407"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21%</w:t>
            </w:r>
          </w:p>
        </w:tc>
        <w:tc>
          <w:tcPr>
            <w:tcW w:w="372"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c>
          <w:tcPr>
            <w:tcW w:w="351"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c>
          <w:tcPr>
            <w:tcW w:w="341"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5%</w:t>
            </w:r>
          </w:p>
        </w:tc>
        <w:tc>
          <w:tcPr>
            <w:tcW w:w="415"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c>
          <w:tcPr>
            <w:tcW w:w="438"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r>
      <w:tr w:rsidR="00DD57AE" w:rsidRPr="00DD57AE" w:rsidTr="00DD57AE">
        <w:trPr>
          <w:trHeight w:val="78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7</w:t>
            </w:r>
          </w:p>
        </w:tc>
        <w:tc>
          <w:tcPr>
            <w:tcW w:w="2026"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Tỷ lệ người dân mắc các dịch bệnh khi sảy ra các hiện tượng thời tiết cực đoan (nắng nóng, rét đậm …)</w:t>
            </w:r>
          </w:p>
        </w:tc>
        <w:tc>
          <w:tcPr>
            <w:tcW w:w="407"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72"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41"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15"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38"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r>
      <w:tr w:rsidR="00DD57AE" w:rsidRPr="00DD57AE" w:rsidTr="00DD57AE">
        <w:trPr>
          <w:trHeight w:val="31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8</w:t>
            </w:r>
          </w:p>
        </w:tc>
        <w:tc>
          <w:tcPr>
            <w:tcW w:w="2026"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Tổng số Ca mắc bệnh phổ biến của xã năm gần đây</w:t>
            </w:r>
          </w:p>
        </w:tc>
        <w:tc>
          <w:tcPr>
            <w:tcW w:w="407"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Ca</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10</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3</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4</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2</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1</w:t>
            </w:r>
          </w:p>
        </w:tc>
      </w:tr>
      <w:tr w:rsidR="00DD57AE" w:rsidRPr="00DD57AE" w:rsidTr="00DD57AE">
        <w:trPr>
          <w:trHeight w:val="31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DD57AE" w:rsidRPr="00DD57AE" w:rsidRDefault="00DD57AE" w:rsidP="00F9507F">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9</w:t>
            </w:r>
          </w:p>
        </w:tc>
        <w:tc>
          <w:tcPr>
            <w:tcW w:w="2026" w:type="pct"/>
            <w:tcBorders>
              <w:top w:val="nil"/>
              <w:left w:val="nil"/>
              <w:bottom w:val="single" w:sz="4" w:space="0" w:color="auto"/>
              <w:right w:val="single" w:sz="4" w:space="0" w:color="auto"/>
            </w:tcBorders>
            <w:shd w:val="clear" w:color="auto" w:fill="auto"/>
            <w:noWrap/>
            <w:vAlign w:val="bottom"/>
            <w:hideMark/>
          </w:tcPr>
          <w:p w:rsidR="00DD57AE" w:rsidRPr="00DD57AE" w:rsidRDefault="00DD57AE" w:rsidP="00DD57AE">
            <w:pPr>
              <w:spacing w:after="0" w:line="240" w:lineRule="auto"/>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Tỷ lệ  bệnh phổ biến trên dân số của xã</w:t>
            </w:r>
          </w:p>
        </w:tc>
        <w:tc>
          <w:tcPr>
            <w:tcW w:w="407" w:type="pct"/>
            <w:tcBorders>
              <w:top w:val="nil"/>
              <w:left w:val="nil"/>
              <w:bottom w:val="single" w:sz="4" w:space="0" w:color="auto"/>
              <w:right w:val="single" w:sz="4" w:space="0" w:color="auto"/>
            </w:tcBorders>
            <w:shd w:val="clear" w:color="auto" w:fill="auto"/>
            <w:noWrap/>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w:t>
            </w:r>
          </w:p>
        </w:tc>
        <w:tc>
          <w:tcPr>
            <w:tcW w:w="37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72"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5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341"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15"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c>
          <w:tcPr>
            <w:tcW w:w="438" w:type="pct"/>
            <w:tcBorders>
              <w:top w:val="nil"/>
              <w:left w:val="nil"/>
              <w:bottom w:val="single" w:sz="4" w:space="0" w:color="auto"/>
              <w:right w:val="single" w:sz="4" w:space="0" w:color="auto"/>
            </w:tcBorders>
            <w:shd w:val="clear" w:color="auto" w:fill="auto"/>
            <w:vAlign w:val="center"/>
            <w:hideMark/>
          </w:tcPr>
          <w:p w:rsidR="00DD57AE" w:rsidRPr="00DD57AE" w:rsidRDefault="00DD57AE" w:rsidP="00DD57AE">
            <w:pPr>
              <w:spacing w:after="0" w:line="240" w:lineRule="auto"/>
              <w:jc w:val="center"/>
              <w:rPr>
                <w:rFonts w:ascii="Times New Roman" w:eastAsia="Times New Roman" w:hAnsi="Times New Roman" w:cs="Times New Roman"/>
                <w:sz w:val="20"/>
                <w:szCs w:val="20"/>
                <w:lang w:val="en-US"/>
              </w:rPr>
            </w:pPr>
            <w:r w:rsidRPr="00DD57AE">
              <w:rPr>
                <w:rFonts w:ascii="Times New Roman" w:eastAsia="Times New Roman" w:hAnsi="Times New Roman" w:cs="Times New Roman"/>
                <w:sz w:val="20"/>
                <w:szCs w:val="20"/>
                <w:lang w:val="en-US"/>
              </w:rPr>
              <w:t>0%</w:t>
            </w:r>
          </w:p>
        </w:tc>
      </w:tr>
    </w:tbl>
    <w:p w:rsidR="00DD57AE" w:rsidRPr="00DD57AE" w:rsidRDefault="00DD57AE" w:rsidP="00DD57AE">
      <w:pPr>
        <w:rPr>
          <w:lang w:val="en-US"/>
        </w:rPr>
      </w:pPr>
    </w:p>
    <w:p w:rsidR="008420E6" w:rsidRDefault="00F134EF" w:rsidP="00F9507F">
      <w:pPr>
        <w:pStyle w:val="Heading2"/>
        <w:numPr>
          <w:ilvl w:val="0"/>
          <w:numId w:val="6"/>
        </w:numPr>
        <w:rPr>
          <w:rFonts w:ascii="Times New Roman" w:eastAsia="Times New Roman" w:hAnsi="Times New Roman"/>
          <w:color w:val="auto"/>
        </w:rPr>
      </w:pPr>
      <w:bookmarkStart w:id="46" w:name="_Toc21786761"/>
      <w:bookmarkStart w:id="47" w:name="_Toc11684838"/>
      <w:r w:rsidRPr="00977919">
        <w:rPr>
          <w:rFonts w:ascii="Times New Roman" w:eastAsia="Times New Roman" w:hAnsi="Times New Roman"/>
          <w:color w:val="auto"/>
        </w:rPr>
        <w:lastRenderedPageBreak/>
        <w:t>RỪNG VÀ HIỆN TRẠNG QUẢN LÝ SẢN XUẤT</w:t>
      </w:r>
      <w:bookmarkEnd w:id="46"/>
      <w:bookmarkEnd w:id="47"/>
      <w:r w:rsidRPr="00977919">
        <w:rPr>
          <w:rFonts w:ascii="Times New Roman" w:eastAsia="Times New Roman" w:hAnsi="Times New Roman"/>
          <w:color w:val="auto"/>
        </w:rPr>
        <w:t xml:space="preserve"> </w:t>
      </w:r>
      <w:r>
        <w:rPr>
          <w:rFonts w:ascii="Times New Roman" w:eastAsia="Times New Roman" w:hAnsi="Times New Roman"/>
          <w:color w:val="auto"/>
        </w:rPr>
        <w:t xml:space="preserve"> </w:t>
      </w:r>
    </w:p>
    <w:tbl>
      <w:tblPr>
        <w:tblW w:w="5118" w:type="pct"/>
        <w:tblLook w:val="04A0" w:firstRow="1" w:lastRow="0" w:firstColumn="1" w:lastColumn="0" w:noHBand="0" w:noVBand="1"/>
      </w:tblPr>
      <w:tblGrid>
        <w:gridCol w:w="457"/>
        <w:gridCol w:w="1901"/>
        <w:gridCol w:w="636"/>
        <w:gridCol w:w="666"/>
        <w:gridCol w:w="668"/>
        <w:gridCol w:w="723"/>
        <w:gridCol w:w="811"/>
        <w:gridCol w:w="629"/>
        <w:gridCol w:w="717"/>
        <w:gridCol w:w="949"/>
        <w:gridCol w:w="783"/>
        <w:gridCol w:w="1069"/>
      </w:tblGrid>
      <w:tr w:rsidR="00F9507F" w:rsidRPr="00F9507F" w:rsidTr="00F9507F">
        <w:trPr>
          <w:trHeight w:val="1455"/>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TT</w:t>
            </w:r>
          </w:p>
        </w:tc>
        <w:tc>
          <w:tcPr>
            <w:tcW w:w="950"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Loại rừng</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Năm trồng rừng</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Tổng diện tích (ha)</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Tỷ lệ thành rừng (%)</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Các loại cây được trồng bản địa</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Các loại hình sinh kế liên quan đến rừng</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Diện tích do dân làm chủ rừng</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 xml:space="preserve">Tỷ lệ thiệt hại </w:t>
            </w:r>
            <w:r w:rsidRPr="00F9507F">
              <w:rPr>
                <w:rFonts w:ascii="Times New Roman" w:eastAsia="Times New Roman" w:hAnsi="Times New Roman" w:cs="Times New Roman"/>
                <w:b/>
                <w:bCs/>
                <w:sz w:val="18"/>
                <w:szCs w:val="18"/>
                <w:lang w:val="en-US"/>
              </w:rPr>
              <w:br/>
              <w:t>(3 năm gần đây)</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 xml:space="preserve"> Tỷ lệ Rừng không thể khôi phục do tác động của thiên tai</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Tỷ lệ Rừng trong vùng nguy cơ cao đối với thiên tai</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
                <w:bCs/>
                <w:sz w:val="18"/>
                <w:szCs w:val="18"/>
                <w:lang w:val="en-US"/>
              </w:rPr>
            </w:pPr>
            <w:r w:rsidRPr="00F9507F">
              <w:rPr>
                <w:rFonts w:ascii="Times New Roman" w:eastAsia="Times New Roman" w:hAnsi="Times New Roman" w:cs="Times New Roman"/>
                <w:b/>
                <w:bCs/>
                <w:sz w:val="18"/>
                <w:szCs w:val="18"/>
                <w:lang w:val="en-US"/>
              </w:rPr>
              <w:t>Tỷ lệ rừng trong vùng ngập do nước biển dâng theo kịch bản</w:t>
            </w:r>
          </w:p>
        </w:tc>
      </w:tr>
      <w:tr w:rsidR="00F9507F" w:rsidRPr="00F9507F" w:rsidTr="00F9507F">
        <w:trPr>
          <w:trHeight w:val="30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xml:space="preserve">Tổng số </w:t>
            </w:r>
          </w:p>
        </w:tc>
        <w:tc>
          <w:tcPr>
            <w:tcW w:w="31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w:t>
            </w: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687.1</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 </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30%</w:t>
            </w:r>
          </w:p>
        </w:tc>
        <w:tc>
          <w:tcPr>
            <w:tcW w:w="47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10%</w:t>
            </w:r>
          </w:p>
        </w:tc>
        <w:tc>
          <w:tcPr>
            <w:tcW w:w="39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50%</w:t>
            </w:r>
          </w:p>
        </w:tc>
        <w:tc>
          <w:tcPr>
            <w:tcW w:w="536"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0%</w:t>
            </w:r>
          </w:p>
        </w:tc>
      </w:tr>
      <w:tr w:rsidR="00F9507F" w:rsidRPr="00F9507F" w:rsidTr="00F9507F">
        <w:trPr>
          <w:trHeight w:val="525"/>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1</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Rừng ngập mặn</w:t>
            </w:r>
          </w:p>
        </w:tc>
        <w:tc>
          <w:tcPr>
            <w:tcW w:w="31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0%</w:t>
            </w:r>
          </w:p>
        </w:tc>
        <w:tc>
          <w:tcPr>
            <w:tcW w:w="474"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91"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536"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r>
      <w:tr w:rsidR="00F9507F" w:rsidRPr="00F9507F" w:rsidTr="00F9507F">
        <w:trPr>
          <w:trHeight w:val="54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2</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Rừng trên cạn/núi</w:t>
            </w:r>
          </w:p>
        </w:tc>
        <w:tc>
          <w:tcPr>
            <w:tcW w:w="31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1980</w:t>
            </w: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687.1</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100</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thông, tràm, bạch đàn</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làm răm, gỗ</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53%</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30%</w:t>
            </w:r>
          </w:p>
        </w:tc>
        <w:tc>
          <w:tcPr>
            <w:tcW w:w="474"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10%</w:t>
            </w:r>
          </w:p>
        </w:tc>
        <w:tc>
          <w:tcPr>
            <w:tcW w:w="391"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50%</w:t>
            </w:r>
          </w:p>
        </w:tc>
        <w:tc>
          <w:tcPr>
            <w:tcW w:w="536"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r>
      <w:tr w:rsidR="00F9507F" w:rsidRPr="00F9507F" w:rsidTr="00F9507F">
        <w:trPr>
          <w:trHeight w:val="375"/>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3</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Rừng trên cát</w:t>
            </w:r>
          </w:p>
        </w:tc>
        <w:tc>
          <w:tcPr>
            <w:tcW w:w="31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0%</w:t>
            </w:r>
          </w:p>
        </w:tc>
        <w:tc>
          <w:tcPr>
            <w:tcW w:w="474"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91"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536"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r>
      <w:tr w:rsidR="00F9507F" w:rsidRPr="00F9507F" w:rsidTr="00F9507F">
        <w:trPr>
          <w:trHeight w:val="375"/>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4</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 xml:space="preserve">Diện tích quy hoạch trồng </w:t>
            </w:r>
            <w:r w:rsidRPr="00F9507F">
              <w:rPr>
                <w:rFonts w:ascii="Times New Roman" w:eastAsia="Times New Roman" w:hAnsi="Times New Roman" w:cs="Times New Roman"/>
                <w:sz w:val="20"/>
                <w:szCs w:val="20"/>
                <w:u w:val="single"/>
                <w:lang w:val="en-US"/>
              </w:rPr>
              <w:t>rừng ngập mặn</w:t>
            </w:r>
            <w:r w:rsidRPr="00F9507F">
              <w:rPr>
                <w:rFonts w:ascii="Times New Roman" w:eastAsia="Times New Roman" w:hAnsi="Times New Roman" w:cs="Times New Roman"/>
                <w:sz w:val="20"/>
                <w:szCs w:val="20"/>
                <w:lang w:val="en-US"/>
              </w:rPr>
              <w:t xml:space="preserve"> nhưng chưa trồng</w:t>
            </w:r>
          </w:p>
        </w:tc>
        <w:tc>
          <w:tcPr>
            <w:tcW w:w="31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0%</w:t>
            </w:r>
          </w:p>
        </w:tc>
        <w:tc>
          <w:tcPr>
            <w:tcW w:w="474"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91"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536"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r>
      <w:tr w:rsidR="00F9507F" w:rsidRPr="00F9507F" w:rsidTr="00F9507F">
        <w:trPr>
          <w:trHeight w:val="375"/>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5</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 xml:space="preserve">Diện tích quy hoạch trồng </w:t>
            </w:r>
            <w:r w:rsidRPr="00F9507F">
              <w:rPr>
                <w:rFonts w:ascii="Times New Roman" w:eastAsia="Times New Roman" w:hAnsi="Times New Roman" w:cs="Times New Roman"/>
                <w:sz w:val="20"/>
                <w:szCs w:val="20"/>
                <w:u w:val="single"/>
                <w:lang w:val="en-US"/>
              </w:rPr>
              <w:t>rừng trên cát</w:t>
            </w:r>
            <w:r w:rsidRPr="00F9507F">
              <w:rPr>
                <w:rFonts w:ascii="Times New Roman" w:eastAsia="Times New Roman" w:hAnsi="Times New Roman" w:cs="Times New Roman"/>
                <w:sz w:val="20"/>
                <w:szCs w:val="20"/>
                <w:lang w:val="en-US"/>
              </w:rPr>
              <w:t xml:space="preserve"> nhưng chưa trồng</w:t>
            </w:r>
          </w:p>
        </w:tc>
        <w:tc>
          <w:tcPr>
            <w:tcW w:w="31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0%</w:t>
            </w:r>
          </w:p>
        </w:tc>
        <w:tc>
          <w:tcPr>
            <w:tcW w:w="474"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91"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536"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r>
      <w:tr w:rsidR="00F9507F" w:rsidRPr="00F9507F" w:rsidTr="00F9507F">
        <w:trPr>
          <w:trHeight w:val="375"/>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6</w:t>
            </w:r>
          </w:p>
        </w:tc>
        <w:tc>
          <w:tcPr>
            <w:tcW w:w="950"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 xml:space="preserve">Diện tích quy hoạch trồng </w:t>
            </w:r>
            <w:r w:rsidRPr="00F9507F">
              <w:rPr>
                <w:rFonts w:ascii="Times New Roman" w:eastAsia="Times New Roman" w:hAnsi="Times New Roman" w:cs="Times New Roman"/>
                <w:sz w:val="20"/>
                <w:szCs w:val="20"/>
                <w:u w:val="single"/>
                <w:lang w:val="en-US"/>
              </w:rPr>
              <w:t>rừng trên cạn</w:t>
            </w:r>
            <w:r w:rsidRPr="00F9507F">
              <w:rPr>
                <w:rFonts w:ascii="Times New Roman" w:eastAsia="Times New Roman" w:hAnsi="Times New Roman" w:cs="Times New Roman"/>
                <w:sz w:val="20"/>
                <w:szCs w:val="20"/>
                <w:lang w:val="en-US"/>
              </w:rPr>
              <w:t xml:space="preserve"> nhưng chưa trồng</w:t>
            </w:r>
          </w:p>
        </w:tc>
        <w:tc>
          <w:tcPr>
            <w:tcW w:w="318"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p>
        </w:tc>
        <w:tc>
          <w:tcPr>
            <w:tcW w:w="333"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3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61"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405"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14"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58" w:type="pct"/>
            <w:tcBorders>
              <w:top w:val="nil"/>
              <w:left w:val="nil"/>
              <w:bottom w:val="single" w:sz="4" w:space="0" w:color="auto"/>
              <w:right w:val="single" w:sz="4" w:space="0" w:color="auto"/>
            </w:tcBorders>
            <w:shd w:val="clear" w:color="auto" w:fill="auto"/>
            <w:vAlign w:val="center"/>
            <w:hideMark/>
          </w:tcPr>
          <w:p w:rsidR="00F9507F" w:rsidRPr="00F9507F" w:rsidRDefault="00F9507F" w:rsidP="00BB4883">
            <w:pPr>
              <w:spacing w:after="0" w:line="240" w:lineRule="auto"/>
              <w:jc w:val="center"/>
              <w:rPr>
                <w:rFonts w:ascii="Times New Roman" w:eastAsia="Times New Roman" w:hAnsi="Times New Roman" w:cs="Times New Roman"/>
                <w:bCs/>
                <w:sz w:val="20"/>
                <w:szCs w:val="20"/>
                <w:lang w:val="en-US"/>
              </w:rPr>
            </w:pPr>
            <w:r w:rsidRPr="00F9507F">
              <w:rPr>
                <w:rFonts w:ascii="Times New Roman" w:eastAsia="Times New Roman" w:hAnsi="Times New Roman" w:cs="Times New Roman"/>
                <w:bCs/>
                <w:sz w:val="20"/>
                <w:szCs w:val="20"/>
                <w:lang w:val="en-US"/>
              </w:rPr>
              <w:t>0%</w:t>
            </w:r>
          </w:p>
        </w:tc>
        <w:tc>
          <w:tcPr>
            <w:tcW w:w="474"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391"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c>
          <w:tcPr>
            <w:tcW w:w="536" w:type="pct"/>
            <w:tcBorders>
              <w:top w:val="nil"/>
              <w:left w:val="nil"/>
              <w:bottom w:val="single" w:sz="4" w:space="0" w:color="auto"/>
              <w:right w:val="single" w:sz="4" w:space="0" w:color="auto"/>
            </w:tcBorders>
            <w:shd w:val="clear" w:color="auto" w:fill="auto"/>
            <w:noWrap/>
            <w:vAlign w:val="center"/>
            <w:hideMark/>
          </w:tcPr>
          <w:p w:rsidR="00F9507F" w:rsidRPr="00F9507F" w:rsidRDefault="00F9507F" w:rsidP="00BB4883">
            <w:pPr>
              <w:spacing w:after="0" w:line="240" w:lineRule="auto"/>
              <w:jc w:val="center"/>
              <w:rPr>
                <w:rFonts w:ascii="Times New Roman" w:eastAsia="Times New Roman" w:hAnsi="Times New Roman" w:cs="Times New Roman"/>
                <w:sz w:val="20"/>
                <w:szCs w:val="20"/>
                <w:lang w:val="en-US"/>
              </w:rPr>
            </w:pPr>
            <w:r w:rsidRPr="00F9507F">
              <w:rPr>
                <w:rFonts w:ascii="Times New Roman" w:eastAsia="Times New Roman" w:hAnsi="Times New Roman" w:cs="Times New Roman"/>
                <w:sz w:val="20"/>
                <w:szCs w:val="20"/>
                <w:lang w:val="en-US"/>
              </w:rPr>
              <w:t>0%</w:t>
            </w:r>
          </w:p>
        </w:tc>
      </w:tr>
    </w:tbl>
    <w:p w:rsidR="003D44D1" w:rsidRDefault="003D44D1" w:rsidP="00F9507F">
      <w:pPr>
        <w:pStyle w:val="Heading2"/>
        <w:ind w:left="0" w:firstLine="0"/>
        <w:rPr>
          <w:rFonts w:ascii="Times New Roman" w:eastAsia="Times New Roman" w:hAnsi="Times New Roman" w:cs="Times New Roman"/>
        </w:rPr>
      </w:pPr>
    </w:p>
    <w:p w:rsidR="000F7946" w:rsidRDefault="00F134EF" w:rsidP="00A41BCA">
      <w:pPr>
        <w:pStyle w:val="Heading2"/>
        <w:numPr>
          <w:ilvl w:val="0"/>
          <w:numId w:val="6"/>
        </w:numPr>
        <w:rPr>
          <w:rFonts w:ascii="Times New Roman" w:eastAsia="Times New Roman" w:hAnsi="Times New Roman"/>
          <w:color w:val="auto"/>
        </w:rPr>
      </w:pPr>
      <w:bookmarkStart w:id="48" w:name="_Toc21786762"/>
      <w:r w:rsidRPr="00977919">
        <w:rPr>
          <w:rFonts w:ascii="Times New Roman" w:eastAsia="Times New Roman" w:hAnsi="Times New Roman"/>
          <w:color w:val="auto"/>
        </w:rPr>
        <w:t>HOẠT ĐỘNG SẢN XUẤT KINH DOANH</w:t>
      </w:r>
      <w:bookmarkEnd w:id="48"/>
      <w:r>
        <w:rPr>
          <w:rFonts w:ascii="Times New Roman" w:eastAsia="Times New Roman" w:hAnsi="Times New Roman"/>
          <w:color w:val="auto"/>
        </w:rPr>
        <w:t xml:space="preserve"> </w:t>
      </w:r>
    </w:p>
    <w:tbl>
      <w:tblPr>
        <w:tblW w:w="9990" w:type="dxa"/>
        <w:tblInd w:w="18" w:type="dxa"/>
        <w:tblLayout w:type="fixed"/>
        <w:tblLook w:val="04A0" w:firstRow="1" w:lastRow="0" w:firstColumn="1" w:lastColumn="0" w:noHBand="0" w:noVBand="1"/>
      </w:tblPr>
      <w:tblGrid>
        <w:gridCol w:w="540"/>
        <w:gridCol w:w="2340"/>
        <w:gridCol w:w="731"/>
        <w:gridCol w:w="720"/>
        <w:gridCol w:w="720"/>
        <w:gridCol w:w="810"/>
        <w:gridCol w:w="889"/>
        <w:gridCol w:w="810"/>
        <w:gridCol w:w="1080"/>
        <w:gridCol w:w="1350"/>
      </w:tblGrid>
      <w:tr w:rsidR="00BB4883" w:rsidRPr="00BB4883" w:rsidTr="00BB4883">
        <w:trPr>
          <w:trHeight w:val="51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Hoạt động sản xuất kinh doanh</w:t>
            </w:r>
          </w:p>
        </w:tc>
        <w:tc>
          <w:tcPr>
            <w:tcW w:w="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Đơn vị tính</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 Số lượng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 Số hộ tham gia </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Tỷ lệ nữ</w:t>
            </w:r>
          </w:p>
        </w:tc>
        <w:tc>
          <w:tcPr>
            <w:tcW w:w="4129" w:type="dxa"/>
            <w:gridSpan w:val="4"/>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Đặc điểm sản xuất kinh doanh</w:t>
            </w:r>
          </w:p>
        </w:tc>
      </w:tr>
      <w:tr w:rsidR="00BB4883" w:rsidRPr="00BB4883" w:rsidTr="00BB4883">
        <w:trPr>
          <w:trHeight w:val="126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Tiềm năng phát triển (Có/Không ) (*)</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Tỷ lệ (%) thiệt hại (**) </w:t>
            </w:r>
            <w:r w:rsidRPr="00BB4883">
              <w:rPr>
                <w:rFonts w:ascii="Times New Roman" w:eastAsia="Times New Roman" w:hAnsi="Times New Roman" w:cs="Times New Roman"/>
                <w:color w:val="000000"/>
                <w:sz w:val="20"/>
                <w:szCs w:val="20"/>
                <w:lang w:val="en-US"/>
              </w:rPr>
              <w:br/>
            </w:r>
            <w:r w:rsidRPr="00BB4883">
              <w:rPr>
                <w:rFonts w:ascii="Times New Roman" w:eastAsia="Times New Roman" w:hAnsi="Times New Roman" w:cs="Times New Roman"/>
                <w:color w:val="DD0806"/>
                <w:sz w:val="20"/>
                <w:szCs w:val="20"/>
                <w:lang w:val="en-US"/>
              </w:rPr>
              <w:t>3 năm gần đây</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 (hộ)  nằm trong vùng thường xuyên chịu ảnh hướng của thiên tai</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 (hộ) nằm trong vùng nguy cơ chịu ảnh hướng của nắng nóng, hạn hán, nước biển dâng, sạt lở, thời tiết cực đoan</w:t>
            </w:r>
          </w:p>
        </w:tc>
      </w:tr>
      <w:tr w:rsidR="00BB4883" w:rsidRPr="00BB4883" w:rsidTr="00BB4883">
        <w:trPr>
          <w:trHeight w:val="12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889"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81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108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135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r>
      <w:tr w:rsidR="00BB4883" w:rsidRPr="00BB4883" w:rsidTr="00BB4883">
        <w:trPr>
          <w:trHeight w:val="49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1</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Phú Lộc 1</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Trồng trọt</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Lúa</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72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Hoa màu(rau, các loại dưa, lạc)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Cây công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Cây hàng năm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63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e. Cây ăn quả</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f. Đất trồng cây lâu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120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5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Thủy hải sản Nuôi trồng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Bãi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Ao, hồ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Lồng bè</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 Diêm nghiệp (muối)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70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 dịch vụ</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43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2</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Phú Lộc 2</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Trồng trọt</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Lúa</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Hoa màu</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Cây công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Cây hàng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68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245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Không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55%</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55%</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e. Cây ăn quả</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f. Đất trồng cây lâu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Không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55%</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55%</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5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4.000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5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Thủy hải sản Nuôi trồng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Bãi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60%</w:t>
            </w:r>
          </w:p>
        </w:tc>
      </w:tr>
      <w:tr w:rsidR="00BB4883" w:rsidRPr="00BB4883" w:rsidTr="00BB4883">
        <w:trPr>
          <w:trHeight w:val="45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Ao, hồ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Lồng bè</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45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 Diêm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14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63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 dịch vụ</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9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9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11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54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3</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Phú Lộc 3</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Trồng trọt</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Lúa</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78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Hoa màu</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Cây công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Cây hàng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68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209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70%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e. Cây ăn quả</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f. Đất trồng cây lâu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11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38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6.000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80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Thủy hải sản Nuôi trồng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Bãi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Ao, hồ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Lồng bè</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 Diêm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54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4</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Phú Lộc 4</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Trồng trọt</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Lúa</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29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Hoa màu</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Cây công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Cây hàng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e. Cây ăn quả</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f. Cây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1.200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Thủy Hải Sản Đánh bắt </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Người dân đi biển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Thủy hải sản Nuôi trồng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Bãi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Ao, hồ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 dịch vụ</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7%</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94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 (mộc, nề)</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61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5</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Tân Phú</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Trồng trọt</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Cây hàng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Không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Không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60%</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2000</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Không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60%</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6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 dịch vụ</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82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54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6</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Xuân Hải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Thủy Hải Sản Đánh bắt </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Người dân đi biển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Tàu thuyền đánh bắt nhỏ/thô sơ</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175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6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Tàu thuyền lớn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5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Khác: Bè Mảng)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60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7</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Phú Xuân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Thủy Hải Sản Đánh bắt </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Người dân đi biển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450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Tàu thuyền đánh bắt nhỏ/thô sơ</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210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51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Tàu thuyền lớn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51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Khác: Bè Mảng)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51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Thủy hải sản Nuôi trồng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Bãi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Ha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r>
      <w:tr w:rsidR="00BB4883" w:rsidRPr="00BB4883" w:rsidTr="00BB4883">
        <w:trPr>
          <w:trHeight w:val="51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70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70%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525"/>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8</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Hải Đông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70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Thủy Hải Sản Đánh bắt </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Người dân đi biển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Tàu thuyền đánh bắt nhỏ/thô sơ</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Tàu thuyền lớn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360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43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Khác: Bè Mảng)</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8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 dịch vụ</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120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63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570"/>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9</w:t>
            </w: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Thôn Nam Lãnh</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Trồng trọt</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Lúa</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46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300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Hoa màu</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Cây công nghiệp</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 Cây hàng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66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245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e. Cây ăn quả</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f. Đất trồng cây lâu năm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Ha</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25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Không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45%</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45%</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Chăn nuôi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Gia súc</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500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b. Gia cầm</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Con</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w:t>
            </w:r>
            <w:r w:rsidRPr="00BB4883">
              <w:rPr>
                <w:rFonts w:ascii="Times New Roman" w:eastAsia="Times New Roman" w:hAnsi="Times New Roman" w:cs="Times New Roman"/>
                <w:color w:val="000000"/>
                <w:sz w:val="20"/>
                <w:szCs w:val="20"/>
                <w:lang w:val="en-US"/>
              </w:rPr>
              <w:lastRenderedPageBreak/>
              <w:t xml:space="preserve">7.000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lastRenderedPageBreak/>
              <w:t xml:space="preserve">       </w:t>
            </w:r>
            <w:r w:rsidRPr="00BB4883">
              <w:rPr>
                <w:rFonts w:ascii="Times New Roman" w:eastAsia="Times New Roman" w:hAnsi="Times New Roman" w:cs="Times New Roman"/>
                <w:color w:val="000000"/>
                <w:sz w:val="20"/>
                <w:szCs w:val="20"/>
                <w:lang w:val="en-US"/>
              </w:rPr>
              <w:lastRenderedPageBreak/>
              <w:t xml:space="preserve">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lastRenderedPageBreak/>
              <w:t>50%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31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 Chuồng trại</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Cái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r>
      <w:tr w:rsidR="00BB4883" w:rsidRPr="00BB4883" w:rsidTr="00BB4883">
        <w:trPr>
          <w:trHeight w:val="52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Thủy Hải Sản Đánh bắt </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2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a. Người dân đi biển</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70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70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660"/>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b. Tàu thuyền đánh bắt nhỏ/thô sơ </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47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47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w:t>
            </w:r>
          </w:p>
        </w:tc>
      </w:tr>
      <w:tr w:rsidR="00BB4883" w:rsidRPr="00BB4883" w:rsidTr="00BB4883">
        <w:trPr>
          <w:trHeight w:val="58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Buôn bán, dịch vụ</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20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r w:rsidR="00BB4883" w:rsidRPr="00BB4883" w:rsidTr="00BB4883">
        <w:trPr>
          <w:trHeight w:val="1155"/>
        </w:trPr>
        <w:tc>
          <w:tcPr>
            <w:tcW w:w="540"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p>
        </w:tc>
        <w:tc>
          <w:tcPr>
            <w:tcW w:w="23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Sản xuất tiểu thủ công nghiệp và các ngành nghề khác (thợ xây, mộc, điện lạnh)</w:t>
            </w:r>
          </w:p>
        </w:tc>
        <w:tc>
          <w:tcPr>
            <w:tcW w:w="731"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Hộ/ cơ sở</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8   </w:t>
            </w:r>
          </w:p>
        </w:tc>
        <w:tc>
          <w:tcPr>
            <w:tcW w:w="7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120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889"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108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35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r>
    </w:tbl>
    <w:p w:rsidR="003D44D1" w:rsidRDefault="003D44D1" w:rsidP="00BB4883">
      <w:pPr>
        <w:pStyle w:val="Heading2"/>
        <w:ind w:left="0" w:firstLine="0"/>
        <w:rPr>
          <w:rFonts w:ascii="Times New Roman" w:eastAsia="Times New Roman" w:hAnsi="Times New Roman" w:cs="Times New Roman"/>
        </w:rPr>
      </w:pPr>
    </w:p>
    <w:p w:rsidR="000F7946" w:rsidRDefault="00F134EF" w:rsidP="00BB4883">
      <w:pPr>
        <w:pStyle w:val="Heading2"/>
        <w:numPr>
          <w:ilvl w:val="0"/>
          <w:numId w:val="6"/>
        </w:numPr>
        <w:rPr>
          <w:rFonts w:ascii="Times New Roman" w:eastAsia="Times New Roman" w:hAnsi="Times New Roman" w:cs="Times New Roman"/>
        </w:rPr>
      </w:pPr>
      <w:bookmarkStart w:id="49" w:name="_Toc21786763"/>
      <w:r w:rsidRPr="00F134EF">
        <w:rPr>
          <w:rFonts w:ascii="Times New Roman" w:eastAsia="Times New Roman" w:hAnsi="Times New Roman" w:cs="Times New Roman"/>
        </w:rPr>
        <w:t>THÔNG TIN TRUYỀN THÔNG VÀ CẢNH BÁO SỚM</w:t>
      </w:r>
      <w:bookmarkEnd w:id="49"/>
      <w:r w:rsidR="00A93FAD" w:rsidRPr="00B84926">
        <w:rPr>
          <w:rFonts w:ascii="Times New Roman" w:eastAsia="Times New Roman" w:hAnsi="Times New Roman" w:cs="Times New Roman"/>
        </w:rPr>
        <w:tab/>
      </w:r>
    </w:p>
    <w:tbl>
      <w:tblPr>
        <w:tblW w:w="9925" w:type="dxa"/>
        <w:tblInd w:w="103" w:type="dxa"/>
        <w:tblLook w:val="04A0" w:firstRow="1" w:lastRow="0" w:firstColumn="1" w:lastColumn="0" w:noHBand="0" w:noVBand="1"/>
      </w:tblPr>
      <w:tblGrid>
        <w:gridCol w:w="620"/>
        <w:gridCol w:w="5620"/>
        <w:gridCol w:w="1145"/>
        <w:gridCol w:w="1040"/>
        <w:gridCol w:w="1500"/>
      </w:tblGrid>
      <w:tr w:rsidR="00BB4883" w:rsidRPr="00BB4883" w:rsidTr="00BB4883">
        <w:trPr>
          <w:trHeight w:val="58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TT</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Loại hình</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ĐVT</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Tỉ lệ</w:t>
            </w:r>
            <w:r w:rsidRPr="00BB4883">
              <w:rPr>
                <w:rFonts w:ascii="Times New Roman" w:eastAsia="Times New Roman" w:hAnsi="Times New Roman" w:cs="Times New Roman"/>
                <w:b/>
                <w:bCs/>
                <w:color w:val="000000"/>
                <w:sz w:val="20"/>
                <w:szCs w:val="20"/>
                <w:lang w:val="en-US"/>
              </w:rPr>
              <w:br/>
              <w:t>(ước tính)</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Diễn giải</w:t>
            </w:r>
          </w:p>
        </w:tc>
      </w:tr>
      <w:tr w:rsidR="00BB4883" w:rsidRPr="00BB4883" w:rsidTr="00BB488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hộ dân có tivi và tiếp cận với truyền hình TW/Tỉnh</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95%</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Toàn xã</w:t>
            </w:r>
          </w:p>
        </w:tc>
      </w:tr>
      <w:tr w:rsidR="00BB4883" w:rsidRPr="00BB4883" w:rsidTr="00BB488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hộ dân có thể tiếp cận với các đài phát thanh TW/tỉnh</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95%</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Toàn xã</w:t>
            </w:r>
          </w:p>
        </w:tc>
      </w:tr>
      <w:tr w:rsidR="00BB4883" w:rsidRPr="00BB4883" w:rsidTr="00BB488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Hệ thống loa truyền thanh  của xã </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Có/không</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Toàn xã</w:t>
            </w:r>
          </w:p>
        </w:tc>
      </w:tr>
      <w:tr w:rsidR="00BB4883" w:rsidRPr="00BB4883" w:rsidTr="00BB488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Chất lượng hệ thống truyền thanh </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Toàn xã</w:t>
            </w:r>
          </w:p>
        </w:tc>
      </w:tr>
      <w:tr w:rsidR="00BB4883" w:rsidRPr="00BB4883" w:rsidTr="00BB4883">
        <w:trPr>
          <w:trHeight w:val="6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5</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Hệ thống cảnh báo sớm khác (đo mưa, đo gió, đo mực nước, kẻng, còi ủ, cồng, chiêng …) tại cộng đồng</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Có/không</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Không</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Toàn xã</w:t>
            </w:r>
          </w:p>
        </w:tc>
      </w:tr>
      <w:tr w:rsidR="00BB4883" w:rsidRPr="00BB4883" w:rsidTr="00BB488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6</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 xml:space="preserve">Tỷ lệ hộ dân được tiếp cận với các hệ thống loa phát thanh </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90%</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Toàn xã</w:t>
            </w:r>
          </w:p>
        </w:tc>
      </w:tr>
      <w:tr w:rsidR="00BB4883" w:rsidRPr="00BB4883" w:rsidTr="00BB4883">
        <w:trPr>
          <w:trHeight w:val="39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7</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 xml:space="preserve">Tỷ lệ hộ tiếp cận được với hệ thống cảnh báo sớm khác </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0%</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Không có</w:t>
            </w:r>
          </w:p>
        </w:tc>
      </w:tr>
      <w:tr w:rsidR="00BB4883" w:rsidRPr="00BB4883" w:rsidTr="00BB4883">
        <w:trPr>
          <w:trHeight w:val="84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hộ được thông báo/nhận được báo cáo cập nhật định kỳ về diễn biến điều tiết và xả lũ khu vực thượng lưu (các tuyến hồ chứa phía thượng lưu)</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Không có</w:t>
            </w:r>
          </w:p>
        </w:tc>
      </w:tr>
      <w:tr w:rsidR="00BB4883" w:rsidRPr="00BB4883" w:rsidTr="00BB4883">
        <w:trPr>
          <w:trHeight w:val="39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hộ  sử dụng điện thoại di động</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số hộ </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80%</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Toàn xã</w:t>
            </w:r>
          </w:p>
        </w:tc>
      </w:tr>
      <w:tr w:rsidR="00BB4883" w:rsidRPr="00BB4883" w:rsidTr="00BB4883">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56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Tỷ lệ hộ tiếp cận Internet</w:t>
            </w:r>
          </w:p>
        </w:tc>
        <w:tc>
          <w:tcPr>
            <w:tcW w:w="1145"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xml:space="preserve">% số hộ </w:t>
            </w:r>
          </w:p>
        </w:tc>
        <w:tc>
          <w:tcPr>
            <w:tcW w:w="104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w:t>
            </w:r>
          </w:p>
        </w:tc>
        <w:tc>
          <w:tcPr>
            <w:tcW w:w="150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Toàn xã</w:t>
            </w:r>
          </w:p>
        </w:tc>
      </w:tr>
    </w:tbl>
    <w:p w:rsidR="00F134EF" w:rsidRDefault="00F134EF" w:rsidP="00BB4883">
      <w:pPr>
        <w:pStyle w:val="Heading2"/>
        <w:ind w:left="0" w:firstLine="0"/>
        <w:rPr>
          <w:rFonts w:ascii="Times New Roman" w:eastAsia="Times New Roman" w:hAnsi="Times New Roman" w:cs="Times New Roman"/>
        </w:rPr>
      </w:pPr>
    </w:p>
    <w:p w:rsidR="000F7946" w:rsidRDefault="00F134EF" w:rsidP="00BB4883">
      <w:pPr>
        <w:pStyle w:val="Heading2"/>
        <w:numPr>
          <w:ilvl w:val="0"/>
          <w:numId w:val="6"/>
        </w:numPr>
        <w:rPr>
          <w:rFonts w:ascii="Times New Roman" w:eastAsia="Times New Roman" w:hAnsi="Times New Roman" w:cs="Times New Roman"/>
        </w:rPr>
      </w:pPr>
      <w:bookmarkStart w:id="50" w:name="_Toc21786764"/>
      <w:r>
        <w:rPr>
          <w:rFonts w:ascii="Times New Roman" w:eastAsia="Times New Roman" w:hAnsi="Times New Roman" w:cs="Times New Roman"/>
        </w:rPr>
        <w:t>PHÒNG CHỐNG THIÊN TAI</w:t>
      </w:r>
      <w:r w:rsidR="00A93FAD" w:rsidRPr="00B84926">
        <w:rPr>
          <w:rFonts w:ascii="Times New Roman" w:eastAsia="Times New Roman" w:hAnsi="Times New Roman" w:cs="Times New Roman"/>
        </w:rPr>
        <w:t>/TƯBĐKH</w:t>
      </w:r>
      <w:bookmarkEnd w:id="50"/>
    </w:p>
    <w:tbl>
      <w:tblPr>
        <w:tblW w:w="9905" w:type="dxa"/>
        <w:tblInd w:w="103" w:type="dxa"/>
        <w:tblLook w:val="04A0" w:firstRow="1" w:lastRow="0" w:firstColumn="1" w:lastColumn="0" w:noHBand="0" w:noVBand="1"/>
      </w:tblPr>
      <w:tblGrid>
        <w:gridCol w:w="545"/>
        <w:gridCol w:w="3420"/>
        <w:gridCol w:w="820"/>
        <w:gridCol w:w="810"/>
        <w:gridCol w:w="2520"/>
        <w:gridCol w:w="1790"/>
      </w:tblGrid>
      <w:tr w:rsidR="00BB4883" w:rsidRPr="00BB4883" w:rsidTr="00BB4883">
        <w:trPr>
          <w:trHeight w:val="540"/>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TT</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Loại hình</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ĐVT</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Số lượng</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Mô tả chi tiết</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eastAsia="Times New Roman"/>
                <w:color w:val="000000"/>
                <w:lang w:val="en-US"/>
              </w:rPr>
            </w:pPr>
            <w:r w:rsidRPr="00BB4883">
              <w:rPr>
                <w:rFonts w:eastAsia="Times New Roman"/>
                <w:color w:val="000000"/>
                <w:lang w:val="en-US"/>
              </w:rPr>
              <w:t> </w:t>
            </w:r>
            <w:r w:rsidRPr="00BB4883">
              <w:rPr>
                <w:rFonts w:ascii="Times New Roman" w:eastAsia="Times New Roman" w:hAnsi="Times New Roman" w:cs="Times New Roman"/>
                <w:b/>
                <w:bCs/>
                <w:color w:val="000000"/>
                <w:sz w:val="20"/>
                <w:szCs w:val="20"/>
                <w:lang w:val="en-US"/>
              </w:rPr>
              <w:t>Ghi chú (nếu có)</w:t>
            </w:r>
          </w:p>
        </w:tc>
      </w:tr>
      <w:tr w:rsidR="00BB4883" w:rsidRPr="00BB4883" w:rsidTr="00BB4883">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I</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Công tác tổ chức</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810" w:type="dxa"/>
            <w:tcBorders>
              <w:top w:val="nil"/>
              <w:left w:val="nil"/>
              <w:bottom w:val="single" w:sz="4" w:space="0" w:color="auto"/>
              <w:right w:val="single" w:sz="4" w:space="0" w:color="auto"/>
            </w:tcBorders>
            <w:shd w:val="clear" w:color="000000" w:fill="FFFFFF"/>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r>
      <w:tr w:rsidR="00BB4883" w:rsidRPr="00BB4883" w:rsidTr="00BB4883">
        <w:trPr>
          <w:trHeight w:val="82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lượng thôn có kế hoạch/phương án Phòng chống thiên tai và/hoặc kế hoạch thích ứng BĐKH hàng năm</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Thôn</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Phú Lộc 1, 2, 3, 4; Tân Phú, Xuân Hải, Phú Xuân, Hải Đông, Nam Lãnh</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4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lượng trường học có kế hoạch PCTT hàng năm</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Trường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các trường trên địa bàn</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lần diễn tập PCTT trong 10 năm qua tại xã</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Lần</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 đạt so với kế hoạch</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7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4</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thành viên Ban chỉ huy PCTT và TKCN của xã</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38</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8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lastRenderedPageBreak/>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 xml:space="preserve">Trong đó số lượng nữ, </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Giúp việc cho bộ phận thường trực.</w:t>
            </w:r>
            <w:r w:rsidRPr="00BB4883">
              <w:rPr>
                <w:rFonts w:eastAsia="Times New Roman"/>
                <w:color w:val="000000"/>
                <w:lang w:val="en-US"/>
              </w:rPr>
              <w:t xml:space="preserve"> </w:t>
            </w:r>
            <w:r w:rsidRPr="00BB4883">
              <w:rPr>
                <w:rFonts w:ascii="Times New Roman" w:eastAsia="Times New Roman" w:hAnsi="Times New Roman" w:cs="Times New Roman"/>
                <w:color w:val="000000"/>
                <w:sz w:val="20"/>
                <w:szCs w:val="20"/>
                <w:lang w:val="en-US"/>
              </w:rPr>
              <w:t>Phụ trách sơ tán nhân dân và rà soát thiệt hại sau thiên tai.</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sz w:val="20"/>
                <w:szCs w:val="20"/>
                <w:lang w:val="en-US"/>
              </w:rPr>
            </w:pPr>
            <w:r w:rsidRPr="00BB4883">
              <w:rPr>
                <w:rFonts w:ascii="Times New Roman" w:eastAsia="Times New Roman" w:hAnsi="Times New Roman" w:cs="Times New Roman"/>
                <w:sz w:val="20"/>
                <w:szCs w:val="20"/>
                <w:lang w:val="en-US"/>
              </w:rPr>
              <w:t xml:space="preserve">Số lượng đã qua đào tạo QLRRTT-DVCĐ hoặc đào tạo tương tự về PCTT, </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 đạt so với kế hoạch</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Trong đó số nữ là 4</w:t>
            </w:r>
          </w:p>
        </w:tc>
      </w:tr>
      <w:tr w:rsidR="00BB4883" w:rsidRPr="00BB4883" w:rsidTr="00BB4883">
        <w:trPr>
          <w:trHeight w:val="57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lượng lực lượng thanh niên xung kích, chữ thập đỏ, cứu hộ-cứu nạn tại xã</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Mỗi xóm 30 người/09 thôn</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76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Trong đó số lượng nữ,</w:t>
            </w:r>
            <w:r w:rsidRPr="00BB4883">
              <w:rPr>
                <w:rFonts w:eastAsia="Times New Roman"/>
                <w:color w:val="000000"/>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Phụ trách công tác di dời, sơ tán dân, tiếp nhận lực lượng tăng cường. Khi có các tổ chức, cá nhân ủng hộ</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6</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lượng Tuyên truyền viên PCTT/TƯBĐKH dựa vào cộng đồng</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Mỗi thôn 3 người, và 3 người của xã</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right"/>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Trong đó số lượng nữ, đóng vai trò gì</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Phụ trách công tác tuyên truyền và hậu cần</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7</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Năng lực hoạt động của tiểu ban PCTT và đội xung kích thôn</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Người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90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Tuyên truyền về dự trữ lương thực, di dời và sơ tán dân</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xml:space="preserve"> II</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Số lượng Phương tiện, trang thiết bị PCTT tại xã:</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44%</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Ghe, thuyền:</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Áo phao</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Loa cầm tay</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Tại UBND xã dành cho BCH PCTT</w:t>
            </w:r>
          </w:p>
        </w:tc>
      </w:tr>
      <w:tr w:rsidR="00BB4883" w:rsidRPr="00BB4883" w:rsidTr="00BB4883">
        <w:trPr>
          <w:trHeight w:val="300"/>
        </w:trPr>
        <w:tc>
          <w:tcPr>
            <w:tcW w:w="545"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Đèn pin</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38</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Máy phát điện dự phòng</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Lều bạt</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00"/>
        </w:trPr>
        <w:tc>
          <w:tcPr>
            <w:tcW w:w="545" w:type="dxa"/>
            <w:vMerge/>
            <w:tcBorders>
              <w:top w:val="nil"/>
              <w:left w:val="single" w:sz="4" w:space="0" w:color="auto"/>
              <w:bottom w:val="single" w:sz="4" w:space="0" w:color="auto"/>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w:t>
            </w: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 xml:space="preserve">Xe vận tải </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Chiếc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nhu cầu</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45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III</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Số lượng vật tư thiết bị dự phòng</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 </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b/>
                <w:bCs/>
                <w:color w:val="000000"/>
                <w:sz w:val="20"/>
                <w:szCs w:val="20"/>
                <w:lang w:val="en-US"/>
              </w:rPr>
            </w:pPr>
            <w:r w:rsidRPr="00BB4883">
              <w:rPr>
                <w:rFonts w:ascii="Times New Roman" w:eastAsia="Times New Roman" w:hAnsi="Times New Roman" w:cs="Times New Roman"/>
                <w:b/>
                <w:bCs/>
                <w:color w:val="000000"/>
                <w:sz w:val="20"/>
                <w:szCs w:val="20"/>
                <w:lang w:val="en-US"/>
              </w:rPr>
              <w:t>33%</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vMerge w:val="restart"/>
            <w:tcBorders>
              <w:top w:val="nil"/>
              <w:left w:val="single" w:sz="4" w:space="0" w:color="auto"/>
              <w:bottom w:val="single" w:sz="4" w:space="0" w:color="000000"/>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both"/>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lượng gói/đơn vị hóa chất khử trùng tại chỗ</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Đơn vị</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kế hoạch được giao</w:t>
            </w:r>
          </w:p>
        </w:tc>
        <w:tc>
          <w:tcPr>
            <w:tcW w:w="1790" w:type="dxa"/>
            <w:vMerge w:val="restart"/>
            <w:tcBorders>
              <w:top w:val="nil"/>
              <w:left w:val="single" w:sz="4" w:space="0" w:color="auto"/>
              <w:bottom w:val="single" w:sz="4" w:space="0" w:color="000000"/>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Dự trữ tại trạm y tế xã, khi có lũ lụt xảy ra sẽ được cung cấp đầy đủ</w:t>
            </w:r>
          </w:p>
        </w:tc>
      </w:tr>
      <w:tr w:rsidR="00BB4883" w:rsidRPr="00BB4883" w:rsidTr="00BB4883">
        <w:trPr>
          <w:trHeight w:val="465"/>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Số lượng thuốc y tế dự phòng tại chỗ</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Đơn vị</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kế hoạch được giao</w:t>
            </w:r>
          </w:p>
        </w:tc>
        <w:tc>
          <w:tcPr>
            <w:tcW w:w="1790"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r>
      <w:tr w:rsidR="00BB4883" w:rsidRPr="00BB4883" w:rsidTr="00BB4883">
        <w:trPr>
          <w:trHeight w:val="39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Bao bì</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Cái</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9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Cọc tre</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Cọc</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36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Đá dăm</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r w:rsidR="00BB4883" w:rsidRPr="00BB4883" w:rsidTr="00BB4883">
        <w:trPr>
          <w:trHeight w:val="51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Mì tôm</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Thùng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2000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Hợp đồng với các quán</w:t>
            </w:r>
          </w:p>
        </w:tc>
      </w:tr>
      <w:tr w:rsidR="00BB4883" w:rsidRPr="00BB4883" w:rsidTr="00BB4883">
        <w:trPr>
          <w:trHeight w:val="51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Lương khô</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Thùng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Hợp đồng với các quán</w:t>
            </w:r>
          </w:p>
        </w:tc>
      </w:tr>
      <w:tr w:rsidR="00BB4883" w:rsidRPr="00BB4883" w:rsidTr="00BB4883">
        <w:trPr>
          <w:trHeight w:val="60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14"/>
                <w:szCs w:val="14"/>
                <w:lang w:val="en-US"/>
              </w:rPr>
              <w:t xml:space="preserve"> </w:t>
            </w:r>
            <w:r w:rsidRPr="00BB4883">
              <w:rPr>
                <w:rFonts w:ascii="Times New Roman" w:eastAsia="Times New Roman" w:hAnsi="Times New Roman" w:cs="Times New Roman"/>
                <w:color w:val="000000"/>
                <w:sz w:val="20"/>
                <w:szCs w:val="20"/>
                <w:lang w:val="en-US"/>
              </w:rPr>
              <w:t>Nước uống</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Thùng</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500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100%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Có tại UBND xã và hợp đồng với các quán</w:t>
            </w:r>
          </w:p>
        </w:tc>
      </w:tr>
      <w:tr w:rsidR="00BB4883" w:rsidRPr="00BB4883" w:rsidTr="00BB4883">
        <w:trPr>
          <w:trHeight w:val="390"/>
        </w:trPr>
        <w:tc>
          <w:tcPr>
            <w:tcW w:w="545" w:type="dxa"/>
            <w:vMerge/>
            <w:tcBorders>
              <w:top w:val="nil"/>
              <w:left w:val="single" w:sz="4" w:space="0" w:color="auto"/>
              <w:bottom w:val="single" w:sz="4" w:space="0" w:color="000000"/>
              <w:right w:val="single" w:sz="4" w:space="0" w:color="auto"/>
            </w:tcBorders>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p>
        </w:tc>
        <w:tc>
          <w:tcPr>
            <w:tcW w:w="34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Khác: Bạt chống tràn</w:t>
            </w:r>
          </w:p>
        </w:tc>
        <w:tc>
          <w:tcPr>
            <w:tcW w:w="8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Đơn vị</w:t>
            </w:r>
          </w:p>
        </w:tc>
        <w:tc>
          <w:tcPr>
            <w:tcW w:w="81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w:t>
            </w:r>
          </w:p>
        </w:tc>
        <w:tc>
          <w:tcPr>
            <w:tcW w:w="252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jc w:val="center"/>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0% đạt so với kế hoạch được giao</w:t>
            </w:r>
          </w:p>
        </w:tc>
        <w:tc>
          <w:tcPr>
            <w:tcW w:w="1790" w:type="dxa"/>
            <w:tcBorders>
              <w:top w:val="nil"/>
              <w:left w:val="nil"/>
              <w:bottom w:val="single" w:sz="4" w:space="0" w:color="auto"/>
              <w:right w:val="single" w:sz="4" w:space="0" w:color="auto"/>
            </w:tcBorders>
            <w:shd w:val="clear" w:color="auto" w:fill="auto"/>
            <w:vAlign w:val="center"/>
            <w:hideMark/>
          </w:tcPr>
          <w:p w:rsidR="00BB4883" w:rsidRPr="00BB4883" w:rsidRDefault="00BB4883" w:rsidP="00BB4883">
            <w:pPr>
              <w:spacing w:after="0" w:line="240" w:lineRule="auto"/>
              <w:rPr>
                <w:rFonts w:ascii="Times New Roman" w:eastAsia="Times New Roman" w:hAnsi="Times New Roman" w:cs="Times New Roman"/>
                <w:color w:val="000000"/>
                <w:sz w:val="20"/>
                <w:szCs w:val="20"/>
                <w:lang w:val="en-US"/>
              </w:rPr>
            </w:pPr>
            <w:r w:rsidRPr="00BB4883">
              <w:rPr>
                <w:rFonts w:ascii="Times New Roman" w:eastAsia="Times New Roman" w:hAnsi="Times New Roman" w:cs="Times New Roman"/>
                <w:color w:val="000000"/>
                <w:sz w:val="20"/>
                <w:szCs w:val="20"/>
                <w:lang w:val="en-US"/>
              </w:rPr>
              <w:t> </w:t>
            </w:r>
          </w:p>
        </w:tc>
      </w:tr>
    </w:tbl>
    <w:p w:rsidR="00BB4883" w:rsidRDefault="00BB4883" w:rsidP="00BB4883"/>
    <w:p w:rsidR="00BB4883" w:rsidRPr="00BB4883" w:rsidRDefault="00BB4883" w:rsidP="00BB4883"/>
    <w:p w:rsidR="004D4897" w:rsidRDefault="007A06C4" w:rsidP="004D4897">
      <w:pPr>
        <w:pStyle w:val="Heading2"/>
        <w:ind w:left="46" w:firstLine="0"/>
        <w:rPr>
          <w:rFonts w:ascii="Times New Roman" w:eastAsia="Times New Roman" w:hAnsi="Times New Roman" w:cs="Times New Roman"/>
        </w:rPr>
      </w:pPr>
      <w:bookmarkStart w:id="51" w:name="_Toc21786765"/>
      <w:r>
        <w:rPr>
          <w:rFonts w:ascii="Times New Roman" w:eastAsia="Times New Roman" w:hAnsi="Times New Roman" w:cs="Times New Roman"/>
        </w:rPr>
        <w:lastRenderedPageBreak/>
        <w:t xml:space="preserve">14. </w:t>
      </w:r>
      <w:r w:rsidR="002B1C5C">
        <w:rPr>
          <w:rFonts w:ascii="Times New Roman" w:eastAsia="Times New Roman" w:hAnsi="Times New Roman" w:cs="Times New Roman"/>
        </w:rPr>
        <w:t>CÁC LĨNH VỰC NGÀNH NGHỀ ĐẶC THÙ KHÁC (không có)</w:t>
      </w:r>
      <w:bookmarkEnd w:id="51"/>
    </w:p>
    <w:tbl>
      <w:tblPr>
        <w:tblW w:w="9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216"/>
        <w:gridCol w:w="2967"/>
        <w:gridCol w:w="1194"/>
        <w:gridCol w:w="2842"/>
      </w:tblGrid>
      <w:tr w:rsidR="002B1C5C" w:rsidRPr="002B1C5C" w:rsidTr="00F92E84">
        <w:trPr>
          <w:trHeight w:val="649"/>
        </w:trPr>
        <w:tc>
          <w:tcPr>
            <w:tcW w:w="593"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0"/>
                <w:szCs w:val="20"/>
                <w:bdr w:val="nil"/>
              </w:rPr>
            </w:pPr>
            <w:r w:rsidRPr="002B1C5C">
              <w:rPr>
                <w:rFonts w:ascii="Times New Roman" w:eastAsia="Arial Unicode MS" w:hAnsi="Times New Roman" w:cs="Times New Roman"/>
                <w:b/>
                <w:bCs/>
                <w:sz w:val="20"/>
                <w:szCs w:val="20"/>
                <w:bdr w:val="nil"/>
              </w:rPr>
              <w:t>STT</w:t>
            </w:r>
          </w:p>
        </w:tc>
        <w:tc>
          <w:tcPr>
            <w:tcW w:w="2217"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0"/>
                <w:szCs w:val="20"/>
                <w:bdr w:val="nil"/>
              </w:rPr>
            </w:pPr>
            <w:r w:rsidRPr="002B1C5C">
              <w:rPr>
                <w:rFonts w:ascii="Times New Roman" w:eastAsia="Arial Unicode MS" w:hAnsi="Times New Roman" w:cs="Times New Roman"/>
                <w:b/>
                <w:bCs/>
                <w:sz w:val="20"/>
                <w:szCs w:val="20"/>
                <w:bdr w:val="nil"/>
              </w:rPr>
              <w:t>Nội dung</w:t>
            </w:r>
          </w:p>
        </w:tc>
        <w:tc>
          <w:tcPr>
            <w:tcW w:w="2968"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0"/>
                <w:szCs w:val="20"/>
                <w:bdr w:val="nil"/>
              </w:rPr>
            </w:pPr>
            <w:r w:rsidRPr="002B1C5C">
              <w:rPr>
                <w:rFonts w:ascii="Times New Roman" w:eastAsia="Arial Unicode MS" w:hAnsi="Times New Roman" w:cs="Times New Roman"/>
                <w:b/>
                <w:bCs/>
                <w:sz w:val="20"/>
                <w:szCs w:val="20"/>
                <w:bdr w:val="nil"/>
              </w:rPr>
              <w:t>Thôn</w:t>
            </w:r>
          </w:p>
        </w:tc>
        <w:tc>
          <w:tcPr>
            <w:tcW w:w="1194"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0"/>
                <w:szCs w:val="20"/>
                <w:bdr w:val="nil"/>
              </w:rPr>
            </w:pPr>
            <w:r w:rsidRPr="002B1C5C">
              <w:rPr>
                <w:rFonts w:ascii="Times New Roman" w:eastAsia="Arial Unicode MS" w:hAnsi="Times New Roman" w:cs="Times New Roman"/>
                <w:b/>
                <w:bCs/>
                <w:sz w:val="20"/>
                <w:szCs w:val="20"/>
                <w:bdr w:val="nil"/>
              </w:rPr>
              <w:t>Tỷ lệ hộ tham gia</w:t>
            </w:r>
          </w:p>
        </w:tc>
        <w:tc>
          <w:tcPr>
            <w:tcW w:w="2842"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0"/>
                <w:szCs w:val="20"/>
                <w:bdr w:val="nil"/>
              </w:rPr>
            </w:pPr>
            <w:r w:rsidRPr="002B1C5C">
              <w:rPr>
                <w:rFonts w:ascii="Times New Roman" w:eastAsia="Arial Unicode MS" w:hAnsi="Times New Roman" w:cs="Times New Roman"/>
                <w:b/>
                <w:bCs/>
                <w:sz w:val="20"/>
                <w:szCs w:val="20"/>
                <w:bdr w:val="nil"/>
              </w:rPr>
              <w:t>Mực độ tổn thương của CSVC và phương tiện cho ngành</w:t>
            </w:r>
          </w:p>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0"/>
                <w:szCs w:val="20"/>
                <w:bdr w:val="nil"/>
              </w:rPr>
            </w:pPr>
            <w:r w:rsidRPr="002B1C5C">
              <w:rPr>
                <w:rFonts w:ascii="Times New Roman" w:eastAsia="Arial Unicode MS" w:hAnsi="Times New Roman" w:cs="Times New Roman"/>
                <w:i/>
                <w:iCs/>
                <w:sz w:val="20"/>
                <w:szCs w:val="20"/>
                <w:bdr w:val="nil"/>
              </w:rPr>
              <w:t>(Cao/TB/Thấp)</w:t>
            </w:r>
          </w:p>
        </w:tc>
      </w:tr>
      <w:tr w:rsidR="002B1C5C" w:rsidRPr="002B1C5C" w:rsidTr="00F92E84">
        <w:trPr>
          <w:trHeight w:val="267"/>
        </w:trPr>
        <w:tc>
          <w:tcPr>
            <w:tcW w:w="593"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2B1C5C">
              <w:rPr>
                <w:rFonts w:ascii="Times New Roman" w:eastAsia="Arial Unicode MS" w:hAnsi="Times New Roman" w:cs="Times New Roman"/>
                <w:sz w:val="20"/>
                <w:szCs w:val="20"/>
                <w:bdr w:val="nil"/>
              </w:rPr>
              <w:t>(1)</w:t>
            </w:r>
          </w:p>
        </w:tc>
        <w:tc>
          <w:tcPr>
            <w:tcW w:w="2217"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2B1C5C">
              <w:rPr>
                <w:rFonts w:ascii="Times New Roman" w:eastAsia="Arial Unicode MS" w:hAnsi="Times New Roman" w:cs="Times New Roman"/>
                <w:sz w:val="20"/>
                <w:szCs w:val="20"/>
                <w:bdr w:val="nil"/>
              </w:rPr>
              <w:t>(2)</w:t>
            </w:r>
          </w:p>
        </w:tc>
        <w:tc>
          <w:tcPr>
            <w:tcW w:w="2968"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2B1C5C">
              <w:rPr>
                <w:rFonts w:ascii="Times New Roman" w:eastAsia="Arial Unicode MS" w:hAnsi="Times New Roman" w:cs="Times New Roman"/>
                <w:sz w:val="20"/>
                <w:szCs w:val="20"/>
                <w:bdr w:val="nil"/>
              </w:rPr>
              <w:t>(3)</w:t>
            </w:r>
          </w:p>
        </w:tc>
        <w:tc>
          <w:tcPr>
            <w:tcW w:w="1194"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2B1C5C">
              <w:rPr>
                <w:rFonts w:ascii="Times New Roman" w:eastAsia="Arial Unicode MS" w:hAnsi="Times New Roman" w:cs="Times New Roman"/>
                <w:sz w:val="20"/>
                <w:szCs w:val="20"/>
                <w:bdr w:val="nil"/>
              </w:rPr>
              <w:t>(4)</w:t>
            </w:r>
          </w:p>
        </w:tc>
        <w:tc>
          <w:tcPr>
            <w:tcW w:w="2842" w:type="dxa"/>
            <w:shd w:val="clear" w:color="auto" w:fill="auto"/>
            <w:vAlign w:val="center"/>
            <w:hideMark/>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2B1C5C">
              <w:rPr>
                <w:rFonts w:ascii="Times New Roman" w:eastAsia="Arial Unicode MS" w:hAnsi="Times New Roman" w:cs="Times New Roman"/>
                <w:sz w:val="20"/>
                <w:szCs w:val="20"/>
                <w:bdr w:val="nil"/>
              </w:rPr>
              <w:t>(5)</w:t>
            </w:r>
          </w:p>
        </w:tc>
      </w:tr>
      <w:tr w:rsidR="002B1C5C" w:rsidRPr="002B1C5C" w:rsidTr="00F92E84">
        <w:trPr>
          <w:trHeight w:val="422"/>
        </w:trPr>
        <w:tc>
          <w:tcPr>
            <w:tcW w:w="593" w:type="dxa"/>
            <w:shd w:val="clear" w:color="auto" w:fill="auto"/>
            <w:vAlign w:val="center"/>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2217" w:type="dxa"/>
            <w:shd w:val="clear" w:color="auto" w:fill="auto"/>
            <w:vAlign w:val="center"/>
          </w:tcPr>
          <w:p w:rsidR="002B1C5C" w:rsidRPr="002B1C5C" w:rsidRDefault="002B1C5C" w:rsidP="00F92E84">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p>
        </w:tc>
        <w:tc>
          <w:tcPr>
            <w:tcW w:w="2968" w:type="dxa"/>
            <w:shd w:val="clear" w:color="auto" w:fill="auto"/>
            <w:vAlign w:val="center"/>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1194" w:type="dxa"/>
            <w:shd w:val="clear" w:color="auto" w:fill="auto"/>
            <w:vAlign w:val="center"/>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2842" w:type="dxa"/>
            <w:shd w:val="clear" w:color="auto" w:fill="auto"/>
            <w:vAlign w:val="center"/>
          </w:tcPr>
          <w:p w:rsidR="002B1C5C" w:rsidRPr="002B1C5C" w:rsidRDefault="002B1C5C" w:rsidP="00F92E84">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r>
    </w:tbl>
    <w:p w:rsidR="002B1C5C" w:rsidRPr="002B1C5C" w:rsidRDefault="002B1C5C" w:rsidP="002B1C5C"/>
    <w:p w:rsidR="0016517A" w:rsidRDefault="002B1C5C" w:rsidP="00FA4F89">
      <w:pPr>
        <w:pStyle w:val="Heading2"/>
        <w:numPr>
          <w:ilvl w:val="0"/>
          <w:numId w:val="6"/>
        </w:numPr>
        <w:rPr>
          <w:rFonts w:ascii="Times New Roman" w:eastAsia="Times New Roman" w:hAnsi="Times New Roman" w:cs="Times New Roman"/>
        </w:rPr>
      </w:pPr>
      <w:bookmarkStart w:id="52" w:name="_Toc21786766"/>
      <w:r w:rsidRPr="002B1C5C">
        <w:rPr>
          <w:rFonts w:ascii="Times New Roman" w:eastAsia="Times New Roman" w:hAnsi="Times New Roman" w:cs="Times New Roman"/>
        </w:rPr>
        <w:t>TỔNG HỢP HIỆN TRẠNG VỀ NĂNG LỰC PCTT và TƯBĐKH (Kiến thức, kỹ thuật, công nghệ)</w:t>
      </w:r>
      <w:bookmarkEnd w:id="52"/>
    </w:p>
    <w:p w:rsidR="00FA4F89" w:rsidRDefault="00FA4F89" w:rsidP="00FA4F89"/>
    <w:tbl>
      <w:tblPr>
        <w:tblW w:w="10800" w:type="dxa"/>
        <w:tblInd w:w="-432" w:type="dxa"/>
        <w:tblLayout w:type="fixed"/>
        <w:tblLook w:val="04A0" w:firstRow="1" w:lastRow="0" w:firstColumn="1" w:lastColumn="0" w:noHBand="0" w:noVBand="1"/>
      </w:tblPr>
      <w:tblGrid>
        <w:gridCol w:w="545"/>
        <w:gridCol w:w="1440"/>
        <w:gridCol w:w="810"/>
        <w:gridCol w:w="805"/>
        <w:gridCol w:w="810"/>
        <w:gridCol w:w="810"/>
        <w:gridCol w:w="810"/>
        <w:gridCol w:w="810"/>
        <w:gridCol w:w="810"/>
        <w:gridCol w:w="810"/>
        <w:gridCol w:w="810"/>
        <w:gridCol w:w="810"/>
        <w:gridCol w:w="720"/>
      </w:tblGrid>
      <w:tr w:rsidR="002F33A0" w:rsidRPr="002F33A0" w:rsidTr="002F33A0">
        <w:trPr>
          <w:trHeight w:val="975"/>
        </w:trPr>
        <w:tc>
          <w:tcPr>
            <w:tcW w:w="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Liệt kê các loại Kiến thức, Kinh nghiệm &amp; Công nghệ</w:t>
            </w:r>
          </w:p>
        </w:tc>
        <w:tc>
          <w:tcPr>
            <w:tcW w:w="810" w:type="dxa"/>
            <w:tcBorders>
              <w:top w:val="single" w:sz="4" w:space="0" w:color="auto"/>
              <w:left w:val="nil"/>
              <w:bottom w:val="nil"/>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Toàn xã</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Tân Phú</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Xuân Hải</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Xuân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Hải Đông</w:t>
            </w:r>
          </w:p>
        </w:tc>
        <w:tc>
          <w:tcPr>
            <w:tcW w:w="720" w:type="dxa"/>
            <w:tcBorders>
              <w:top w:val="single" w:sz="4" w:space="0" w:color="auto"/>
              <w:left w:val="nil"/>
              <w:bottom w:val="nil"/>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xml:space="preserve">Khả năng của xã </w:t>
            </w:r>
            <w:r w:rsidRPr="002F33A0">
              <w:rPr>
                <w:rFonts w:ascii="Times New Roman" w:eastAsia="Times New Roman" w:hAnsi="Times New Roman" w:cs="Times New Roman"/>
                <w:i/>
                <w:iCs/>
                <w:sz w:val="20"/>
                <w:szCs w:val="20"/>
                <w:lang w:val="en-US"/>
              </w:rPr>
              <w:t>(Cao, Trung Bình, Thấp)</w:t>
            </w:r>
          </w:p>
        </w:tc>
      </w:tr>
      <w:tr w:rsidR="002F33A0" w:rsidRPr="002F33A0" w:rsidTr="002F33A0">
        <w:trPr>
          <w:trHeight w:val="69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Rủi ro với dân cư và cộng đồng</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73%</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71%</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72%</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73%</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73%</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72%</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72%</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Lực lượng tham gia công tác PCTT/tổ xung kích được tập huấn nâng cao năng lực</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Ban chỉ huy PCTT /đội xung kích được tập huấn nâng cao năng lực</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Có kế hoạch PCTT 5 năm (được cập nhật hàng năm)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6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phương án ứng phó thiên tai (ƯPTT)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e</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quy hoạch dân cư an toàn về thiên tai và TƯBĐKH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g</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người dân có kiến thức và kinh nghiệm PCTT &amp; TƯBĐKH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h</w:t>
            </w:r>
          </w:p>
        </w:tc>
        <w:tc>
          <w:tcPr>
            <w:tcW w:w="144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dân chủ động trong công tác PCTT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65"/>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i</w:t>
            </w:r>
          </w:p>
        </w:tc>
        <w:tc>
          <w:tcPr>
            <w:tcW w:w="1440" w:type="dxa"/>
            <w:tcBorders>
              <w:top w:val="nil"/>
              <w:left w:val="nil"/>
              <w:bottom w:val="single" w:sz="4" w:space="0" w:color="auto"/>
              <w:right w:val="single" w:sz="4" w:space="0" w:color="auto"/>
            </w:tcBorders>
            <w:shd w:val="clear" w:color="auto" w:fill="auto"/>
            <w:noWrap/>
            <w:vAlign w:val="bottom"/>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phụ nữ và trẻ em biết bơi</w:t>
            </w:r>
          </w:p>
        </w:tc>
        <w:tc>
          <w:tcPr>
            <w:tcW w:w="810" w:type="dxa"/>
            <w:tcBorders>
              <w:top w:val="nil"/>
              <w:left w:val="nil"/>
              <w:bottom w:val="single" w:sz="4" w:space="0" w:color="auto"/>
              <w:right w:val="single" w:sz="4" w:space="0" w:color="auto"/>
            </w:tcBorders>
            <w:shd w:val="clear" w:color="auto" w:fill="auto"/>
            <w:noWrap/>
            <w:vAlign w:val="bottom"/>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Hạ tầng cộng đồng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tổ tự quản các công trình công cộng.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lastRenderedPageBreak/>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hoạt động duy tu bảo dưỡng công trình công cộng hàng năm</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6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Công trình thủy lợi</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Công trình thủy lợi có tính đến yếu tố TƯBĐKH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Thực hiện hoạt động duy tu bảo dưỡng hệ thống công trình thủy lợi hàng năm</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Người tham gia vận hành bảo dưỡng có kiến thức &amp; kỹ năng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2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Nhà ở</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84%</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95%</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83%</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86%</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Đội xung kích có thực hiện hỗ trợ chằng chống nhà cửa cho người dân</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2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dân có kỹ năng kiến thức chằng chống nhà cửa</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nhà ở đáp ứng tiêu chí nhà an toàn</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Kiến thức giữ gìn vệ sinh và môi trường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64%</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68%</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65%</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dân chấp hành thu gom rác thải</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người dân có kiến thức giữ gìn vệ sinh và môi trường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98%</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thôn có tổ chức thu gom rác thải</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dân có thực hiện phân loại rác</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5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e</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quy hoạch hệ thống nước sạch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43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Y tế và quản lý dịch bệnh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88%</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84%</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88%</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86%</w:t>
            </w:r>
          </w:p>
        </w:tc>
      </w:tr>
      <w:tr w:rsidR="002F33A0" w:rsidRPr="002F33A0" w:rsidTr="002F33A0">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Khả năng kiểm soát dịch bệnh của đơn vị y tế</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lastRenderedPageBreak/>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người dân có ý thức vệ sinh, phòng ngừa dịch bệnh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68%</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48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Giáo dục</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r>
      <w:tr w:rsidR="002F33A0" w:rsidRPr="002F33A0" w:rsidTr="002F33A0">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trường học có phương án ứng phó thiên tai</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Hoạt động tuyên truyền, phổ biến kiến thức PCTT &amp; 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6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Có tổ chức lớp dạy bơi cho trẻ em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45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Tuyên truyền về PCTT và BĐKH cho học sinh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9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xml:space="preserve">Rừng và hiện trạng sản xuất quản lý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63%</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64%</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63%</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rừng có hoạt động sinh kế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rừng được giao cho cộng đồng quản lý</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28%</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Hoạt động sản xuất kinh doanh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r>
      <w:tr w:rsidR="002F33A0" w:rsidRPr="002F33A0" w:rsidTr="002F33A0">
        <w:trPr>
          <w:trHeight w:val="46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a</w:t>
            </w:r>
          </w:p>
        </w:tc>
        <w:tc>
          <w:tcPr>
            <w:tcW w:w="144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Trồng trọt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79%</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76%</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76%</w:t>
            </w:r>
          </w:p>
        </w:tc>
      </w:tr>
      <w:tr w:rsidR="002F33A0" w:rsidRPr="002F33A0" w:rsidTr="002F33A0">
        <w:trPr>
          <w:trHeight w:val="480"/>
        </w:trPr>
        <w:tc>
          <w:tcPr>
            <w:tcW w:w="545" w:type="dxa"/>
            <w:vMerge w:val="restart"/>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diện tích cây trồng được điều tiết nước tưới, tiêu</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48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hộ áp dụng kiến thức, kỹ thuật trồng trọt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57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Xã có kế hoạch chuyển đổi cơ cấu cây trồng vật nuôi để TƯBĐKH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615"/>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hộ chuyển đổi cơ cấu cây trồng để TƯ BĐKH trong 5 năm gần đây</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w:t>
            </w:r>
          </w:p>
        </w:tc>
        <w:tc>
          <w:tcPr>
            <w:tcW w:w="144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Chăn nuôi</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r>
      <w:tr w:rsidR="002F33A0" w:rsidRPr="002F33A0" w:rsidTr="002F33A0">
        <w:trPr>
          <w:trHeight w:val="555"/>
        </w:trPr>
        <w:tc>
          <w:tcPr>
            <w:tcW w:w="545" w:type="dxa"/>
            <w:vMerge w:val="restart"/>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 xml:space="preserve">Xã có kế hoạch chuyển đổi cơ cấu cây trồng vật nuôi </w:t>
            </w:r>
            <w:r w:rsidRPr="002F33A0">
              <w:rPr>
                <w:rFonts w:ascii="Times New Roman" w:eastAsia="Times New Roman" w:hAnsi="Times New Roman" w:cs="Times New Roman"/>
                <w:i/>
                <w:iCs/>
                <w:sz w:val="20"/>
                <w:szCs w:val="20"/>
                <w:lang w:val="en-US"/>
              </w:rPr>
              <w:lastRenderedPageBreak/>
              <w:t>để TƯBĐKH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lastRenderedPageBreak/>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8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đàn gia súc được tiêm phòng theo định kỳ</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4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-Hộ áp dụng kiến thức kỹ thuật chăn nuôi</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w:t>
            </w:r>
          </w:p>
        </w:tc>
        <w:tc>
          <w:tcPr>
            <w:tcW w:w="144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Thủy sản</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r>
      <w:tr w:rsidR="002F33A0" w:rsidRPr="002F33A0" w:rsidTr="002F33A0">
        <w:trPr>
          <w:trHeight w:val="510"/>
        </w:trPr>
        <w:tc>
          <w:tcPr>
            <w:tcW w:w="545" w:type="dxa"/>
            <w:vMerge w:val="restart"/>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hộ nuôi trồng thủy sản áp dụng kiến thức kỹ thuật TƯ 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r>
      <w:tr w:rsidR="002F33A0" w:rsidRPr="002F33A0" w:rsidTr="002F33A0">
        <w:trPr>
          <w:trHeight w:val="615"/>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Vùng nuôi trồng thủy sản được quy hoạch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1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 xml:space="preserve">Tỷ lệ hộ nghèo nơi thường xuyên xảy ra thiên tai được vay vốn ngân hàng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r>
      <w:tr w:rsidR="002F33A0" w:rsidRPr="002F33A0" w:rsidTr="002F33A0">
        <w:trPr>
          <w:trHeight w:val="51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Có hỗ trợ vay vốn đầu tư trang thiết bị đánh bắt xa bờ</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55"/>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 xml:space="preserve">Có quy hoạch khu neo đậu đảm bảo an toàn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e</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Buôn bán và dịch vụ khác</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85%</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82%</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các cơ sở kinh doanh buôn bán nhỏ lẻ được trang bị kiến thức kỹ năng PCTT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Thông tin truyền thông và cảnh báo sớm</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99%</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99%</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98%</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99%</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98%</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99%</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99%</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Tổ chức tuyên truyền về PCTT/BĐKH cho công đồng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2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Tổ chức cung cấp thông tin cảnh báo sớm</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người dân được cung cấp thông tin truyền thanh, cảnh báo sớm</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4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Ý thức chủ động theo dõi và truyền tin </w:t>
            </w:r>
            <w:r w:rsidRPr="002F33A0">
              <w:rPr>
                <w:rFonts w:ascii="Times New Roman" w:eastAsia="Times New Roman" w:hAnsi="Times New Roman" w:cs="Times New Roman"/>
                <w:i/>
                <w:iCs/>
                <w:sz w:val="20"/>
                <w:szCs w:val="20"/>
                <w:lang w:val="en-US"/>
              </w:rPr>
              <w:lastRenderedPageBreak/>
              <w:t>cảnh báo sớm của dân</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lastRenderedPageBreak/>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lastRenderedPageBreak/>
              <w:t>11</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Phòng chống thiên tai/ TƯBĐKH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98%</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82%</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96%</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98%</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95%</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96%</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94%</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79%</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93%</w:t>
            </w:r>
          </w:p>
        </w:tc>
      </w:tr>
      <w:tr w:rsidR="002F33A0" w:rsidRPr="002F33A0" w:rsidTr="002F33A0">
        <w:trPr>
          <w:trHeight w:val="46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Tổ chức tuyên truyền về PCTT/BĐKH cho cộng đồng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Tổ chức cung cấp thông tin cảnh báo sớm</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người dân được tuyên truyền về PCTT/BĐKH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lực lượng xung kích ở thôn</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8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e</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Tổ chức hoặc tham gia diễn tập PCTT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Không</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g</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thôn có các trang thiết bị và phương tiện PCTT</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75%</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60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h</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Xã có đủ phương tiện, vật tư thiết bị dự phòng</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57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12</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Giới trong PCTT và 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47%</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40%</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45%</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46%</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41%</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42%</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45%</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41%</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43%</w:t>
            </w:r>
          </w:p>
        </w:tc>
      </w:tr>
      <w:tr w:rsidR="002F33A0" w:rsidRPr="002F33A0" w:rsidTr="002F33A0">
        <w:trPr>
          <w:trHeight w:val="60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a</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nữ là thành viên Ban Chỉ huy PCTT &amp; TKCN</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26%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nữ tham gia lực lượng ứng phó tìm kiếm cứu hộ cứu nạn</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nữ tham gia các hoạt động PCTT tại cộng đồng </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12%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11%</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11%</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Thấp</w:t>
            </w:r>
          </w:p>
        </w:tc>
      </w:tr>
      <w:tr w:rsidR="002F33A0" w:rsidRPr="002F33A0" w:rsidTr="002F33A0">
        <w:trPr>
          <w:trHeight w:val="555"/>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d</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nữ có kiến thức kỹ năng PCTT và TƯ 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63%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58%</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54%</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59%</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61%</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62%</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Trung Bình</w:t>
            </w:r>
          </w:p>
        </w:tc>
      </w:tr>
      <w:tr w:rsidR="002F33A0" w:rsidRPr="002F33A0" w:rsidTr="002F33A0">
        <w:trPr>
          <w:trHeight w:val="510"/>
        </w:trPr>
        <w:tc>
          <w:tcPr>
            <w:tcW w:w="545" w:type="dxa"/>
            <w:tcBorders>
              <w:top w:val="nil"/>
              <w:left w:val="single" w:sz="4" w:space="0" w:color="auto"/>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e</w:t>
            </w:r>
          </w:p>
        </w:tc>
        <w:tc>
          <w:tcPr>
            <w:tcW w:w="144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Lực lượng PCTT được tập huấn về kiến thức BĐG và Lồng ghép giới trong PCTT và BĐKH</w:t>
            </w:r>
          </w:p>
        </w:tc>
        <w:tc>
          <w:tcPr>
            <w:tcW w:w="810"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 / Không</w:t>
            </w:r>
          </w:p>
        </w:tc>
        <w:tc>
          <w:tcPr>
            <w:tcW w:w="805" w:type="dxa"/>
            <w:tcBorders>
              <w:top w:val="nil"/>
              <w:left w:val="nil"/>
              <w:bottom w:val="single" w:sz="4" w:space="0" w:color="auto"/>
              <w:right w:val="single" w:sz="4" w:space="0" w:color="auto"/>
            </w:tcBorders>
            <w:shd w:val="clear" w:color="000000" w:fill="FFFFFF"/>
            <w:vAlign w:val="center"/>
            <w:hideMark/>
          </w:tcPr>
          <w:p w:rsidR="00FA4F89" w:rsidRPr="002F33A0" w:rsidRDefault="00FA4F89" w:rsidP="00FA4F89">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Có</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Cao</w:t>
            </w:r>
          </w:p>
        </w:tc>
      </w:tr>
      <w:tr w:rsidR="002F33A0" w:rsidRPr="002F33A0" w:rsidTr="002F33A0">
        <w:trPr>
          <w:trHeight w:val="480"/>
        </w:trPr>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xml:space="preserve">Khả năng của thôn </w:t>
            </w:r>
            <w:r w:rsidRPr="002F33A0">
              <w:rPr>
                <w:rFonts w:ascii="Times New Roman" w:eastAsia="Times New Roman" w:hAnsi="Times New Roman" w:cs="Times New Roman"/>
                <w:i/>
                <w:iCs/>
                <w:sz w:val="20"/>
                <w:szCs w:val="20"/>
                <w:lang w:val="en-US"/>
              </w:rPr>
              <w:t>(Cao, Trung Bình, Thấp)</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76%</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73%</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77%</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r>
      <w:tr w:rsidR="002F33A0" w:rsidRPr="002F33A0" w:rsidTr="002F33A0">
        <w:trPr>
          <w:trHeight w:val="540"/>
        </w:trPr>
        <w:tc>
          <w:tcPr>
            <w:tcW w:w="545" w:type="dxa"/>
            <w:vMerge/>
            <w:tcBorders>
              <w:top w:val="nil"/>
              <w:left w:val="single" w:sz="4" w:space="0" w:color="auto"/>
              <w:bottom w:val="single" w:sz="4" w:space="0" w:color="auto"/>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sz w:val="20"/>
                <w:szCs w:val="20"/>
                <w:lang w:val="en-US"/>
              </w:rPr>
            </w:pPr>
          </w:p>
        </w:tc>
        <w:tc>
          <w:tcPr>
            <w:tcW w:w="1440" w:type="dxa"/>
            <w:vMerge/>
            <w:tcBorders>
              <w:top w:val="nil"/>
              <w:left w:val="single" w:sz="4" w:space="0" w:color="auto"/>
              <w:bottom w:val="single" w:sz="4" w:space="0" w:color="000000"/>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810" w:type="dxa"/>
            <w:vMerge/>
            <w:tcBorders>
              <w:top w:val="nil"/>
              <w:left w:val="single" w:sz="4" w:space="0" w:color="auto"/>
              <w:bottom w:val="single" w:sz="4" w:space="0" w:color="000000"/>
              <w:right w:val="single" w:sz="4" w:space="0" w:color="auto"/>
            </w:tcBorders>
            <w:vAlign w:val="center"/>
            <w:hideMark/>
          </w:tcPr>
          <w:p w:rsidR="00FA4F89" w:rsidRPr="002F33A0" w:rsidRDefault="00FA4F89" w:rsidP="00FA4F89">
            <w:pPr>
              <w:spacing w:after="0" w:line="240" w:lineRule="auto"/>
              <w:rPr>
                <w:rFonts w:ascii="Times New Roman" w:eastAsia="Times New Roman" w:hAnsi="Times New Roman" w:cs="Times New Roman"/>
                <w:b/>
                <w:bCs/>
                <w:sz w:val="20"/>
                <w:szCs w:val="20"/>
                <w:lang w:val="en-US"/>
              </w:rPr>
            </w:pPr>
          </w:p>
        </w:tc>
        <w:tc>
          <w:tcPr>
            <w:tcW w:w="805"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81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c>
          <w:tcPr>
            <w:tcW w:w="720" w:type="dxa"/>
            <w:tcBorders>
              <w:top w:val="nil"/>
              <w:left w:val="nil"/>
              <w:bottom w:val="single" w:sz="4" w:space="0" w:color="auto"/>
              <w:right w:val="single" w:sz="4" w:space="0" w:color="auto"/>
            </w:tcBorders>
            <w:shd w:val="clear" w:color="auto" w:fill="auto"/>
            <w:vAlign w:val="center"/>
            <w:hideMark/>
          </w:tcPr>
          <w:p w:rsidR="00FA4F89" w:rsidRPr="002F33A0" w:rsidRDefault="00FA4F89" w:rsidP="00FA4F89">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Trung bình</w:t>
            </w:r>
          </w:p>
        </w:tc>
      </w:tr>
    </w:tbl>
    <w:p w:rsidR="00444219" w:rsidRDefault="002B1C5C" w:rsidP="002F33A0">
      <w:pPr>
        <w:pStyle w:val="Heading2"/>
        <w:numPr>
          <w:ilvl w:val="0"/>
          <w:numId w:val="6"/>
        </w:numPr>
        <w:rPr>
          <w:rFonts w:ascii="Times New Roman" w:eastAsia="Times New Roman" w:hAnsi="Times New Roman" w:cs="Times New Roman"/>
        </w:rPr>
      </w:pPr>
      <w:bookmarkStart w:id="53" w:name="_Toc21786767"/>
      <w:r>
        <w:rPr>
          <w:rFonts w:ascii="Times New Roman" w:eastAsia="Times New Roman" w:hAnsi="Times New Roman" w:cs="Times New Roman"/>
        </w:rPr>
        <w:lastRenderedPageBreak/>
        <w:t>TỔNG HỢP HIỆN TRẠNG VÀ TÌNH TRẠNG DỄ BỊ TỔN THƯƠNG THEO XÃ</w:t>
      </w:r>
      <w:bookmarkEnd w:id="53"/>
    </w:p>
    <w:tbl>
      <w:tblPr>
        <w:tblW w:w="10800" w:type="dxa"/>
        <w:tblInd w:w="-432" w:type="dxa"/>
        <w:tblLayout w:type="fixed"/>
        <w:tblLook w:val="04A0" w:firstRow="1" w:lastRow="0" w:firstColumn="1" w:lastColumn="0" w:noHBand="0" w:noVBand="1"/>
      </w:tblPr>
      <w:tblGrid>
        <w:gridCol w:w="630"/>
        <w:gridCol w:w="2160"/>
        <w:gridCol w:w="720"/>
        <w:gridCol w:w="810"/>
        <w:gridCol w:w="720"/>
        <w:gridCol w:w="720"/>
        <w:gridCol w:w="720"/>
        <w:gridCol w:w="810"/>
        <w:gridCol w:w="810"/>
        <w:gridCol w:w="840"/>
        <w:gridCol w:w="900"/>
        <w:gridCol w:w="960"/>
      </w:tblGrid>
      <w:tr w:rsidR="002F33A0" w:rsidRPr="002F33A0" w:rsidTr="002F33A0">
        <w:trPr>
          <w:trHeight w:val="555"/>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STT</w:t>
            </w:r>
          </w:p>
        </w:tc>
        <w:tc>
          <w:tcPr>
            <w:tcW w:w="2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TTDBTT (%)</w:t>
            </w:r>
          </w:p>
        </w:tc>
        <w:tc>
          <w:tcPr>
            <w:tcW w:w="7050" w:type="dxa"/>
            <w:gridSpan w:val="9"/>
            <w:tcBorders>
              <w:top w:val="single" w:sz="4" w:space="0" w:color="auto"/>
              <w:left w:val="nil"/>
              <w:bottom w:val="single" w:sz="4" w:space="0" w:color="auto"/>
              <w:right w:val="nil"/>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TTDBTT Thôn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Tổng % TTDBTT Xã</w:t>
            </w:r>
          </w:p>
        </w:tc>
      </w:tr>
      <w:tr w:rsidR="002F33A0" w:rsidRPr="002F33A0" w:rsidTr="002F33A0">
        <w:trPr>
          <w:trHeight w:val="915"/>
        </w:trPr>
        <w:tc>
          <w:tcPr>
            <w:tcW w:w="630" w:type="dxa"/>
            <w:vMerge/>
            <w:tcBorders>
              <w:top w:val="single" w:sz="4" w:space="0" w:color="auto"/>
              <w:left w:val="single" w:sz="4" w:space="0" w:color="auto"/>
              <w:bottom w:val="single" w:sz="4" w:space="0" w:color="auto"/>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Lộc 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Tân Phú</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Xuân Hải</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Phú Xuân</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Hải Đông</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 Nam Lãnh</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r>
      <w:tr w:rsidR="002F33A0" w:rsidRPr="002F33A0" w:rsidTr="002F33A0">
        <w:trPr>
          <w:trHeight w:val="69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B4</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Dân cư và cộng đồng</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38%</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42%</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r>
      <w:tr w:rsidR="002F33A0" w:rsidRPr="002F33A0" w:rsidTr="002F33A0">
        <w:trPr>
          <w:trHeight w:val="735"/>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 xml:space="preserve">Tỷ lệ đối tượng dễ bị tổn thương trên tổng dân số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43%</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43%</w:t>
            </w:r>
          </w:p>
        </w:tc>
      </w:tr>
      <w:tr w:rsidR="002F33A0" w:rsidRPr="002F33A0" w:rsidTr="002F33A0">
        <w:trPr>
          <w:trHeight w:val="73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nữ trong nhóm DBTT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24%</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28%</w:t>
            </w:r>
          </w:p>
        </w:tc>
      </w:tr>
      <w:tr w:rsidR="002F33A0" w:rsidRPr="002F33A0" w:rsidTr="002F33A0">
        <w:trPr>
          <w:trHeight w:val="73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phụ nữ đơn thân trên tổng dân số</w:t>
            </w:r>
          </w:p>
        </w:tc>
        <w:tc>
          <w:tcPr>
            <w:tcW w:w="72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nil"/>
              <w:right w:val="single" w:sz="4" w:space="0" w:color="auto"/>
            </w:tcBorders>
            <w:shd w:val="clear" w:color="000000" w:fill="FFFFFF"/>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73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Tỷ lệ người dân sinh sống ở vùng có nguy cơ cao trên tổng dân số</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w:t>
            </w:r>
          </w:p>
        </w:tc>
      </w:tr>
      <w:tr w:rsidR="002F33A0" w:rsidRPr="002F33A0" w:rsidTr="002F33A0">
        <w:trPr>
          <w:trHeight w:val="73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 - Tỷ lệ phụ nữ và trẻ em chưa biết bơi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98%</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97%</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98%</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97%</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98%</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97%</w:t>
            </w:r>
          </w:p>
        </w:tc>
      </w:tr>
      <w:tr w:rsidR="002F33A0" w:rsidRPr="002F33A0" w:rsidTr="002F33A0">
        <w:trPr>
          <w:trHeight w:val="73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điểm sơ tán công cộng (trường học &amp; trụ sở UBND, Nhà văn hoá) chưa đảm bảo</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r>
      <w:tr w:rsidR="002F33A0" w:rsidRPr="002F33A0" w:rsidTr="002F33A0">
        <w:trPr>
          <w:trHeight w:val="73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đường trong thôn thiếu an toàn (để phục vụ cho công tác sơ tán)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17%</w:t>
            </w:r>
          </w:p>
        </w:tc>
      </w:tr>
      <w:tr w:rsidR="002F33A0" w:rsidRPr="002F33A0" w:rsidTr="002F33A0">
        <w:trPr>
          <w:trHeight w:val="735"/>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B5</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Hạ tầng công cộng</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25%</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22%</w:t>
            </w:r>
          </w:p>
        </w:tc>
      </w:tr>
      <w:tr w:rsidR="002F33A0" w:rsidRPr="002F33A0" w:rsidTr="002F33A0">
        <w:trPr>
          <w:trHeight w:val="735"/>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hệ thống điện chưa kiên cố/chưa an toàn (cột, dây, trạm)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hệ thống điện sau công tơ chưa kiên cố/ chưa an toàn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đường đất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29%</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36%</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23%</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28%</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cầu yếu/tạm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17%</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57%</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38%</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trường học trong thôn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11%</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Cơ sở y tế bán kiên cố/tạm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Trụ sở UBND và Nhà văn hoá xã bán kiên cố/ tạm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89%</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60%</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Chợ bán kiên cố/tạm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Cống giao thông </w:t>
            </w:r>
            <w:r w:rsidRPr="002F33A0">
              <w:rPr>
                <w:rFonts w:ascii="Times New Roman" w:eastAsia="Times New Roman" w:hAnsi="Times New Roman" w:cs="Times New Roman"/>
                <w:sz w:val="20"/>
                <w:szCs w:val="20"/>
                <w:lang w:val="en-US"/>
              </w:rPr>
              <w:t>yếu/tạm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14%</w:t>
            </w:r>
          </w:p>
        </w:tc>
      </w:tr>
      <w:tr w:rsidR="002F33A0" w:rsidRPr="002F33A0" w:rsidTr="002F33A0">
        <w:trPr>
          <w:trHeight w:val="66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B6</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Công trình thủy lợi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28%</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64%</w:t>
            </w:r>
          </w:p>
        </w:tc>
      </w:tr>
      <w:tr w:rsidR="002F33A0" w:rsidRPr="002F33A0" w:rsidTr="002F33A0">
        <w:trPr>
          <w:trHeight w:val="66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đê bán kiên cố/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Kè bán kiên cố/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Kênh Mương bán kiên cố/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96%</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Cống thủy lợi bán kiên cố/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76%</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Đập Thuỷ Lợi bán kiên cố/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60%</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Trạm bơm bán kiên cố/ chưa kiên cố</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795"/>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B7</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Nhà ở</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14%</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9%</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w:t>
            </w:r>
          </w:p>
        </w:tc>
      </w:tr>
      <w:tr w:rsidR="002F33A0" w:rsidRPr="002F33A0" w:rsidTr="002F33A0">
        <w:trPr>
          <w:trHeight w:val="795"/>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nhà ở thiếu kiên cố/đơn sơ</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13%</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nhà ở thiếu kiên cố trong vùng nguy cơ cao</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14%</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15%</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nhà có phụ nữ đơn thân làm chủ hộ thiếu kiên cố/đơn sơ</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w:t>
            </w:r>
          </w:p>
        </w:tc>
      </w:tr>
      <w:tr w:rsidR="002F33A0" w:rsidRPr="002F33A0" w:rsidTr="002F33A0">
        <w:trPr>
          <w:trHeight w:val="72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B8</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Nguồn Nước, Nước sạch và VSMT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79%</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77%</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76%</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77%</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75%</w:t>
            </w:r>
          </w:p>
        </w:tc>
      </w:tr>
      <w:tr w:rsidR="002F33A0" w:rsidRPr="002F33A0" w:rsidTr="002F33A0">
        <w:trPr>
          <w:trHeight w:val="81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hộ dân không tiếp cận được nguồn cấp nước ổn định và cần thiết cho sinh hoạt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94%</w:t>
            </w:r>
          </w:p>
        </w:tc>
      </w:tr>
      <w:tr w:rsidR="002F33A0" w:rsidRPr="002F33A0" w:rsidTr="002F33A0">
        <w:trPr>
          <w:trHeight w:val="70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dân không tiếp cận được nguồn nước sạch (nước máy)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94%</w:t>
            </w:r>
          </w:p>
        </w:tc>
      </w:tr>
      <w:tr w:rsidR="002F33A0" w:rsidRPr="002F33A0" w:rsidTr="002F33A0">
        <w:trPr>
          <w:trHeight w:val="64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có phụ nữ làm chủ hộ chưa tiếp cận nước sạch</w:t>
            </w: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(nước máy)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r>
      <w:tr w:rsidR="002F33A0" w:rsidRPr="002F33A0" w:rsidTr="002F33A0">
        <w:trPr>
          <w:trHeight w:val="64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dân không có Nhà vệ sinh đảm bảo (Nhà VS tam và không có)</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18%</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13%</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12%</w:t>
            </w:r>
          </w:p>
        </w:tc>
      </w:tr>
      <w:tr w:rsidR="002F33A0" w:rsidRPr="002F33A0" w:rsidTr="002F33A0">
        <w:trPr>
          <w:trHeight w:val="72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Hiện trạng bệnh phổ biến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r>
      <w:tr w:rsidR="002F33A0" w:rsidRPr="002F33A0" w:rsidTr="002F33A0">
        <w:trPr>
          <w:trHeight w:val="72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bottom"/>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Tỷ lệ người dân mắc các bệnh phổ biến sau thiên tại (đau mắt đỏ, tiêu chảy, sôt xuất </w:t>
            </w:r>
            <w:r w:rsidRPr="002F33A0">
              <w:rPr>
                <w:rFonts w:ascii="Times New Roman" w:eastAsia="Times New Roman" w:hAnsi="Times New Roman" w:cs="Times New Roman"/>
                <w:sz w:val="20"/>
                <w:szCs w:val="20"/>
                <w:lang w:val="en-US"/>
              </w:rPr>
              <w:lastRenderedPageBreak/>
              <w:t>huyết…)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lastRenderedPageBreak/>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bottom"/>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người dân mắc các dịch bệnh khi xảy ra các hiện tượng thời tiết cực đoan (nắng nóng, rét đậm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76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bottom"/>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bệnh phổ biến trên dân số của xã</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66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B10</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Rừng</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23%</w:t>
            </w:r>
          </w:p>
        </w:tc>
      </w:tr>
      <w:tr w:rsidR="002F33A0" w:rsidRPr="002F33A0" w:rsidTr="002F33A0">
        <w:trPr>
          <w:trHeight w:val="75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thiệt hại rừng sau thiên tai (trong 3 năm)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r>
      <w:tr w:rsidR="002F33A0" w:rsidRPr="002F33A0" w:rsidTr="002F33A0">
        <w:trPr>
          <w:trHeight w:val="75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rừng trong vùng nguy cơ cao đối với thiên tai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r>
      <w:tr w:rsidR="002F33A0" w:rsidRPr="002F33A0" w:rsidTr="002F33A0">
        <w:trPr>
          <w:trHeight w:val="67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rừng trong vùng ngập do nước biển dâng theo kịch bản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r>
      <w:tr w:rsidR="002F33A0" w:rsidRPr="002F33A0" w:rsidTr="002F33A0">
        <w:trPr>
          <w:trHeight w:val="67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Tỷ lệ rừng không thể khôi phục do tác động của thiên tai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r>
      <w:tr w:rsidR="002F33A0" w:rsidRPr="002F33A0" w:rsidTr="002F33A0">
        <w:trPr>
          <w:trHeight w:val="600"/>
        </w:trPr>
        <w:tc>
          <w:tcPr>
            <w:tcW w:w="630" w:type="dxa"/>
            <w:tcBorders>
              <w:top w:val="nil"/>
              <w:left w:val="single" w:sz="4" w:space="0" w:color="auto"/>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B11</w:t>
            </w:r>
          </w:p>
        </w:tc>
        <w:tc>
          <w:tcPr>
            <w:tcW w:w="216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Hoạt động SXKD</w:t>
            </w:r>
          </w:p>
        </w:tc>
        <w:tc>
          <w:tcPr>
            <w:tcW w:w="72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1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84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r>
      <w:tr w:rsidR="002F33A0" w:rsidRPr="002F33A0" w:rsidTr="002F33A0">
        <w:trPr>
          <w:trHeight w:val="60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a</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Trồng trọt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48%</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57%</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51%</w:t>
            </w:r>
          </w:p>
        </w:tc>
      </w:tr>
      <w:tr w:rsidR="002F33A0" w:rsidRPr="002F33A0" w:rsidTr="002F33A0">
        <w:trPr>
          <w:trHeight w:val="72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Tỷ lệ thiệt hại trên tổng diện tích lúa và hoa màu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11%</w:t>
            </w:r>
          </w:p>
        </w:tc>
      </w:tr>
      <w:tr w:rsidR="002F33A0" w:rsidRPr="002F33A0" w:rsidTr="002F33A0">
        <w:trPr>
          <w:trHeight w:val="102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br/>
              <w:t>'-  Tỷ lệ diện tích lúa và hoa màu nằm trong vùng thường xuyên chịu ảnh hưởng của thiên tai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86%</w:t>
            </w:r>
          </w:p>
        </w:tc>
      </w:tr>
      <w:tr w:rsidR="002F33A0" w:rsidRPr="002F33A0" w:rsidTr="002F33A0">
        <w:trPr>
          <w:trHeight w:val="78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nil"/>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 xml:space="preserve">Tỷ lệ lúa và hoa màu trong vùng nguy cơ nắng nóng, hạn hán/nước biển dâng/sạt lở/ thời tiết cực đoan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56%</w:t>
            </w:r>
          </w:p>
        </w:tc>
      </w:tr>
      <w:tr w:rsidR="002F33A0" w:rsidRPr="002F33A0" w:rsidTr="002F33A0">
        <w:trPr>
          <w:trHeight w:val="795"/>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Chăn nuôi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44%</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43%</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38%</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36%</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46%</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41%</w:t>
            </w:r>
          </w:p>
        </w:tc>
      </w:tr>
      <w:tr w:rsidR="002F33A0" w:rsidRPr="002F33A0" w:rsidTr="002F33A0">
        <w:trPr>
          <w:trHeight w:val="79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thiệt hại trên tổng đàn nuôi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18%</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13%</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25%</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17%</w:t>
            </w:r>
          </w:p>
        </w:tc>
      </w:tr>
      <w:tr w:rsidR="002F33A0" w:rsidRPr="002F33A0" w:rsidTr="002F33A0">
        <w:trPr>
          <w:trHeight w:val="76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-Tỷ lệ cơ sở chăn nuôi, chuồng trại thường xuyên bị thiệt hại của thiên tai trong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14%</w:t>
            </w:r>
          </w:p>
        </w:tc>
      </w:tr>
      <w:tr w:rsidR="002F33A0" w:rsidRPr="002F33A0" w:rsidTr="002F33A0">
        <w:trPr>
          <w:trHeight w:val="66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hộ chăn nuôi nằm trong vùng nguy cơ cao của thiên tai</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80%</w:t>
            </w:r>
          </w:p>
        </w:tc>
      </w:tr>
      <w:tr w:rsidR="002F33A0" w:rsidRPr="002F33A0" w:rsidTr="002F33A0">
        <w:trPr>
          <w:trHeight w:val="78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w:t>
            </w:r>
            <w:r w:rsidRPr="002F33A0">
              <w:rPr>
                <w:rFonts w:ascii="Times New Roman" w:eastAsia="Times New Roman" w:hAnsi="Times New Roman" w:cs="Times New Roman"/>
                <w:i/>
                <w:iCs/>
                <w:sz w:val="20"/>
                <w:szCs w:val="20"/>
                <w:lang w:val="en-US"/>
              </w:rPr>
              <w:t>Tỷ lệ hộ chăn nuôi trong vùng nguy cơ nắng nóng, hạn hán /nước biển dâng/sạt lở/ thời tiết cực đoan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51%</w:t>
            </w:r>
          </w:p>
        </w:tc>
      </w:tr>
      <w:tr w:rsidR="002F33A0" w:rsidRPr="002F33A0" w:rsidTr="002F33A0">
        <w:trPr>
          <w:trHeight w:val="675"/>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c</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xml:space="preserve">Thủy Sản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38%</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45%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18%</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29%</w:t>
            </w:r>
          </w:p>
        </w:tc>
      </w:tr>
      <w:tr w:rsidR="002F33A0" w:rsidRPr="002F33A0" w:rsidTr="002F33A0">
        <w:trPr>
          <w:trHeight w:val="67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thiệt hại trên tổng diện tích nuôi trồng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15%</w:t>
            </w:r>
          </w:p>
        </w:tc>
      </w:tr>
      <w:tr w:rsidR="002F33A0" w:rsidRPr="002F33A0" w:rsidTr="002F33A0">
        <w:trPr>
          <w:trHeight w:val="90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 xml:space="preserve">Tỷ lệ diện tích nuôi trồng thủy sản trong vùng nguy cơ nắng nóng, hạn hán /nước biển dâng/sạt lở/ thời tiết cực đoan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80%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90%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74%</w:t>
            </w:r>
          </w:p>
        </w:tc>
      </w:tr>
      <w:tr w:rsidR="002F33A0" w:rsidRPr="002F33A0" w:rsidTr="002F33A0">
        <w:trPr>
          <w:trHeight w:val="64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thuyền đánh bắt nhỏ, thô sơ bị thiệt hại trong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16%</w:t>
            </w:r>
          </w:p>
        </w:tc>
      </w:tr>
      <w:tr w:rsidR="002F33A0" w:rsidRPr="002F33A0" w:rsidTr="002F33A0">
        <w:trPr>
          <w:trHeight w:val="64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thiệt hại trên tổng phương tiện đánh bắt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15%</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14%</w:t>
            </w:r>
          </w:p>
        </w:tc>
      </w:tr>
      <w:tr w:rsidR="002F33A0" w:rsidRPr="002F33A0" w:rsidTr="002F33A0">
        <w:trPr>
          <w:trHeight w:val="63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g</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Buôn bán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r>
      <w:tr w:rsidR="002F33A0" w:rsidRPr="002F33A0" w:rsidTr="002F33A0">
        <w:trPr>
          <w:trHeight w:val="51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các hộ buôn bán nhỏ lẻ bị thiệt hại trên tổng số hộ buôn bán (3 năm gần đây)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w:t>
            </w:r>
          </w:p>
        </w:tc>
      </w:tr>
      <w:tr w:rsidR="002F33A0" w:rsidRPr="002F33A0" w:rsidTr="002F33A0">
        <w:trPr>
          <w:trHeight w:val="705"/>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B12</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Thông tin truyền thông và cảnh báo sớm</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r>
      <w:tr w:rsidR="002F33A0" w:rsidRPr="002F33A0" w:rsidTr="002F33A0">
        <w:trPr>
          <w:trHeight w:val="69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trên tổng số hộ chưa có tivi/radio</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w:t>
            </w:r>
          </w:p>
        </w:tc>
      </w:tr>
      <w:tr w:rsidR="002F33A0" w:rsidRPr="002F33A0" w:rsidTr="002F33A0">
        <w:trPr>
          <w:trHeight w:val="69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hộ trên tổng số hộ chưa có điện thoại di động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20%</w:t>
            </w:r>
          </w:p>
        </w:tc>
      </w:tr>
      <w:tr w:rsidR="002F33A0" w:rsidRPr="002F33A0" w:rsidTr="002F33A0">
        <w:trPr>
          <w:trHeight w:val="69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hộ trên tổng số hộ chưa tiếp cận với Internet</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50%</w:t>
            </w:r>
          </w:p>
        </w:tc>
      </w:tr>
      <w:tr w:rsidR="002F33A0" w:rsidRPr="002F33A0" w:rsidTr="002F33A0">
        <w:trPr>
          <w:trHeight w:val="69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địa bàn dân cư thiếu loa truyền thanh</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w:t>
            </w:r>
          </w:p>
        </w:tc>
      </w:tr>
      <w:tr w:rsidR="002F33A0" w:rsidRPr="002F33A0" w:rsidTr="002F33A0">
        <w:trPr>
          <w:trHeight w:val="69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B13</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Phòng chống thiên tai/TƯBĐKH</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62%</w:t>
            </w:r>
          </w:p>
        </w:tc>
      </w:tr>
      <w:tr w:rsidR="002F33A0" w:rsidRPr="002F33A0" w:rsidTr="002F33A0">
        <w:trPr>
          <w:trHeight w:val="690"/>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phương tiện trang thiết bị còn thiếu theo kế hoạch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56%</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56%</w:t>
            </w:r>
          </w:p>
        </w:tc>
      </w:tr>
      <w:tr w:rsidR="002F33A0" w:rsidRPr="002F33A0" w:rsidTr="002F33A0">
        <w:trPr>
          <w:trHeight w:val="69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vật tư dự phòng còn thiếu theo kế hoạch</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67%</w:t>
            </w:r>
          </w:p>
        </w:tc>
      </w:tr>
      <w:tr w:rsidR="002F33A0" w:rsidRPr="002F33A0" w:rsidTr="002F33A0">
        <w:trPr>
          <w:trHeight w:val="69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B14</w:t>
            </w:r>
          </w:p>
        </w:tc>
        <w:tc>
          <w:tcPr>
            <w:tcW w:w="21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Giới trong PCTT và BĐKH</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21%</w:t>
            </w:r>
          </w:p>
        </w:tc>
      </w:tr>
      <w:tr w:rsidR="002F33A0" w:rsidRPr="002F33A0" w:rsidTr="002F33A0">
        <w:trPr>
          <w:trHeight w:val="690"/>
        </w:trPr>
        <w:tc>
          <w:tcPr>
            <w:tcW w:w="6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216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phụ nữ đơn thân/làm chủ hộ</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w:t>
            </w:r>
          </w:p>
        </w:tc>
      </w:tr>
      <w:tr w:rsidR="002F33A0" w:rsidRPr="002F33A0" w:rsidTr="002F33A0">
        <w:trPr>
          <w:trHeight w:val="51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nam đơn thân/làm chủ hộ  (mặc định là 0%, nếu có điền bằng tay)</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w:t>
            </w:r>
          </w:p>
        </w:tc>
      </w:tr>
      <w:tr w:rsidR="002F33A0" w:rsidRPr="002F33A0" w:rsidTr="002F33A0">
        <w:trPr>
          <w:trHeight w:val="51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xml:space="preserve">Tỷ lệ công trình công cộng làm nơi sơ tán chưa tính nhu cầu khác biệt về giới </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100%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100%</w:t>
            </w:r>
          </w:p>
        </w:tc>
      </w:tr>
      <w:tr w:rsidR="002F33A0" w:rsidRPr="002F33A0" w:rsidTr="002F33A0">
        <w:trPr>
          <w:trHeight w:val="51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nam làm các ngành nghề có tính rủi ro cao (mặc định là 0%, nếu có thì điền)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1%</w:t>
            </w:r>
          </w:p>
        </w:tc>
      </w:tr>
      <w:tr w:rsidR="002F33A0" w:rsidRPr="002F33A0" w:rsidTr="002F33A0">
        <w:trPr>
          <w:trHeight w:val="690"/>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w:t>
            </w:r>
            <w:r w:rsidRPr="002F33A0">
              <w:rPr>
                <w:rFonts w:ascii="Times New Roman" w:eastAsia="Times New Roman" w:hAnsi="Times New Roman" w:cs="Times New Roman"/>
                <w:sz w:val="20"/>
                <w:szCs w:val="20"/>
                <w:lang w:val="en-US"/>
              </w:rPr>
              <w:t xml:space="preserve">  </w:t>
            </w:r>
            <w:r w:rsidRPr="002F33A0">
              <w:rPr>
                <w:rFonts w:ascii="Times New Roman" w:eastAsia="Times New Roman" w:hAnsi="Times New Roman" w:cs="Times New Roman"/>
                <w:i/>
                <w:iCs/>
                <w:sz w:val="20"/>
                <w:szCs w:val="20"/>
                <w:lang w:val="en-US"/>
              </w:rPr>
              <w:t>Tỷ lệ nữ làm các ngành nghề có tính rủi ro cao</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0%</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0%</w:t>
            </w:r>
          </w:p>
        </w:tc>
      </w:tr>
      <w:tr w:rsidR="002F33A0" w:rsidRPr="002F33A0" w:rsidTr="002F33A0">
        <w:trPr>
          <w:trHeight w:val="525"/>
        </w:trPr>
        <w:tc>
          <w:tcPr>
            <w:tcW w:w="63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w:t>
            </w:r>
          </w:p>
        </w:tc>
        <w:tc>
          <w:tcPr>
            <w:tcW w:w="2160"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Đánh giá chung TTDBTT của thôn</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34%</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32%</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37%</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30%</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26%</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28%</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30%</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31%</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32%</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right"/>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31%</w:t>
            </w:r>
          </w:p>
        </w:tc>
      </w:tr>
      <w:tr w:rsidR="002F33A0" w:rsidRPr="002F33A0" w:rsidTr="002F33A0">
        <w:trPr>
          <w:trHeight w:val="525"/>
        </w:trPr>
        <w:tc>
          <w:tcPr>
            <w:tcW w:w="63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2160"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7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81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8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96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r>
    </w:tbl>
    <w:p w:rsidR="0086280B" w:rsidRPr="0086280B" w:rsidRDefault="0086280B" w:rsidP="0086280B"/>
    <w:p w:rsidR="00EF0B6C" w:rsidRPr="00B84926" w:rsidRDefault="008F3CAB" w:rsidP="002252FC">
      <w:pPr>
        <w:pStyle w:val="Heading1"/>
        <w:numPr>
          <w:ilvl w:val="0"/>
          <w:numId w:val="1"/>
        </w:numPr>
      </w:pPr>
      <w:bookmarkStart w:id="54" w:name="_Toc21786768"/>
      <w:r>
        <w:t>KẾT QUẢ ĐÁNH GIÁ RỦI RO THIÊN TAI VÀ KHÍ HẬU CỦA XÃ</w:t>
      </w:r>
      <w:bookmarkEnd w:id="54"/>
    </w:p>
    <w:p w:rsidR="000F7946" w:rsidRDefault="008F3CAB" w:rsidP="002252FC">
      <w:pPr>
        <w:pStyle w:val="Heading2"/>
        <w:numPr>
          <w:ilvl w:val="0"/>
          <w:numId w:val="3"/>
        </w:numPr>
        <w:rPr>
          <w:rFonts w:ascii="Times New Roman" w:eastAsia="Times New Roman" w:hAnsi="Times New Roman" w:cs="Times New Roman"/>
        </w:rPr>
      </w:pPr>
      <w:bookmarkStart w:id="55" w:name="_Toc21786769"/>
      <w:r>
        <w:rPr>
          <w:rFonts w:ascii="Times New Roman" w:eastAsia="Times New Roman" w:hAnsi="Times New Roman" w:cs="Times New Roman"/>
        </w:rPr>
        <w:t>RỦI RO VỚI DÂN CƯ VÀ CỘNG ĐỒNG</w:t>
      </w:r>
      <w:bookmarkEnd w:id="55"/>
    </w:p>
    <w:tbl>
      <w:tblPr>
        <w:tblW w:w="10430" w:type="dxa"/>
        <w:tblInd w:w="-432" w:type="dxa"/>
        <w:tblLook w:val="04A0" w:firstRow="1" w:lastRow="0" w:firstColumn="1" w:lastColumn="0" w:noHBand="0" w:noVBand="1"/>
      </w:tblPr>
      <w:tblGrid>
        <w:gridCol w:w="1083"/>
        <w:gridCol w:w="1620"/>
        <w:gridCol w:w="940"/>
        <w:gridCol w:w="1307"/>
        <w:gridCol w:w="900"/>
        <w:gridCol w:w="1000"/>
        <w:gridCol w:w="2600"/>
        <w:gridCol w:w="980"/>
      </w:tblGrid>
      <w:tr w:rsidR="002F33A0" w:rsidRPr="002F33A0" w:rsidTr="00965733">
        <w:trPr>
          <w:trHeight w:val="525"/>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Loại hình Thiên tai/BĐKH</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Tên Thôn</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Tổng số hộ</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 xml:space="preserve"> Năng lực PCTT TƯBĐKH (Kỹ năng, công nghệ kỹ thuật áp dụng) </w:t>
            </w:r>
            <w:r w:rsidRPr="002F33A0">
              <w:rPr>
                <w:rFonts w:ascii="Times New Roman" w:eastAsia="Times New Roman" w:hAnsi="Times New Roman" w:cs="Times New Roman"/>
                <w:i/>
                <w:iCs/>
                <w:sz w:val="20"/>
                <w:szCs w:val="20"/>
                <w:lang w:val="en-US"/>
              </w:rPr>
              <w:t>(Cao, Trung bình, Thấp)</w:t>
            </w:r>
          </w:p>
        </w:tc>
        <w:tc>
          <w:tcPr>
            <w:tcW w:w="1900" w:type="dxa"/>
            <w:gridSpan w:val="2"/>
            <w:tcBorders>
              <w:top w:val="single" w:sz="4" w:space="0" w:color="auto"/>
              <w:left w:val="nil"/>
              <w:bottom w:val="single" w:sz="4" w:space="0" w:color="auto"/>
              <w:right w:val="single" w:sz="4" w:space="0" w:color="000000"/>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TTDBTT</w:t>
            </w:r>
          </w:p>
        </w:tc>
        <w:tc>
          <w:tcPr>
            <w:tcW w:w="2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Rủi ro thiên tai/BĐKH</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 xml:space="preserve">Mức độ </w:t>
            </w:r>
            <w:r w:rsidRPr="002F33A0">
              <w:rPr>
                <w:rFonts w:ascii="Times New Roman" w:eastAsia="Times New Roman" w:hAnsi="Times New Roman" w:cs="Times New Roman"/>
                <w:i/>
                <w:iCs/>
                <w:sz w:val="20"/>
                <w:szCs w:val="20"/>
                <w:lang w:val="en-US"/>
              </w:rPr>
              <w:t>(Cao, Trung Bình, Thấp)</w:t>
            </w:r>
          </w:p>
        </w:tc>
      </w:tr>
      <w:tr w:rsidR="002F33A0" w:rsidRPr="002F33A0" w:rsidTr="00965733">
        <w:trPr>
          <w:trHeight w:val="945"/>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307" w:type="dxa"/>
            <w:vMerge/>
            <w:tcBorders>
              <w:top w:val="single" w:sz="4" w:space="0" w:color="auto"/>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(Tỷ lệ %)</w:t>
            </w:r>
          </w:p>
        </w:tc>
        <w:tc>
          <w:tcPr>
            <w:tcW w:w="10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Mức độ</w:t>
            </w:r>
            <w:r w:rsidRPr="002F33A0">
              <w:rPr>
                <w:rFonts w:ascii="Times New Roman" w:eastAsia="Times New Roman" w:hAnsi="Times New Roman" w:cs="Times New Roman"/>
                <w:i/>
                <w:iCs/>
                <w:sz w:val="20"/>
                <w:szCs w:val="20"/>
                <w:lang w:val="en-US"/>
              </w:rPr>
              <w:br/>
              <w:t>(Cao, Thấp, TB)</w:t>
            </w:r>
          </w:p>
        </w:tc>
        <w:tc>
          <w:tcPr>
            <w:tcW w:w="2600" w:type="dxa"/>
            <w:vMerge/>
            <w:tcBorders>
              <w:top w:val="single" w:sz="4" w:space="0" w:color="auto"/>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i/>
                <w:iCs/>
                <w:sz w:val="20"/>
                <w:szCs w:val="20"/>
                <w:lang w:val="en-US"/>
              </w:rPr>
            </w:pPr>
          </w:p>
        </w:tc>
      </w:tr>
      <w:tr w:rsidR="002F33A0" w:rsidRPr="002F33A0" w:rsidTr="00965733">
        <w:trPr>
          <w:trHeight w:val="360"/>
        </w:trPr>
        <w:tc>
          <w:tcPr>
            <w:tcW w:w="1083" w:type="dxa"/>
            <w:tcBorders>
              <w:top w:val="nil"/>
              <w:left w:val="single" w:sz="4" w:space="0" w:color="auto"/>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(1)</w:t>
            </w:r>
          </w:p>
        </w:tc>
        <w:tc>
          <w:tcPr>
            <w:tcW w:w="162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w:t>
            </w:r>
          </w:p>
        </w:tc>
        <w:tc>
          <w:tcPr>
            <w:tcW w:w="94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w:t>
            </w:r>
          </w:p>
        </w:tc>
        <w:tc>
          <w:tcPr>
            <w:tcW w:w="1307" w:type="dxa"/>
            <w:tcBorders>
              <w:top w:val="nil"/>
              <w:left w:val="nil"/>
              <w:bottom w:val="single" w:sz="4" w:space="0" w:color="auto"/>
              <w:right w:val="single" w:sz="4" w:space="0" w:color="auto"/>
            </w:tcBorders>
            <w:shd w:val="clear" w:color="000000" w:fill="FFFFFF"/>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w:t>
            </w:r>
          </w:p>
        </w:tc>
        <w:tc>
          <w:tcPr>
            <w:tcW w:w="10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 </w:t>
            </w:r>
          </w:p>
        </w:tc>
        <w:tc>
          <w:tcPr>
            <w:tcW w:w="26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w:t>
            </w:r>
          </w:p>
        </w:tc>
        <w:tc>
          <w:tcPr>
            <w:tcW w:w="98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(7)</w:t>
            </w:r>
          </w:p>
        </w:tc>
      </w:tr>
      <w:tr w:rsidR="002F33A0" w:rsidRPr="002F33A0" w:rsidTr="00965733">
        <w:trPr>
          <w:trHeight w:val="555"/>
        </w:trPr>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Bão</w:t>
            </w:r>
          </w:p>
        </w:tc>
        <w:tc>
          <w:tcPr>
            <w:tcW w:w="1620" w:type="dxa"/>
            <w:tcBorders>
              <w:top w:val="nil"/>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1</w:t>
            </w:r>
          </w:p>
        </w:tc>
        <w:tc>
          <w:tcPr>
            <w:tcW w:w="940" w:type="dxa"/>
            <w:tcBorders>
              <w:top w:val="nil"/>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280</w:t>
            </w:r>
          </w:p>
        </w:tc>
        <w:tc>
          <w:tcPr>
            <w:tcW w:w="1307" w:type="dxa"/>
            <w:tcBorders>
              <w:top w:val="nil"/>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74%</w:t>
            </w:r>
          </w:p>
        </w:tc>
        <w:tc>
          <w:tcPr>
            <w:tcW w:w="900" w:type="dxa"/>
            <w:tcBorders>
              <w:top w:val="nil"/>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29%</w:t>
            </w:r>
          </w:p>
        </w:tc>
        <w:tc>
          <w:tcPr>
            <w:tcW w:w="1000" w:type="dxa"/>
            <w:tcBorders>
              <w:top w:val="nil"/>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nil"/>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510"/>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2</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279</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73%</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40%</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50"/>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3</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312</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71%</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43%</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3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4</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210</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72%</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45%</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3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Tân Phú</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203</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73%</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39%</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3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Xuân Hải</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202</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73%</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38%</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3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Xuân</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350</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72%</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38%</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6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Hải Đông</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466</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39%</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80"/>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Nam Lãnh</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520</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42%</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bị thiệt hại về người khi có bão</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480"/>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Tổng</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2822</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72%</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c>
          <w:tcPr>
            <w:tcW w:w="10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Nguy cơ  bị thiệt hại về người khi có bão</w:t>
            </w:r>
          </w:p>
        </w:tc>
        <w:tc>
          <w:tcPr>
            <w:tcW w:w="98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i/>
                <w:iCs/>
                <w:sz w:val="20"/>
                <w:szCs w:val="20"/>
                <w:lang w:val="en-US"/>
              </w:rPr>
            </w:pPr>
            <w:r w:rsidRPr="002F33A0">
              <w:rPr>
                <w:rFonts w:ascii="Times New Roman" w:eastAsia="Times New Roman" w:hAnsi="Times New Roman" w:cs="Times New Roman"/>
                <w:b/>
                <w:bCs/>
                <w:i/>
                <w:iCs/>
                <w:sz w:val="20"/>
                <w:szCs w:val="20"/>
                <w:lang w:val="en-US"/>
              </w:rPr>
              <w:t>Thấp</w:t>
            </w:r>
          </w:p>
        </w:tc>
      </w:tr>
      <w:tr w:rsidR="002F33A0" w:rsidRPr="002F33A0" w:rsidTr="00965733">
        <w:trPr>
          <w:trHeight w:val="615"/>
        </w:trPr>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Ngập lụt</w:t>
            </w: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1</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280</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74%</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29%</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2</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279</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73%</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40%</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3</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312</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71%</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43%</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Lộc 4</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210</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72%</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45%</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Tân Phú</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203</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73%</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39%</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Xuân Hải</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202</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73%</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38%</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Phú Xuân</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350</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72%</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38%</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Hải Đông</w:t>
            </w:r>
          </w:p>
        </w:tc>
        <w:tc>
          <w:tcPr>
            <w:tcW w:w="94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466</w:t>
            </w:r>
          </w:p>
        </w:tc>
        <w:tc>
          <w:tcPr>
            <w:tcW w:w="1307"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67%</w:t>
            </w:r>
          </w:p>
        </w:tc>
        <w:tc>
          <w:tcPr>
            <w:tcW w:w="900" w:type="dxa"/>
            <w:tcBorders>
              <w:top w:val="single" w:sz="4" w:space="0" w:color="auto"/>
              <w:left w:val="nil"/>
              <w:bottom w:val="nil"/>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39%</w:t>
            </w:r>
          </w:p>
        </w:tc>
        <w:tc>
          <w:tcPr>
            <w:tcW w:w="100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BFBFBF"/>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15"/>
        </w:trPr>
        <w:tc>
          <w:tcPr>
            <w:tcW w:w="1083" w:type="dxa"/>
            <w:vMerge/>
            <w:tcBorders>
              <w:top w:val="nil"/>
              <w:left w:val="single" w:sz="4" w:space="0" w:color="auto"/>
              <w:bottom w:val="single" w:sz="4" w:space="0" w:color="000000"/>
              <w:right w:val="single" w:sz="4" w:space="0" w:color="auto"/>
            </w:tcBorders>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Thôn Nam Lãnh</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520</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70%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42%</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Nguy cơ đuối nước ở trẻ em và phụ nữ khi có lụt</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i/>
                <w:iCs/>
                <w:sz w:val="20"/>
                <w:szCs w:val="20"/>
                <w:lang w:val="en-US"/>
              </w:rPr>
            </w:pPr>
            <w:r w:rsidRPr="002F33A0">
              <w:rPr>
                <w:rFonts w:ascii="Times New Roman" w:eastAsia="Times New Roman" w:hAnsi="Times New Roman" w:cs="Times New Roman"/>
                <w:i/>
                <w:iCs/>
                <w:sz w:val="20"/>
                <w:szCs w:val="20"/>
                <w:lang w:val="en-US"/>
              </w:rPr>
              <w:t>Thấp</w:t>
            </w:r>
          </w:p>
        </w:tc>
      </w:tr>
      <w:tr w:rsidR="002F33A0" w:rsidRPr="002F33A0" w:rsidTr="00965733">
        <w:trPr>
          <w:trHeight w:val="660"/>
        </w:trPr>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2F33A0" w:rsidRPr="002F33A0" w:rsidRDefault="002F33A0" w:rsidP="002F33A0">
            <w:pPr>
              <w:spacing w:after="0" w:line="240" w:lineRule="auto"/>
              <w:rPr>
                <w:rFonts w:ascii="Times New Roman" w:eastAsia="Times New Roman" w:hAnsi="Times New Roman" w:cs="Times New Roman"/>
                <w:sz w:val="20"/>
                <w:szCs w:val="20"/>
                <w:lang w:val="en-US"/>
              </w:rPr>
            </w:pPr>
            <w:r w:rsidRPr="002F33A0">
              <w:rPr>
                <w:rFonts w:ascii="Times New Roman" w:eastAsia="Times New Roman" w:hAnsi="Times New Roman" w:cs="Times New Roman"/>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Tổng</w:t>
            </w:r>
          </w:p>
        </w:tc>
        <w:tc>
          <w:tcPr>
            <w:tcW w:w="940" w:type="dxa"/>
            <w:tcBorders>
              <w:top w:val="nil"/>
              <w:left w:val="nil"/>
              <w:bottom w:val="single" w:sz="4" w:space="0" w:color="auto"/>
              <w:right w:val="single" w:sz="4" w:space="0" w:color="auto"/>
            </w:tcBorders>
            <w:shd w:val="clear" w:color="auto" w:fill="auto"/>
            <w:noWrap/>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2822</w:t>
            </w:r>
          </w:p>
        </w:tc>
        <w:tc>
          <w:tcPr>
            <w:tcW w:w="1307"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72%</w:t>
            </w:r>
          </w:p>
        </w:tc>
        <w:tc>
          <w:tcPr>
            <w:tcW w:w="9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39%</w:t>
            </w:r>
          </w:p>
        </w:tc>
        <w:tc>
          <w:tcPr>
            <w:tcW w:w="1000" w:type="dxa"/>
            <w:tcBorders>
              <w:top w:val="nil"/>
              <w:left w:val="nil"/>
              <w:bottom w:val="single" w:sz="4" w:space="0" w:color="auto"/>
              <w:right w:val="single" w:sz="4" w:space="0" w:color="auto"/>
            </w:tcBorders>
            <w:shd w:val="clear" w:color="auto" w:fill="auto"/>
            <w:noWrap/>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c>
          <w:tcPr>
            <w:tcW w:w="2600" w:type="dxa"/>
            <w:tcBorders>
              <w:top w:val="nil"/>
              <w:left w:val="nil"/>
              <w:bottom w:val="single" w:sz="4" w:space="0" w:color="auto"/>
              <w:right w:val="single" w:sz="4" w:space="0" w:color="auto"/>
            </w:tcBorders>
            <w:shd w:val="clear" w:color="auto" w:fill="auto"/>
            <w:vAlign w:val="center"/>
            <w:hideMark/>
          </w:tcPr>
          <w:p w:rsidR="002F33A0" w:rsidRPr="002F33A0" w:rsidRDefault="002F33A0" w:rsidP="002F33A0">
            <w:pPr>
              <w:spacing w:after="0" w:line="240" w:lineRule="auto"/>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Nguy cơ đuối nước ở trẻ em và phụ nữ khi có lụt</w:t>
            </w:r>
          </w:p>
        </w:tc>
        <w:tc>
          <w:tcPr>
            <w:tcW w:w="980" w:type="dxa"/>
            <w:tcBorders>
              <w:top w:val="nil"/>
              <w:left w:val="nil"/>
              <w:bottom w:val="single" w:sz="4" w:space="0" w:color="auto"/>
              <w:right w:val="single" w:sz="4" w:space="0" w:color="auto"/>
            </w:tcBorders>
            <w:shd w:val="clear" w:color="auto" w:fill="auto"/>
            <w:noWrap/>
            <w:vAlign w:val="center"/>
            <w:hideMark/>
          </w:tcPr>
          <w:p w:rsidR="002F33A0" w:rsidRPr="002F33A0" w:rsidRDefault="002F33A0" w:rsidP="002F33A0">
            <w:pPr>
              <w:spacing w:after="0" w:line="240" w:lineRule="auto"/>
              <w:jc w:val="center"/>
              <w:rPr>
                <w:rFonts w:ascii="Times New Roman" w:eastAsia="Times New Roman" w:hAnsi="Times New Roman" w:cs="Times New Roman"/>
                <w:b/>
                <w:bCs/>
                <w:sz w:val="20"/>
                <w:szCs w:val="20"/>
                <w:lang w:val="en-US"/>
              </w:rPr>
            </w:pPr>
            <w:r w:rsidRPr="002F33A0">
              <w:rPr>
                <w:rFonts w:ascii="Times New Roman" w:eastAsia="Times New Roman" w:hAnsi="Times New Roman" w:cs="Times New Roman"/>
                <w:b/>
                <w:bCs/>
                <w:sz w:val="20"/>
                <w:szCs w:val="20"/>
                <w:lang w:val="en-US"/>
              </w:rPr>
              <w:t>Thấp</w:t>
            </w:r>
          </w:p>
        </w:tc>
      </w:tr>
    </w:tbl>
    <w:p w:rsidR="00E66895" w:rsidRDefault="00E66895" w:rsidP="00965733">
      <w:pPr>
        <w:pStyle w:val="Heading2"/>
        <w:ind w:left="0" w:firstLine="0"/>
        <w:rPr>
          <w:rFonts w:ascii="Times New Roman" w:eastAsia="Times New Roman" w:hAnsi="Times New Roman" w:cs="Times New Roman"/>
        </w:rPr>
      </w:pPr>
    </w:p>
    <w:p w:rsidR="000F7946" w:rsidRDefault="008F3CAB" w:rsidP="002252FC">
      <w:pPr>
        <w:pStyle w:val="Heading2"/>
        <w:numPr>
          <w:ilvl w:val="0"/>
          <w:numId w:val="3"/>
        </w:numPr>
        <w:rPr>
          <w:rFonts w:ascii="Times New Roman" w:eastAsia="Times New Roman" w:hAnsi="Times New Roman" w:cs="Times New Roman"/>
        </w:rPr>
      </w:pPr>
      <w:bookmarkStart w:id="56" w:name="_Toc21786770"/>
      <w:r>
        <w:rPr>
          <w:rFonts w:ascii="Times New Roman" w:eastAsia="Times New Roman" w:hAnsi="Times New Roman" w:cs="Times New Roman"/>
        </w:rPr>
        <w:t>HẠ TẦNG CÔNG CỘNG</w:t>
      </w:r>
      <w:bookmarkEnd w:id="56"/>
    </w:p>
    <w:tbl>
      <w:tblPr>
        <w:tblW w:w="10475" w:type="dxa"/>
        <w:tblInd w:w="-432" w:type="dxa"/>
        <w:tblLook w:val="04A0" w:firstRow="1" w:lastRow="0" w:firstColumn="1" w:lastColumn="0" w:noHBand="0" w:noVBand="1"/>
      </w:tblPr>
      <w:tblGrid>
        <w:gridCol w:w="1120"/>
        <w:gridCol w:w="1660"/>
        <w:gridCol w:w="840"/>
        <w:gridCol w:w="1335"/>
        <w:gridCol w:w="900"/>
        <w:gridCol w:w="1080"/>
        <w:gridCol w:w="2340"/>
        <w:gridCol w:w="1200"/>
      </w:tblGrid>
      <w:tr w:rsidR="00965733" w:rsidRPr="00965733" w:rsidTr="00965733">
        <w:trPr>
          <w:trHeight w:val="555"/>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Loại hình Thiên tai/BĐKH</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Tên Thôn</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Tổng số hộ</w:t>
            </w:r>
          </w:p>
        </w:tc>
        <w:tc>
          <w:tcPr>
            <w:tcW w:w="1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 xml:space="preserve"> Năng lực PCTT TƯBĐKH (Kỹ năng, công nghệ kỹ thuật áp dụng)  </w:t>
            </w:r>
            <w:r w:rsidRPr="00965733">
              <w:rPr>
                <w:rFonts w:ascii="Times New Roman" w:eastAsia="Times New Roman" w:hAnsi="Times New Roman" w:cs="Times New Roman"/>
                <w:i/>
                <w:iCs/>
                <w:sz w:val="20"/>
                <w:szCs w:val="20"/>
                <w:lang w:val="en-US"/>
              </w:rPr>
              <w:t>(Cao, Trung bình, Thấp)</w:t>
            </w:r>
          </w:p>
        </w:tc>
        <w:tc>
          <w:tcPr>
            <w:tcW w:w="1980" w:type="dxa"/>
            <w:gridSpan w:val="2"/>
            <w:tcBorders>
              <w:top w:val="single" w:sz="4" w:space="0" w:color="auto"/>
              <w:left w:val="nil"/>
              <w:bottom w:val="single" w:sz="4" w:space="0" w:color="auto"/>
              <w:right w:val="nil"/>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TTDBTT</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Rủi ro thiên tai/BĐKH</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i/>
                <w:iCs/>
                <w:sz w:val="20"/>
                <w:szCs w:val="20"/>
                <w:lang w:val="en-US"/>
              </w:rPr>
            </w:pPr>
            <w:r w:rsidRPr="00965733">
              <w:rPr>
                <w:rFonts w:ascii="Times New Roman" w:eastAsia="Times New Roman" w:hAnsi="Times New Roman" w:cs="Times New Roman"/>
                <w:b/>
                <w:bCs/>
                <w:i/>
                <w:iCs/>
                <w:sz w:val="20"/>
                <w:szCs w:val="20"/>
                <w:lang w:val="en-US"/>
              </w:rPr>
              <w:t xml:space="preserve">Mức độ </w:t>
            </w:r>
            <w:r w:rsidRPr="00965733">
              <w:rPr>
                <w:rFonts w:ascii="Times New Roman" w:eastAsia="Times New Roman" w:hAnsi="Times New Roman" w:cs="Times New Roman"/>
                <w:i/>
                <w:iCs/>
                <w:sz w:val="20"/>
                <w:szCs w:val="20"/>
                <w:lang w:val="en-US"/>
              </w:rPr>
              <w:t>(Cao, Trung Bình, Thấp)</w:t>
            </w:r>
          </w:p>
        </w:tc>
      </w:tr>
      <w:tr w:rsidR="00965733" w:rsidRPr="00965733" w:rsidTr="00965733">
        <w:trPr>
          <w:trHeight w:val="900"/>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335" w:type="dxa"/>
            <w:vMerge/>
            <w:tcBorders>
              <w:top w:val="single" w:sz="4" w:space="0" w:color="auto"/>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(Tỷ lệ %)</w:t>
            </w:r>
          </w:p>
        </w:tc>
        <w:tc>
          <w:tcPr>
            <w:tcW w:w="108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Mức độ</w:t>
            </w:r>
            <w:r w:rsidRPr="00965733">
              <w:rPr>
                <w:rFonts w:ascii="Times New Roman" w:eastAsia="Times New Roman" w:hAnsi="Times New Roman" w:cs="Times New Roman"/>
                <w:i/>
                <w:iCs/>
                <w:sz w:val="20"/>
                <w:szCs w:val="20"/>
                <w:lang w:val="en-US"/>
              </w:rPr>
              <w:br/>
              <w:t>(Cao, Thấp, TB)</w:t>
            </w: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i/>
                <w:iCs/>
                <w:sz w:val="20"/>
                <w:szCs w:val="20"/>
                <w:lang w:val="en-US"/>
              </w:rPr>
            </w:pPr>
          </w:p>
        </w:tc>
      </w:tr>
      <w:tr w:rsidR="00965733" w:rsidRPr="00965733" w:rsidTr="00965733">
        <w:trPr>
          <w:trHeight w:val="45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w:t>
            </w:r>
          </w:p>
        </w:tc>
        <w:tc>
          <w:tcPr>
            <w:tcW w:w="166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(2)</w:t>
            </w:r>
          </w:p>
        </w:tc>
        <w:tc>
          <w:tcPr>
            <w:tcW w:w="84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(3)</w:t>
            </w:r>
          </w:p>
        </w:tc>
        <w:tc>
          <w:tcPr>
            <w:tcW w:w="1335" w:type="dxa"/>
            <w:tcBorders>
              <w:top w:val="nil"/>
              <w:left w:val="nil"/>
              <w:bottom w:val="single" w:sz="4" w:space="0" w:color="auto"/>
              <w:right w:val="single" w:sz="4" w:space="0" w:color="auto"/>
            </w:tcBorders>
            <w:shd w:val="clear" w:color="000000" w:fill="FFFFFF"/>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(4)</w:t>
            </w:r>
          </w:p>
        </w:tc>
        <w:tc>
          <w:tcPr>
            <w:tcW w:w="900" w:type="dxa"/>
            <w:tcBorders>
              <w:top w:val="nil"/>
              <w:left w:val="nil"/>
              <w:bottom w:val="single" w:sz="4" w:space="0" w:color="auto"/>
              <w:right w:val="single" w:sz="4" w:space="0" w:color="auto"/>
            </w:tcBorders>
            <w:shd w:val="clear" w:color="000000" w:fill="FFFFFF"/>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 </w:t>
            </w:r>
          </w:p>
        </w:tc>
        <w:tc>
          <w:tcPr>
            <w:tcW w:w="108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(5)</w:t>
            </w:r>
          </w:p>
        </w:tc>
        <w:tc>
          <w:tcPr>
            <w:tcW w:w="234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(6)</w:t>
            </w:r>
          </w:p>
        </w:tc>
        <w:tc>
          <w:tcPr>
            <w:tcW w:w="1200" w:type="dxa"/>
            <w:tcBorders>
              <w:top w:val="nil"/>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(7)</w:t>
            </w:r>
          </w:p>
        </w:tc>
      </w:tr>
      <w:tr w:rsidR="00965733" w:rsidRPr="00965733" w:rsidTr="00965733">
        <w:trPr>
          <w:trHeight w:val="585"/>
        </w:trPr>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Bão, lụt</w:t>
            </w:r>
          </w:p>
        </w:tc>
        <w:tc>
          <w:tcPr>
            <w:tcW w:w="1660"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Phú Lộc 1</w:t>
            </w:r>
          </w:p>
        </w:tc>
        <w:tc>
          <w:tcPr>
            <w:tcW w:w="840"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280</w:t>
            </w:r>
          </w:p>
        </w:tc>
        <w:tc>
          <w:tcPr>
            <w:tcW w:w="1335"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33%</w:t>
            </w:r>
          </w:p>
        </w:tc>
        <w:tc>
          <w:tcPr>
            <w:tcW w:w="1080"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nil"/>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Phú Lộc 2</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279</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24%</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Phú Lộc 3</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312</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27%</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Phú Lộc 4</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210</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21%</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Tân Phú</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203</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25%</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Xuân Hải</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202</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21%</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Phú Xuân</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350</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25%</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Hải Đông</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466</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11%</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vMerge/>
            <w:tcBorders>
              <w:top w:val="nil"/>
              <w:left w:val="single" w:sz="4" w:space="0" w:color="auto"/>
              <w:bottom w:val="single" w:sz="4" w:space="0" w:color="000000"/>
              <w:right w:val="single" w:sz="4" w:space="0" w:color="auto"/>
            </w:tcBorders>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p>
        </w:tc>
        <w:tc>
          <w:tcPr>
            <w:tcW w:w="166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Thôn Nam Lãnh</w:t>
            </w:r>
          </w:p>
        </w:tc>
        <w:tc>
          <w:tcPr>
            <w:tcW w:w="8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520</w:t>
            </w:r>
          </w:p>
        </w:tc>
        <w:tc>
          <w:tcPr>
            <w:tcW w:w="1335"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sz w:val="20"/>
                <w:szCs w:val="20"/>
                <w:lang w:val="en-US"/>
              </w:rPr>
            </w:pPr>
            <w:r w:rsidRPr="00965733">
              <w:rPr>
                <w:rFonts w:ascii="Times New Roman" w:eastAsia="Times New Roman" w:hAnsi="Times New Roman" w:cs="Times New Roman"/>
                <w:sz w:val="20"/>
                <w:szCs w:val="20"/>
                <w:lang w:val="en-US"/>
              </w:rPr>
              <w:t>100%</w:t>
            </w:r>
          </w:p>
        </w:tc>
        <w:tc>
          <w:tcPr>
            <w:tcW w:w="9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7%</w:t>
            </w:r>
          </w:p>
        </w:tc>
        <w:tc>
          <w:tcPr>
            <w:tcW w:w="108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c>
          <w:tcPr>
            <w:tcW w:w="234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Nguy cơ thiệt hại hệ thống điện sau công tơ</w:t>
            </w:r>
          </w:p>
        </w:tc>
        <w:tc>
          <w:tcPr>
            <w:tcW w:w="1200" w:type="dxa"/>
            <w:tcBorders>
              <w:top w:val="single" w:sz="4" w:space="0" w:color="auto"/>
              <w:left w:val="nil"/>
              <w:bottom w:val="nil"/>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i/>
                <w:iCs/>
                <w:sz w:val="20"/>
                <w:szCs w:val="20"/>
                <w:lang w:val="en-US"/>
              </w:rPr>
            </w:pPr>
            <w:r w:rsidRPr="00965733">
              <w:rPr>
                <w:rFonts w:ascii="Times New Roman" w:eastAsia="Times New Roman" w:hAnsi="Times New Roman" w:cs="Times New Roman"/>
                <w:i/>
                <w:iCs/>
                <w:sz w:val="20"/>
                <w:szCs w:val="20"/>
                <w:lang w:val="en-US"/>
              </w:rPr>
              <w:t>Thấp</w:t>
            </w:r>
          </w:p>
        </w:tc>
      </w:tr>
      <w:tr w:rsidR="00965733" w:rsidRPr="00965733" w:rsidTr="00965733">
        <w:trPr>
          <w:trHeight w:val="585"/>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 </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Tổng</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2822</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100%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22%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Thấp</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Nguy cơ thiệt hại hệ thống điện sau công tơ</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965733" w:rsidRPr="00965733" w:rsidRDefault="00965733" w:rsidP="00965733">
            <w:pPr>
              <w:spacing w:after="0" w:line="240" w:lineRule="auto"/>
              <w:jc w:val="center"/>
              <w:rPr>
                <w:rFonts w:ascii="Times New Roman" w:eastAsia="Times New Roman" w:hAnsi="Times New Roman" w:cs="Times New Roman"/>
                <w:b/>
                <w:bCs/>
                <w:sz w:val="20"/>
                <w:szCs w:val="20"/>
                <w:lang w:val="en-US"/>
              </w:rPr>
            </w:pPr>
            <w:r w:rsidRPr="00965733">
              <w:rPr>
                <w:rFonts w:ascii="Times New Roman" w:eastAsia="Times New Roman" w:hAnsi="Times New Roman" w:cs="Times New Roman"/>
                <w:b/>
                <w:bCs/>
                <w:sz w:val="20"/>
                <w:szCs w:val="20"/>
                <w:lang w:val="en-US"/>
              </w:rPr>
              <w:t>Thấp</w:t>
            </w:r>
          </w:p>
        </w:tc>
      </w:tr>
    </w:tbl>
    <w:p w:rsidR="00965733" w:rsidRDefault="00965733" w:rsidP="00965733"/>
    <w:p w:rsidR="00965733" w:rsidRPr="00965733" w:rsidRDefault="00965733" w:rsidP="00965733"/>
    <w:p w:rsidR="003E6265" w:rsidRDefault="008F3CAB" w:rsidP="003E6265">
      <w:pPr>
        <w:pStyle w:val="Heading2"/>
        <w:numPr>
          <w:ilvl w:val="0"/>
          <w:numId w:val="3"/>
        </w:numPr>
        <w:rPr>
          <w:rFonts w:ascii="Times New Roman" w:eastAsia="Times New Roman" w:hAnsi="Times New Roman" w:cs="Times New Roman"/>
        </w:rPr>
      </w:pPr>
      <w:bookmarkStart w:id="57" w:name="_Toc21786771"/>
      <w:r>
        <w:rPr>
          <w:rFonts w:ascii="Times New Roman" w:eastAsia="Times New Roman" w:hAnsi="Times New Roman" w:cs="Times New Roman"/>
        </w:rPr>
        <w:lastRenderedPageBreak/>
        <w:t>CÔNG TRÌNH THỦY LỢI</w:t>
      </w:r>
      <w:bookmarkEnd w:id="57"/>
    </w:p>
    <w:tbl>
      <w:tblPr>
        <w:tblW w:w="10120" w:type="dxa"/>
        <w:tblInd w:w="18" w:type="dxa"/>
        <w:tblLayout w:type="fixed"/>
        <w:tblLook w:val="04A0" w:firstRow="1" w:lastRow="0" w:firstColumn="1" w:lastColumn="0" w:noHBand="0" w:noVBand="1"/>
      </w:tblPr>
      <w:tblGrid>
        <w:gridCol w:w="720"/>
        <w:gridCol w:w="1530"/>
        <w:gridCol w:w="900"/>
        <w:gridCol w:w="1350"/>
        <w:gridCol w:w="940"/>
        <w:gridCol w:w="990"/>
        <w:gridCol w:w="2790"/>
        <w:gridCol w:w="900"/>
      </w:tblGrid>
      <w:tr w:rsidR="00965733" w:rsidRPr="00886619" w:rsidTr="00965733">
        <w:trPr>
          <w:trHeight w:val="87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(Cao, Trung bình, Thấp)</w:t>
            </w:r>
          </w:p>
        </w:tc>
        <w:tc>
          <w:tcPr>
            <w:tcW w:w="1930" w:type="dxa"/>
            <w:gridSpan w:val="2"/>
            <w:tcBorders>
              <w:top w:val="single" w:sz="4" w:space="0" w:color="auto"/>
              <w:left w:val="nil"/>
              <w:bottom w:val="single" w:sz="4" w:space="0" w:color="auto"/>
              <w:right w:val="single" w:sz="4" w:space="0" w:color="000000"/>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Mức độ (</w:t>
            </w:r>
            <w:r w:rsidRPr="00886619">
              <w:rPr>
                <w:rFonts w:ascii="Times New Roman" w:eastAsia="Times New Roman" w:hAnsi="Times New Roman" w:cs="Times New Roman"/>
                <w:i/>
                <w:iCs/>
                <w:sz w:val="20"/>
                <w:szCs w:val="20"/>
                <w:lang w:val="en-US"/>
              </w:rPr>
              <w:t>Cao, Trung Bình, Thấp)</w:t>
            </w:r>
          </w:p>
        </w:tc>
      </w:tr>
      <w:tr w:rsidR="00965733" w:rsidRPr="00886619" w:rsidTr="00965733">
        <w:trPr>
          <w:trHeight w:val="100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99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79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i/>
                <w:iCs/>
                <w:sz w:val="20"/>
                <w:szCs w:val="20"/>
                <w:lang w:val="en-US"/>
              </w:rPr>
            </w:pPr>
          </w:p>
        </w:tc>
      </w:tr>
      <w:tr w:rsidR="00965733" w:rsidRPr="00886619" w:rsidTr="00965733">
        <w:trPr>
          <w:trHeight w:val="462"/>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350" w:type="dxa"/>
            <w:tcBorders>
              <w:top w:val="nil"/>
              <w:left w:val="nil"/>
              <w:bottom w:val="single" w:sz="4" w:space="0" w:color="auto"/>
              <w:right w:val="single" w:sz="4" w:space="0" w:color="auto"/>
            </w:tcBorders>
            <w:shd w:val="clear" w:color="000000" w:fill="FFFFFF"/>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99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(6)</w:t>
            </w:r>
          </w:p>
        </w:tc>
        <w:tc>
          <w:tcPr>
            <w:tcW w:w="279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(8)</w:t>
            </w:r>
          </w:p>
        </w:tc>
      </w:tr>
      <w:tr w:rsidR="00965733" w:rsidRPr="00886619" w:rsidTr="00965733">
        <w:trPr>
          <w:trHeight w:val="675"/>
        </w:trPr>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w:t>
            </w: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99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79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kè khi có bão</w:t>
            </w:r>
          </w:p>
        </w:tc>
        <w:tc>
          <w:tcPr>
            <w:tcW w:w="90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965733" w:rsidRPr="00886619" w:rsidTr="00965733">
        <w:trPr>
          <w:trHeight w:val="555"/>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100%</w:t>
            </w:r>
          </w:p>
        </w:tc>
        <w:tc>
          <w:tcPr>
            <w:tcW w:w="9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Cao</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kè khi có bão</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965733" w:rsidRPr="00886619" w:rsidTr="00965733">
        <w:trPr>
          <w:trHeight w:val="555"/>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100%</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80%</w:t>
            </w:r>
          </w:p>
        </w:tc>
        <w:tc>
          <w:tcPr>
            <w:tcW w:w="9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Cao</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kè khi có bão</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965733" w:rsidRPr="00886619" w:rsidTr="00965733">
        <w:trPr>
          <w:trHeight w:val="555"/>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1336</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78%</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77%</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hệ thống kè khi có bão</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r>
      <w:tr w:rsidR="00965733" w:rsidRPr="00886619" w:rsidTr="00965733">
        <w:trPr>
          <w:trHeight w:val="645"/>
        </w:trPr>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Ngập lụt</w:t>
            </w: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75%</w:t>
            </w:r>
          </w:p>
        </w:tc>
        <w:tc>
          <w:tcPr>
            <w:tcW w:w="99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kênh mương khi có lụt</w:t>
            </w:r>
            <w:r w:rsidRPr="00886619">
              <w:rPr>
                <w:rFonts w:ascii="Times New Roman" w:eastAsia="Times New Roman" w:hAnsi="Times New Roman" w:cs="Times New Roman"/>
                <w:i/>
                <w:iCs/>
                <w:sz w:val="20"/>
                <w:szCs w:val="20"/>
                <w:lang w:val="en-US"/>
              </w:rPr>
              <w:br/>
              <w:t>Nguy cơ  thiệt hại về hệ thống cống thủy lợi khi có lụt</w:t>
            </w:r>
          </w:p>
        </w:tc>
        <w:tc>
          <w:tcPr>
            <w:tcW w:w="90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965733" w:rsidRPr="00886619" w:rsidTr="00965733">
        <w:trPr>
          <w:trHeight w:val="660"/>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9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kênh mương khi có lụt</w:t>
            </w:r>
            <w:r w:rsidRPr="00886619">
              <w:rPr>
                <w:rFonts w:ascii="Times New Roman" w:eastAsia="Times New Roman" w:hAnsi="Times New Roman" w:cs="Times New Roman"/>
                <w:i/>
                <w:iCs/>
                <w:sz w:val="20"/>
                <w:szCs w:val="20"/>
                <w:lang w:val="en-US"/>
              </w:rPr>
              <w:br/>
              <w:t>Nguy cơ  thiệt hại về hệ thống cống thủy lợi khi có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965733" w:rsidRPr="00886619" w:rsidTr="00965733">
        <w:trPr>
          <w:trHeight w:val="675"/>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75%</w:t>
            </w:r>
          </w:p>
        </w:tc>
        <w:tc>
          <w:tcPr>
            <w:tcW w:w="9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kênh mương khi có lụt</w:t>
            </w:r>
            <w:r w:rsidRPr="00886619">
              <w:rPr>
                <w:rFonts w:ascii="Times New Roman" w:eastAsia="Times New Roman" w:hAnsi="Times New Roman" w:cs="Times New Roman"/>
                <w:i/>
                <w:iCs/>
                <w:sz w:val="20"/>
                <w:szCs w:val="20"/>
                <w:lang w:val="en-US"/>
              </w:rPr>
              <w:br/>
              <w:t>Nguy cơ  thiệt hại về hệ thống cống thủy lợi khi có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965733" w:rsidRPr="00886619" w:rsidTr="00965733">
        <w:trPr>
          <w:trHeight w:val="675"/>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28%</w:t>
            </w:r>
          </w:p>
        </w:tc>
        <w:tc>
          <w:tcPr>
            <w:tcW w:w="9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kênh mương khi có lụt</w:t>
            </w:r>
            <w:r w:rsidRPr="00886619">
              <w:rPr>
                <w:rFonts w:ascii="Times New Roman" w:eastAsia="Times New Roman" w:hAnsi="Times New Roman" w:cs="Times New Roman"/>
                <w:i/>
                <w:iCs/>
                <w:sz w:val="20"/>
                <w:szCs w:val="20"/>
                <w:lang w:val="en-US"/>
              </w:rPr>
              <w:br/>
              <w:t>Nguy cơ  thiệt hại về hệ thống cống thủy lợi khi có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660"/>
        </w:trPr>
        <w:tc>
          <w:tcPr>
            <w:tcW w:w="7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53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35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100%</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80%</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Cao</w:t>
            </w:r>
          </w:p>
        </w:tc>
        <w:tc>
          <w:tcPr>
            <w:tcW w:w="279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hệ thống kênh mương khi có lụt</w:t>
            </w:r>
            <w:r w:rsidRPr="00886619">
              <w:rPr>
                <w:rFonts w:ascii="Times New Roman" w:eastAsia="Times New Roman" w:hAnsi="Times New Roman" w:cs="Times New Roman"/>
                <w:i/>
                <w:iCs/>
                <w:sz w:val="20"/>
                <w:szCs w:val="20"/>
                <w:lang w:val="en-US"/>
              </w:rPr>
              <w:br/>
              <w:t>Nguy cơ  thiệt hại về hệ thống cống thủy lợi khi có lụt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965733" w:rsidRPr="00886619" w:rsidTr="00965733">
        <w:trPr>
          <w:trHeight w:val="7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w:t>
            </w:r>
          </w:p>
        </w:tc>
        <w:tc>
          <w:tcPr>
            <w:tcW w:w="90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1601</w:t>
            </w:r>
          </w:p>
        </w:tc>
        <w:tc>
          <w:tcPr>
            <w:tcW w:w="135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74%</w:t>
            </w:r>
          </w:p>
        </w:tc>
        <w:tc>
          <w:tcPr>
            <w:tcW w:w="94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62%</w:t>
            </w:r>
          </w:p>
        </w:tc>
        <w:tc>
          <w:tcPr>
            <w:tcW w:w="99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hệ thống kênh mương khi có lụt</w:t>
            </w:r>
            <w:r w:rsidRPr="00886619">
              <w:rPr>
                <w:rFonts w:ascii="Times New Roman" w:eastAsia="Times New Roman" w:hAnsi="Times New Roman" w:cs="Times New Roman"/>
                <w:b/>
                <w:bCs/>
                <w:sz w:val="20"/>
                <w:szCs w:val="20"/>
                <w:lang w:val="en-US"/>
              </w:rPr>
              <w:br/>
              <w:t>Nguy cơ  thiệt hại về hệ thống cống thủy lợi khi có lụt</w:t>
            </w:r>
          </w:p>
        </w:tc>
        <w:tc>
          <w:tcPr>
            <w:tcW w:w="90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r>
    </w:tbl>
    <w:p w:rsidR="00DE3FB8" w:rsidRDefault="00DE3FB8" w:rsidP="00965733">
      <w:pPr>
        <w:pStyle w:val="Heading2"/>
        <w:ind w:left="0" w:firstLine="0"/>
        <w:rPr>
          <w:rFonts w:ascii="Times New Roman" w:eastAsia="Times New Roman" w:hAnsi="Times New Roman" w:cs="Times New Roman"/>
        </w:rPr>
      </w:pPr>
    </w:p>
    <w:p w:rsidR="000F7946" w:rsidRDefault="008F3CAB" w:rsidP="002252FC">
      <w:pPr>
        <w:pStyle w:val="Heading2"/>
        <w:numPr>
          <w:ilvl w:val="0"/>
          <w:numId w:val="3"/>
        </w:numPr>
        <w:rPr>
          <w:rFonts w:ascii="Times New Roman" w:eastAsia="Times New Roman" w:hAnsi="Times New Roman" w:cs="Times New Roman"/>
        </w:rPr>
      </w:pPr>
      <w:bookmarkStart w:id="58" w:name="_Toc21786772"/>
      <w:r>
        <w:rPr>
          <w:rFonts w:ascii="Times New Roman" w:eastAsia="Times New Roman" w:hAnsi="Times New Roman" w:cs="Times New Roman"/>
        </w:rPr>
        <w:t>NHÀ Ở</w:t>
      </w:r>
      <w:bookmarkEnd w:id="58"/>
    </w:p>
    <w:tbl>
      <w:tblPr>
        <w:tblW w:w="9990" w:type="dxa"/>
        <w:tblInd w:w="18" w:type="dxa"/>
        <w:tblLook w:val="04A0" w:firstRow="1" w:lastRow="0" w:firstColumn="1" w:lastColumn="0" w:noHBand="0" w:noVBand="1"/>
      </w:tblPr>
      <w:tblGrid>
        <w:gridCol w:w="1120"/>
        <w:gridCol w:w="1480"/>
        <w:gridCol w:w="940"/>
        <w:gridCol w:w="1415"/>
        <w:gridCol w:w="815"/>
        <w:gridCol w:w="1080"/>
        <w:gridCol w:w="2240"/>
        <w:gridCol w:w="900"/>
      </w:tblGrid>
      <w:tr w:rsidR="00965733" w:rsidRPr="00886619" w:rsidTr="00965733">
        <w:trPr>
          <w:trHeight w:val="570"/>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4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(Cao, Trung bình, Thấp)</w:t>
            </w:r>
          </w:p>
        </w:tc>
        <w:tc>
          <w:tcPr>
            <w:tcW w:w="1895" w:type="dxa"/>
            <w:gridSpan w:val="2"/>
            <w:tcBorders>
              <w:top w:val="single" w:sz="4" w:space="0" w:color="auto"/>
              <w:left w:val="nil"/>
              <w:bottom w:val="single" w:sz="4" w:space="0" w:color="auto"/>
              <w:right w:val="single" w:sz="4" w:space="0" w:color="000000"/>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Mức độ</w:t>
            </w:r>
            <w:r w:rsidRPr="00886619">
              <w:rPr>
                <w:rFonts w:ascii="Times New Roman" w:eastAsia="Times New Roman" w:hAnsi="Times New Roman" w:cs="Times New Roman"/>
                <w:i/>
                <w:iCs/>
                <w:sz w:val="20"/>
                <w:szCs w:val="20"/>
                <w:lang w:val="en-US"/>
              </w:rPr>
              <w:t xml:space="preserve"> (Cao, Trung Bình, Thấp)</w:t>
            </w:r>
          </w:p>
        </w:tc>
      </w:tr>
      <w:tr w:rsidR="00965733" w:rsidRPr="00886619" w:rsidTr="00965733">
        <w:trPr>
          <w:trHeight w:val="855"/>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15"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10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24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i/>
                <w:iCs/>
                <w:sz w:val="20"/>
                <w:szCs w:val="20"/>
                <w:lang w:val="en-US"/>
              </w:rPr>
            </w:pPr>
          </w:p>
        </w:tc>
      </w:tr>
      <w:tr w:rsidR="00965733" w:rsidRPr="00886619" w:rsidTr="00965733">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415" w:type="dxa"/>
            <w:tcBorders>
              <w:top w:val="nil"/>
              <w:left w:val="nil"/>
              <w:bottom w:val="single" w:sz="4" w:space="0" w:color="auto"/>
              <w:right w:val="single" w:sz="4" w:space="0" w:color="auto"/>
            </w:tcBorders>
            <w:shd w:val="clear" w:color="000000" w:fill="FFFFFF"/>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2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965733" w:rsidRPr="00886619" w:rsidTr="00965733">
        <w:trPr>
          <w:trHeight w:val="450"/>
        </w:trPr>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 lụt</w:t>
            </w: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87%</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14%</w:t>
            </w:r>
          </w:p>
        </w:tc>
        <w:tc>
          <w:tcPr>
            <w:tcW w:w="108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84%</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12%</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70%</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9%</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77%</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10%</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Tân Phú</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203</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Xuân Hải</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202</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87%</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11%</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97%</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9%</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95%</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8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94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83%</w:t>
            </w:r>
          </w:p>
        </w:tc>
        <w:tc>
          <w:tcPr>
            <w:tcW w:w="815"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9%</w:t>
            </w:r>
          </w:p>
        </w:tc>
        <w:tc>
          <w:tcPr>
            <w:tcW w:w="108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nhà ở khi có bão, lụt</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965733" w:rsidRPr="00886619" w:rsidTr="00965733">
        <w:trPr>
          <w:trHeight w:val="45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48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w:t>
            </w:r>
          </w:p>
        </w:tc>
        <w:tc>
          <w:tcPr>
            <w:tcW w:w="940"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2822</w:t>
            </w:r>
          </w:p>
        </w:tc>
        <w:tc>
          <w:tcPr>
            <w:tcW w:w="1415"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86%</w:t>
            </w:r>
          </w:p>
        </w:tc>
        <w:tc>
          <w:tcPr>
            <w:tcW w:w="815" w:type="dxa"/>
            <w:tcBorders>
              <w:top w:val="nil"/>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10%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nhà ở khi có bão, lụt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r>
    </w:tbl>
    <w:p w:rsidR="00DE3FB8" w:rsidRDefault="00DE3FB8" w:rsidP="00965733">
      <w:pPr>
        <w:pStyle w:val="Heading2"/>
        <w:ind w:left="0" w:firstLine="0"/>
        <w:rPr>
          <w:rFonts w:ascii="Times New Roman" w:eastAsia="Times New Roman" w:hAnsi="Times New Roman" w:cs="Times New Roman"/>
        </w:rPr>
      </w:pPr>
    </w:p>
    <w:p w:rsidR="000F7946" w:rsidRDefault="004824A2" w:rsidP="002252FC">
      <w:pPr>
        <w:pStyle w:val="Heading2"/>
        <w:numPr>
          <w:ilvl w:val="0"/>
          <w:numId w:val="3"/>
        </w:numPr>
        <w:rPr>
          <w:rFonts w:ascii="Times New Roman" w:eastAsia="Times New Roman" w:hAnsi="Times New Roman" w:cs="Times New Roman"/>
        </w:rPr>
      </w:pPr>
      <w:bookmarkStart w:id="59" w:name="_Toc21786773"/>
      <w:r>
        <w:rPr>
          <w:rFonts w:ascii="Times New Roman" w:eastAsia="Times New Roman" w:hAnsi="Times New Roman" w:cs="Times New Roman"/>
        </w:rPr>
        <w:t>NGUỒN NƯỚC, NƯỚC SẠCH VÀ VỆ SINH, MÔI TRƯỜNG</w:t>
      </w:r>
      <w:bookmarkEnd w:id="59"/>
      <w:r>
        <w:rPr>
          <w:rFonts w:ascii="Times New Roman" w:eastAsia="Times New Roman" w:hAnsi="Times New Roman" w:cs="Times New Roman"/>
        </w:rPr>
        <w:t xml:space="preserve"> </w:t>
      </w:r>
    </w:p>
    <w:tbl>
      <w:tblPr>
        <w:tblW w:w="9990" w:type="dxa"/>
        <w:tblInd w:w="18" w:type="dxa"/>
        <w:tblLayout w:type="fixed"/>
        <w:tblLook w:val="04A0" w:firstRow="1" w:lastRow="0" w:firstColumn="1" w:lastColumn="0" w:noHBand="0" w:noVBand="1"/>
      </w:tblPr>
      <w:tblGrid>
        <w:gridCol w:w="990"/>
        <w:gridCol w:w="1620"/>
        <w:gridCol w:w="900"/>
        <w:gridCol w:w="1440"/>
        <w:gridCol w:w="900"/>
        <w:gridCol w:w="1170"/>
        <w:gridCol w:w="2160"/>
        <w:gridCol w:w="810"/>
      </w:tblGrid>
      <w:tr w:rsidR="006C3249" w:rsidRPr="00886619" w:rsidTr="006C3249">
        <w:trPr>
          <w:trHeight w:val="422"/>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(Cao, Trung bình, Thấp)</w:t>
            </w:r>
          </w:p>
        </w:tc>
        <w:tc>
          <w:tcPr>
            <w:tcW w:w="2070" w:type="dxa"/>
            <w:gridSpan w:val="2"/>
            <w:tcBorders>
              <w:top w:val="single" w:sz="4" w:space="0" w:color="auto"/>
              <w:left w:val="nil"/>
              <w:bottom w:val="single" w:sz="4" w:space="0" w:color="auto"/>
              <w:right w:val="single" w:sz="4" w:space="0" w:color="000000"/>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p>
        </w:tc>
      </w:tr>
      <w:tr w:rsidR="006C3249" w:rsidRPr="00886619" w:rsidTr="006C3249">
        <w:trPr>
          <w:trHeight w:val="962"/>
        </w:trPr>
        <w:tc>
          <w:tcPr>
            <w:tcW w:w="99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117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i/>
                <w:iCs/>
                <w:sz w:val="20"/>
                <w:szCs w:val="20"/>
                <w:lang w:val="en-US"/>
              </w:rPr>
            </w:pPr>
          </w:p>
        </w:tc>
      </w:tr>
      <w:tr w:rsidR="006C3249" w:rsidRPr="00886619" w:rsidTr="006C3249">
        <w:trPr>
          <w:trHeight w:val="300"/>
        </w:trPr>
        <w:tc>
          <w:tcPr>
            <w:tcW w:w="990" w:type="dxa"/>
            <w:tcBorders>
              <w:top w:val="nil"/>
              <w:left w:val="single" w:sz="4" w:space="0" w:color="auto"/>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62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440" w:type="dxa"/>
            <w:tcBorders>
              <w:top w:val="nil"/>
              <w:left w:val="nil"/>
              <w:bottom w:val="single" w:sz="4" w:space="0" w:color="auto"/>
              <w:right w:val="single" w:sz="4" w:space="0" w:color="auto"/>
            </w:tcBorders>
            <w:shd w:val="clear" w:color="000000" w:fill="FFFFFF"/>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90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17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810" w:type="dxa"/>
            <w:tcBorders>
              <w:top w:val="nil"/>
              <w:left w:val="nil"/>
              <w:bottom w:val="single" w:sz="4" w:space="0" w:color="auto"/>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6C3249" w:rsidRPr="00886619" w:rsidTr="006C3249">
        <w:trPr>
          <w:trHeight w:val="915"/>
        </w:trPr>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Lụt</w:t>
            </w:r>
          </w:p>
        </w:tc>
        <w:tc>
          <w:tcPr>
            <w:tcW w:w="162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90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4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62%</w:t>
            </w:r>
          </w:p>
        </w:tc>
        <w:tc>
          <w:tcPr>
            <w:tcW w:w="90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80%</w:t>
            </w:r>
          </w:p>
        </w:tc>
        <w:tc>
          <w:tcPr>
            <w:tcW w:w="1170" w:type="dxa"/>
            <w:tcBorders>
              <w:top w:val="nil"/>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Cao</w:t>
            </w:r>
          </w:p>
        </w:tc>
        <w:tc>
          <w:tcPr>
            <w:tcW w:w="2160" w:type="dxa"/>
            <w:tcBorders>
              <w:top w:val="nil"/>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nil"/>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96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64%</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79%</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90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63%</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79%</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90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79%</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85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Tân Phú</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203</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68%</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88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Xuân Hải</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202</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66%</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78%</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84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77%</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90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76%</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93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77%</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sạch khi có ngập lụt</w:t>
            </w:r>
            <w:r w:rsidRPr="00886619">
              <w:rPr>
                <w:rFonts w:ascii="Times New Roman" w:eastAsia="Times New Roman" w:hAnsi="Times New Roman" w:cs="Times New Roman"/>
                <w:i/>
                <w:iCs/>
                <w:sz w:val="20"/>
                <w:szCs w:val="20"/>
                <w:lang w:val="en-US"/>
              </w:rPr>
              <w:br/>
              <w:t xml:space="preserve"> Nguy cơ Ô nhiễm môi trường diện rộng khi bị ngập lụt</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99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2822</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75%</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thiếu nước sạch khi có ngập lụt</w:t>
            </w:r>
            <w:r w:rsidRPr="00886619">
              <w:rPr>
                <w:rFonts w:ascii="Times New Roman" w:eastAsia="Times New Roman" w:hAnsi="Times New Roman" w:cs="Times New Roman"/>
                <w:b/>
                <w:bCs/>
                <w:sz w:val="20"/>
                <w:szCs w:val="20"/>
                <w:lang w:val="en-US"/>
              </w:rPr>
              <w:br/>
              <w:t xml:space="preserve"> Nguy cơ Ô nhiễm môi trường diện rộng khi bị ngập lụt</w:t>
            </w:r>
          </w:p>
        </w:tc>
        <w:tc>
          <w:tcPr>
            <w:tcW w:w="81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Cao </w:t>
            </w:r>
          </w:p>
        </w:tc>
      </w:tr>
      <w:tr w:rsidR="006C3249" w:rsidRPr="00886619" w:rsidTr="006C3249">
        <w:trPr>
          <w:trHeight w:val="705"/>
        </w:trPr>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Hạn hán</w:t>
            </w: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62%</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80%</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Cao</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69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64%</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79%</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61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63%</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79%</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57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79%</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61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Tân Phú</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203</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68%</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61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Xuân Hải</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202</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66%</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78%</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57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77%</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61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76%</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single" w:sz="4" w:space="0" w:color="969696"/>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660"/>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4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65%</w:t>
            </w:r>
          </w:p>
        </w:tc>
        <w:tc>
          <w:tcPr>
            <w:tcW w:w="90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77%</w:t>
            </w:r>
          </w:p>
        </w:tc>
        <w:tc>
          <w:tcPr>
            <w:tcW w:w="117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160" w:type="dxa"/>
            <w:tcBorders>
              <w:top w:val="single" w:sz="4" w:space="0" w:color="auto"/>
              <w:left w:val="nil"/>
              <w:bottom w:val="single" w:sz="4" w:space="0" w:color="C0C0C0"/>
              <w:right w:val="single" w:sz="4" w:space="0" w:color="auto"/>
            </w:tcBorders>
            <w:shd w:val="clear" w:color="auto" w:fill="auto"/>
            <w:vAlign w:val="center"/>
            <w:hideMark/>
          </w:tcPr>
          <w:p w:rsidR="00965733" w:rsidRPr="00886619" w:rsidRDefault="00965733" w:rsidP="00965733">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thiếu nước sinh hoạt khi có hạn hán</w:t>
            </w:r>
          </w:p>
        </w:tc>
        <w:tc>
          <w:tcPr>
            <w:tcW w:w="810" w:type="dxa"/>
            <w:tcBorders>
              <w:top w:val="single" w:sz="4" w:space="0" w:color="auto"/>
              <w:left w:val="nil"/>
              <w:bottom w:val="nil"/>
              <w:right w:val="single" w:sz="4" w:space="0" w:color="auto"/>
            </w:tcBorders>
            <w:shd w:val="clear" w:color="auto" w:fill="auto"/>
            <w:vAlign w:val="center"/>
            <w:hideMark/>
          </w:tcPr>
          <w:p w:rsidR="00965733" w:rsidRPr="00886619" w:rsidRDefault="00965733" w:rsidP="00965733">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Cao </w:t>
            </w:r>
          </w:p>
        </w:tc>
      </w:tr>
      <w:tr w:rsidR="006C3249" w:rsidRPr="00886619" w:rsidTr="006C3249">
        <w:trPr>
          <w:trHeight w:val="765"/>
        </w:trPr>
        <w:tc>
          <w:tcPr>
            <w:tcW w:w="990" w:type="dxa"/>
            <w:vMerge/>
            <w:tcBorders>
              <w:top w:val="nil"/>
              <w:left w:val="single" w:sz="4" w:space="0" w:color="auto"/>
              <w:bottom w:val="single" w:sz="4" w:space="0" w:color="000000"/>
              <w:right w:val="single" w:sz="4" w:space="0" w:color="auto"/>
            </w:tcBorders>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2822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75%</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thiếu nước sinh hoạt khi có hạn hán</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65733" w:rsidRPr="00886619" w:rsidRDefault="00965733" w:rsidP="00965733">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Cao </w:t>
            </w:r>
          </w:p>
        </w:tc>
      </w:tr>
    </w:tbl>
    <w:p w:rsidR="00DE3FB8" w:rsidRDefault="00DE3FB8" w:rsidP="006C3249">
      <w:pPr>
        <w:pStyle w:val="Heading2"/>
        <w:ind w:left="0" w:firstLine="0"/>
        <w:rPr>
          <w:rFonts w:ascii="Times New Roman" w:eastAsia="Times New Roman" w:hAnsi="Times New Roman" w:cs="Times New Roman"/>
        </w:rPr>
      </w:pPr>
    </w:p>
    <w:p w:rsidR="000F7946" w:rsidRDefault="004824A2" w:rsidP="002252FC">
      <w:pPr>
        <w:pStyle w:val="Heading2"/>
        <w:numPr>
          <w:ilvl w:val="0"/>
          <w:numId w:val="3"/>
        </w:numPr>
        <w:rPr>
          <w:rFonts w:ascii="Times New Roman" w:eastAsia="Times New Roman" w:hAnsi="Times New Roman" w:cs="Times New Roman"/>
        </w:rPr>
      </w:pPr>
      <w:bookmarkStart w:id="60" w:name="_Toc21786774"/>
      <w:r>
        <w:rPr>
          <w:rFonts w:ascii="Times New Roman" w:eastAsia="Times New Roman" w:hAnsi="Times New Roman" w:cs="Times New Roman"/>
        </w:rPr>
        <w:t>Y TẾ VÀ QUẢN LÝ DỊCH BỆNH</w:t>
      </w:r>
      <w:bookmarkEnd w:id="60"/>
      <w:r>
        <w:rPr>
          <w:rFonts w:ascii="Times New Roman" w:eastAsia="Times New Roman" w:hAnsi="Times New Roman" w:cs="Times New Roman"/>
        </w:rPr>
        <w:t xml:space="preserve"> </w:t>
      </w:r>
    </w:p>
    <w:tbl>
      <w:tblPr>
        <w:tblW w:w="10080" w:type="dxa"/>
        <w:tblInd w:w="18" w:type="dxa"/>
        <w:tblLook w:val="04A0" w:firstRow="1" w:lastRow="0" w:firstColumn="1" w:lastColumn="0" w:noHBand="0" w:noVBand="1"/>
      </w:tblPr>
      <w:tblGrid>
        <w:gridCol w:w="1083"/>
        <w:gridCol w:w="1527"/>
        <w:gridCol w:w="900"/>
        <w:gridCol w:w="1760"/>
        <w:gridCol w:w="850"/>
        <w:gridCol w:w="1170"/>
        <w:gridCol w:w="1890"/>
        <w:gridCol w:w="900"/>
      </w:tblGrid>
      <w:tr w:rsidR="006C3249" w:rsidRPr="006C3249" w:rsidTr="006C3249">
        <w:trPr>
          <w:trHeight w:val="570"/>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Loại hình Thiên tai/BĐKH</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Tên Thôn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Tổng số hộ</w:t>
            </w:r>
          </w:p>
        </w:tc>
        <w:tc>
          <w:tcPr>
            <w:tcW w:w="1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 xml:space="preserve"> Năng lực PCTT TƯBĐKH (Kỹ năng, công nghệ kỹ thuật áp dụng) </w:t>
            </w:r>
            <w:r w:rsidRPr="006C3249">
              <w:rPr>
                <w:rFonts w:ascii="Times New Roman" w:eastAsia="Times New Roman" w:hAnsi="Times New Roman" w:cs="Times New Roman"/>
                <w:i/>
                <w:iCs/>
                <w:sz w:val="20"/>
                <w:szCs w:val="20"/>
                <w:lang w:val="en-US"/>
              </w:rPr>
              <w:t>(Cao, Trung bình, Thấp)</w:t>
            </w:r>
          </w:p>
        </w:tc>
        <w:tc>
          <w:tcPr>
            <w:tcW w:w="2020" w:type="dxa"/>
            <w:gridSpan w:val="2"/>
            <w:tcBorders>
              <w:top w:val="single" w:sz="4" w:space="0" w:color="auto"/>
              <w:left w:val="nil"/>
              <w:bottom w:val="single" w:sz="4" w:space="0" w:color="auto"/>
              <w:right w:val="single" w:sz="4" w:space="0" w:color="000000"/>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TTDBTT</w:t>
            </w:r>
          </w:p>
        </w:tc>
        <w:tc>
          <w:tcPr>
            <w:tcW w:w="18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Rủi ro thiên tai/BĐKH</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i/>
                <w:iCs/>
                <w:sz w:val="20"/>
                <w:szCs w:val="20"/>
                <w:lang w:val="en-US"/>
              </w:rPr>
            </w:pPr>
            <w:r w:rsidRPr="006C3249">
              <w:rPr>
                <w:rFonts w:ascii="Times New Roman" w:eastAsia="Times New Roman" w:hAnsi="Times New Roman" w:cs="Times New Roman"/>
                <w:b/>
                <w:bCs/>
                <w:i/>
                <w:iCs/>
                <w:sz w:val="20"/>
                <w:szCs w:val="20"/>
                <w:lang w:val="en-US"/>
              </w:rPr>
              <w:t xml:space="preserve">Mức độ </w:t>
            </w:r>
            <w:r w:rsidRPr="006C3249">
              <w:rPr>
                <w:rFonts w:ascii="Times New Roman" w:eastAsia="Times New Roman" w:hAnsi="Times New Roman" w:cs="Times New Roman"/>
                <w:i/>
                <w:iCs/>
                <w:sz w:val="20"/>
                <w:szCs w:val="20"/>
                <w:lang w:val="en-US"/>
              </w:rPr>
              <w:t>(Cao, Trung Bình, Thấp)</w:t>
            </w:r>
          </w:p>
        </w:tc>
      </w:tr>
      <w:tr w:rsidR="006C3249" w:rsidRPr="006C3249" w:rsidTr="006C3249">
        <w:trPr>
          <w:trHeight w:val="1035"/>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760" w:type="dxa"/>
            <w:vMerge/>
            <w:tcBorders>
              <w:top w:val="single" w:sz="4" w:space="0" w:color="auto"/>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4"/>
                <w:szCs w:val="24"/>
                <w:lang w:val="en-US"/>
              </w:rPr>
            </w:pPr>
            <w:r w:rsidRPr="006C3249">
              <w:rPr>
                <w:rFonts w:ascii="Times New Roman" w:eastAsia="Times New Roman" w:hAnsi="Times New Roman" w:cs="Times New Roman"/>
                <w:i/>
                <w:iCs/>
                <w:sz w:val="24"/>
                <w:szCs w:val="24"/>
                <w:lang w:val="en-US"/>
              </w:rPr>
              <w:t>(Tỷ lệ %)</w:t>
            </w:r>
          </w:p>
        </w:tc>
        <w:tc>
          <w:tcPr>
            <w:tcW w:w="117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4"/>
                <w:szCs w:val="24"/>
                <w:lang w:val="en-US"/>
              </w:rPr>
            </w:pPr>
            <w:r w:rsidRPr="006C3249">
              <w:rPr>
                <w:rFonts w:ascii="Times New Roman" w:eastAsia="Times New Roman" w:hAnsi="Times New Roman" w:cs="Times New Roman"/>
                <w:i/>
                <w:iCs/>
                <w:sz w:val="24"/>
                <w:szCs w:val="24"/>
                <w:lang w:val="en-US"/>
              </w:rPr>
              <w:t>Mức độ</w:t>
            </w:r>
            <w:r w:rsidRPr="006C3249">
              <w:rPr>
                <w:rFonts w:ascii="Times New Roman" w:eastAsia="Times New Roman" w:hAnsi="Times New Roman" w:cs="Times New Roman"/>
                <w:i/>
                <w:iCs/>
                <w:sz w:val="24"/>
                <w:szCs w:val="24"/>
                <w:lang w:val="en-US"/>
              </w:rPr>
              <w:br/>
              <w:t>(Cao, Thấp, TB)</w:t>
            </w: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i/>
                <w:iCs/>
                <w:sz w:val="20"/>
                <w:szCs w:val="20"/>
                <w:lang w:val="en-US"/>
              </w:rPr>
            </w:pPr>
          </w:p>
        </w:tc>
      </w:tr>
      <w:tr w:rsidR="006C3249" w:rsidRPr="006C3249" w:rsidTr="006C3249">
        <w:trPr>
          <w:trHeight w:val="390"/>
        </w:trPr>
        <w:tc>
          <w:tcPr>
            <w:tcW w:w="1083" w:type="dxa"/>
            <w:tcBorders>
              <w:top w:val="nil"/>
              <w:left w:val="single" w:sz="4" w:space="0" w:color="auto"/>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(1)</w:t>
            </w:r>
          </w:p>
        </w:tc>
        <w:tc>
          <w:tcPr>
            <w:tcW w:w="1527"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(2)</w:t>
            </w:r>
          </w:p>
        </w:tc>
        <w:tc>
          <w:tcPr>
            <w:tcW w:w="90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(3)</w:t>
            </w:r>
          </w:p>
        </w:tc>
        <w:tc>
          <w:tcPr>
            <w:tcW w:w="1760" w:type="dxa"/>
            <w:tcBorders>
              <w:top w:val="nil"/>
              <w:left w:val="nil"/>
              <w:bottom w:val="single" w:sz="4" w:space="0" w:color="auto"/>
              <w:right w:val="single" w:sz="4" w:space="0" w:color="auto"/>
            </w:tcBorders>
            <w:shd w:val="clear" w:color="000000" w:fill="FFFFFF"/>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(4)</w:t>
            </w:r>
          </w:p>
        </w:tc>
        <w:tc>
          <w:tcPr>
            <w:tcW w:w="85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(5)</w:t>
            </w:r>
          </w:p>
        </w:tc>
        <w:tc>
          <w:tcPr>
            <w:tcW w:w="117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 </w:t>
            </w:r>
          </w:p>
        </w:tc>
        <w:tc>
          <w:tcPr>
            <w:tcW w:w="189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(6)</w:t>
            </w:r>
          </w:p>
        </w:tc>
        <w:tc>
          <w:tcPr>
            <w:tcW w:w="900" w:type="dxa"/>
            <w:tcBorders>
              <w:top w:val="nil"/>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(7)</w:t>
            </w:r>
          </w:p>
        </w:tc>
      </w:tr>
      <w:tr w:rsidR="006C3249" w:rsidRPr="006C3249" w:rsidTr="006C3249">
        <w:trPr>
          <w:trHeight w:val="615"/>
        </w:trPr>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lastRenderedPageBreak/>
              <w:t>Lụt</w:t>
            </w:r>
          </w:p>
        </w:tc>
        <w:tc>
          <w:tcPr>
            <w:tcW w:w="1527"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Phú Lộc 1</w:t>
            </w:r>
          </w:p>
        </w:tc>
        <w:tc>
          <w:tcPr>
            <w:tcW w:w="900"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280</w:t>
            </w:r>
          </w:p>
        </w:tc>
        <w:tc>
          <w:tcPr>
            <w:tcW w:w="1760"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80%</w:t>
            </w:r>
          </w:p>
        </w:tc>
        <w:tc>
          <w:tcPr>
            <w:tcW w:w="850"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nil"/>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Phú Lộc 2</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279</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90%</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Phú Lộc 3</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312</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90%</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Phú Lộc 4</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210</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75%</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Tân Phú</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203</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90%</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Xuân Hải</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202</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88%</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Phú Xuân</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350</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90%</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Hải Đông</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466</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84%</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Thôn Nam Lãnh</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520</w:t>
            </w:r>
          </w:p>
        </w:tc>
        <w:tc>
          <w:tcPr>
            <w:tcW w:w="176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sz w:val="20"/>
                <w:szCs w:val="20"/>
                <w:lang w:val="en-US"/>
              </w:rPr>
            </w:pPr>
            <w:r w:rsidRPr="006C3249">
              <w:rPr>
                <w:rFonts w:ascii="Times New Roman" w:eastAsia="Times New Roman" w:hAnsi="Times New Roman" w:cs="Times New Roman"/>
                <w:sz w:val="20"/>
                <w:szCs w:val="20"/>
                <w:lang w:val="en-US"/>
              </w:rPr>
              <w:t>88%</w:t>
            </w:r>
          </w:p>
        </w:tc>
        <w:tc>
          <w:tcPr>
            <w:tcW w:w="85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5%</w:t>
            </w:r>
          </w:p>
        </w:tc>
        <w:tc>
          <w:tcPr>
            <w:tcW w:w="117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c>
          <w:tcPr>
            <w:tcW w:w="189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Nguy cơ dịch bệnh ở người sau lụt</w:t>
            </w:r>
          </w:p>
        </w:tc>
        <w:tc>
          <w:tcPr>
            <w:tcW w:w="900" w:type="dxa"/>
            <w:tcBorders>
              <w:top w:val="single" w:sz="4" w:space="0" w:color="auto"/>
              <w:left w:val="nil"/>
              <w:bottom w:val="nil"/>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i/>
                <w:iCs/>
                <w:sz w:val="20"/>
                <w:szCs w:val="20"/>
                <w:lang w:val="en-US"/>
              </w:rPr>
            </w:pPr>
            <w:r w:rsidRPr="006C3249">
              <w:rPr>
                <w:rFonts w:ascii="Times New Roman" w:eastAsia="Times New Roman" w:hAnsi="Times New Roman" w:cs="Times New Roman"/>
                <w:i/>
                <w:iCs/>
                <w:sz w:val="20"/>
                <w:szCs w:val="20"/>
                <w:lang w:val="en-US"/>
              </w:rPr>
              <w:t>Thấp</w:t>
            </w:r>
          </w:p>
        </w:tc>
      </w:tr>
      <w:tr w:rsidR="006C3249" w:rsidRPr="006C3249" w:rsidTr="006C3249">
        <w:trPr>
          <w:trHeight w:val="615"/>
        </w:trPr>
        <w:tc>
          <w:tcPr>
            <w:tcW w:w="1083" w:type="dxa"/>
            <w:vMerge/>
            <w:tcBorders>
              <w:top w:val="nil"/>
              <w:left w:val="single" w:sz="4" w:space="0" w:color="auto"/>
              <w:bottom w:val="single" w:sz="4" w:space="0" w:color="000000"/>
              <w:right w:val="single" w:sz="4" w:space="0" w:color="auto"/>
            </w:tcBorders>
            <w:vAlign w:val="center"/>
            <w:hideMark/>
          </w:tcPr>
          <w:p w:rsidR="006C3249" w:rsidRPr="006C324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6C3249" w:rsidRPr="006C3249" w:rsidRDefault="006C3249" w:rsidP="006C3249">
            <w:pPr>
              <w:spacing w:after="0" w:line="240" w:lineRule="auto"/>
              <w:jc w:val="center"/>
              <w:rPr>
                <w:rFonts w:ascii="Times New Roman" w:eastAsia="Times New Roman" w:hAnsi="Times New Roman" w:cs="Times New Roman"/>
                <w:b/>
                <w:bCs/>
                <w:lang w:val="en-US"/>
              </w:rPr>
            </w:pPr>
            <w:r w:rsidRPr="006C3249">
              <w:rPr>
                <w:rFonts w:ascii="Times New Roman" w:eastAsia="Times New Roman" w:hAnsi="Times New Roman" w:cs="Times New Roman"/>
                <w:b/>
                <w:bCs/>
                <w:lang w:val="en-US"/>
              </w:rPr>
              <w:t>Tổng</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6C3249" w:rsidRPr="006C3249" w:rsidRDefault="006C3249" w:rsidP="006C3249">
            <w:pPr>
              <w:spacing w:after="0" w:line="240" w:lineRule="auto"/>
              <w:jc w:val="center"/>
              <w:rPr>
                <w:rFonts w:ascii="Times New Roman" w:eastAsia="Times New Roman" w:hAnsi="Times New Roman" w:cs="Times New Roman"/>
                <w:b/>
                <w:bCs/>
                <w:lang w:val="en-US"/>
              </w:rPr>
            </w:pPr>
            <w:r w:rsidRPr="006C3249">
              <w:rPr>
                <w:rFonts w:ascii="Times New Roman" w:eastAsia="Times New Roman" w:hAnsi="Times New Roman" w:cs="Times New Roman"/>
                <w:b/>
                <w:bCs/>
                <w:lang w:val="en-US"/>
              </w:rPr>
              <w:t>2822</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6C3249" w:rsidRPr="006C3249" w:rsidRDefault="006C3249" w:rsidP="006C3249">
            <w:pPr>
              <w:spacing w:after="0" w:line="240" w:lineRule="auto"/>
              <w:jc w:val="center"/>
              <w:rPr>
                <w:rFonts w:ascii="Times New Roman" w:eastAsia="Times New Roman" w:hAnsi="Times New Roman" w:cs="Times New Roman"/>
                <w:b/>
                <w:bCs/>
                <w:lang w:val="en-US"/>
              </w:rPr>
            </w:pPr>
            <w:r w:rsidRPr="006C3249">
              <w:rPr>
                <w:rFonts w:ascii="Times New Roman" w:eastAsia="Times New Roman" w:hAnsi="Times New Roman" w:cs="Times New Roman"/>
                <w:b/>
                <w:bCs/>
                <w:lang w:val="en-US"/>
              </w:rPr>
              <w:t>86%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C3249" w:rsidRPr="006C3249" w:rsidRDefault="006C3249" w:rsidP="006C3249">
            <w:pPr>
              <w:spacing w:after="0" w:line="240" w:lineRule="auto"/>
              <w:jc w:val="center"/>
              <w:rPr>
                <w:rFonts w:ascii="Times New Roman" w:eastAsia="Times New Roman" w:hAnsi="Times New Roman" w:cs="Times New Roman"/>
                <w:b/>
                <w:bCs/>
                <w:lang w:val="en-US"/>
              </w:rPr>
            </w:pPr>
            <w:r w:rsidRPr="006C3249">
              <w:rPr>
                <w:rFonts w:ascii="Times New Roman" w:eastAsia="Times New Roman" w:hAnsi="Times New Roman" w:cs="Times New Roman"/>
                <w:b/>
                <w:bCs/>
                <w:lang w:val="en-US"/>
              </w:rPr>
              <w:t>5%</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6C3249" w:rsidRPr="006C3249" w:rsidRDefault="006C3249" w:rsidP="006C3249">
            <w:pPr>
              <w:spacing w:after="0" w:line="240" w:lineRule="auto"/>
              <w:jc w:val="center"/>
              <w:rPr>
                <w:rFonts w:ascii="Times New Roman" w:eastAsia="Times New Roman" w:hAnsi="Times New Roman" w:cs="Times New Roman"/>
                <w:b/>
                <w:bCs/>
                <w:lang w:val="en-US"/>
              </w:rPr>
            </w:pPr>
            <w:r w:rsidRPr="006C3249">
              <w:rPr>
                <w:rFonts w:ascii="Times New Roman" w:eastAsia="Times New Roman" w:hAnsi="Times New Roman" w:cs="Times New Roman"/>
                <w:b/>
                <w:bCs/>
                <w:lang w:val="en-US"/>
              </w:rPr>
              <w:t>Thấp</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6C3249" w:rsidRPr="006C3249" w:rsidRDefault="006C3249" w:rsidP="006C3249">
            <w:pPr>
              <w:spacing w:after="0" w:line="240" w:lineRule="auto"/>
              <w:jc w:val="center"/>
              <w:rPr>
                <w:rFonts w:ascii="Times New Roman" w:eastAsia="Times New Roman" w:hAnsi="Times New Roman" w:cs="Times New Roman"/>
                <w:b/>
                <w:bCs/>
                <w:sz w:val="20"/>
                <w:szCs w:val="20"/>
                <w:lang w:val="en-US"/>
              </w:rPr>
            </w:pPr>
            <w:r w:rsidRPr="006C3249">
              <w:rPr>
                <w:rFonts w:ascii="Times New Roman" w:eastAsia="Times New Roman" w:hAnsi="Times New Roman" w:cs="Times New Roman"/>
                <w:b/>
                <w:bCs/>
                <w:sz w:val="20"/>
                <w:szCs w:val="20"/>
                <w:lang w:val="en-US"/>
              </w:rPr>
              <w:t>Nguy cơ dịch bệnh ở người sau lụt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6C3249" w:rsidRPr="006C3249" w:rsidRDefault="006C3249" w:rsidP="006C3249">
            <w:pPr>
              <w:spacing w:after="0" w:line="240" w:lineRule="auto"/>
              <w:jc w:val="center"/>
              <w:rPr>
                <w:rFonts w:ascii="Times New Roman" w:eastAsia="Times New Roman" w:hAnsi="Times New Roman" w:cs="Times New Roman"/>
                <w:b/>
                <w:bCs/>
                <w:lang w:val="en-US"/>
              </w:rPr>
            </w:pPr>
            <w:r w:rsidRPr="006C3249">
              <w:rPr>
                <w:rFonts w:ascii="Times New Roman" w:eastAsia="Times New Roman" w:hAnsi="Times New Roman" w:cs="Times New Roman"/>
                <w:b/>
                <w:bCs/>
                <w:lang w:val="en-US"/>
              </w:rPr>
              <w:t>Thấp</w:t>
            </w:r>
          </w:p>
        </w:tc>
      </w:tr>
    </w:tbl>
    <w:p w:rsidR="00DE3FB8" w:rsidRDefault="00DE3FB8" w:rsidP="006C3249">
      <w:pPr>
        <w:pStyle w:val="Heading2"/>
        <w:ind w:left="0" w:firstLine="0"/>
        <w:rPr>
          <w:rFonts w:ascii="Times New Roman" w:eastAsia="Times New Roman" w:hAnsi="Times New Roman" w:cs="Times New Roman"/>
          <w:color w:val="000000" w:themeColor="text1"/>
        </w:rPr>
      </w:pPr>
    </w:p>
    <w:p w:rsidR="000F7946" w:rsidRDefault="004824A2" w:rsidP="002252FC">
      <w:pPr>
        <w:pStyle w:val="Heading2"/>
        <w:numPr>
          <w:ilvl w:val="0"/>
          <w:numId w:val="3"/>
        </w:numPr>
        <w:rPr>
          <w:rFonts w:ascii="Times New Roman" w:eastAsia="Times New Roman" w:hAnsi="Times New Roman" w:cs="Times New Roman"/>
          <w:color w:val="000000" w:themeColor="text1"/>
        </w:rPr>
      </w:pPr>
      <w:bookmarkStart w:id="61" w:name="_Toc21786775"/>
      <w:r>
        <w:rPr>
          <w:rFonts w:ascii="Times New Roman" w:eastAsia="Times New Roman" w:hAnsi="Times New Roman" w:cs="Times New Roman"/>
          <w:color w:val="000000" w:themeColor="text1"/>
        </w:rPr>
        <w:t>GIÁO DỤC</w:t>
      </w:r>
      <w:bookmarkEnd w:id="61"/>
    </w:p>
    <w:tbl>
      <w:tblPr>
        <w:tblW w:w="10080" w:type="dxa"/>
        <w:tblInd w:w="18" w:type="dxa"/>
        <w:tblLook w:val="04A0" w:firstRow="1" w:lastRow="0" w:firstColumn="1" w:lastColumn="0" w:noHBand="0" w:noVBand="1"/>
      </w:tblPr>
      <w:tblGrid>
        <w:gridCol w:w="1083"/>
        <w:gridCol w:w="1617"/>
        <w:gridCol w:w="810"/>
        <w:gridCol w:w="1530"/>
        <w:gridCol w:w="900"/>
        <w:gridCol w:w="1028"/>
        <w:gridCol w:w="2122"/>
        <w:gridCol w:w="990"/>
      </w:tblGrid>
      <w:tr w:rsidR="006C3249" w:rsidRPr="00886619" w:rsidTr="006C3249">
        <w:trPr>
          <w:trHeight w:val="485"/>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 xml:space="preserve"> (Cao, Trung bình, Thấp)</w:t>
            </w:r>
          </w:p>
        </w:tc>
        <w:tc>
          <w:tcPr>
            <w:tcW w:w="1928" w:type="dxa"/>
            <w:gridSpan w:val="2"/>
            <w:tcBorders>
              <w:top w:val="single" w:sz="4" w:space="0" w:color="auto"/>
              <w:left w:val="nil"/>
              <w:bottom w:val="single" w:sz="4" w:space="0" w:color="auto"/>
              <w:right w:val="single" w:sz="4" w:space="0" w:color="000000"/>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p>
        </w:tc>
      </w:tr>
      <w:tr w:rsidR="006C3249" w:rsidRPr="00886619" w:rsidTr="006C3249">
        <w:trPr>
          <w:trHeight w:val="1035"/>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1028"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122"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i/>
                <w:iCs/>
                <w:sz w:val="20"/>
                <w:szCs w:val="20"/>
                <w:lang w:val="en-US"/>
              </w:rPr>
            </w:pPr>
          </w:p>
        </w:tc>
      </w:tr>
      <w:tr w:rsidR="006C3249" w:rsidRPr="00886619" w:rsidTr="006C3249">
        <w:trPr>
          <w:trHeight w:val="420"/>
        </w:trPr>
        <w:tc>
          <w:tcPr>
            <w:tcW w:w="1083" w:type="dxa"/>
            <w:tcBorders>
              <w:top w:val="nil"/>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617"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81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530" w:type="dxa"/>
            <w:tcBorders>
              <w:top w:val="nil"/>
              <w:left w:val="nil"/>
              <w:bottom w:val="single" w:sz="4" w:space="0" w:color="auto"/>
              <w:right w:val="single" w:sz="4" w:space="0" w:color="auto"/>
            </w:tcBorders>
            <w:shd w:val="clear" w:color="000000" w:fill="FFFFFF"/>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90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028"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(6)</w:t>
            </w:r>
          </w:p>
        </w:tc>
        <w:tc>
          <w:tcPr>
            <w:tcW w:w="2122"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w:t>
            </w:r>
          </w:p>
        </w:tc>
        <w:tc>
          <w:tcPr>
            <w:tcW w:w="99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(8)</w:t>
            </w:r>
          </w:p>
        </w:tc>
      </w:tr>
      <w:tr w:rsidR="006C3249" w:rsidRPr="00886619" w:rsidTr="006C3249">
        <w:trPr>
          <w:trHeight w:val="630"/>
        </w:trPr>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 lụt</w:t>
            </w:r>
          </w:p>
        </w:tc>
        <w:tc>
          <w:tcPr>
            <w:tcW w:w="1617" w:type="dxa"/>
            <w:tcBorders>
              <w:top w:val="nil"/>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810" w:type="dxa"/>
            <w:tcBorders>
              <w:top w:val="nil"/>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530" w:type="dxa"/>
            <w:tcBorders>
              <w:top w:val="nil"/>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75%</w:t>
            </w:r>
          </w:p>
        </w:tc>
        <w:tc>
          <w:tcPr>
            <w:tcW w:w="900" w:type="dxa"/>
            <w:tcBorders>
              <w:top w:val="nil"/>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14%</w:t>
            </w:r>
          </w:p>
        </w:tc>
        <w:tc>
          <w:tcPr>
            <w:tcW w:w="1028" w:type="dxa"/>
            <w:tcBorders>
              <w:top w:val="nil"/>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122"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trường học khi có lụt</w:t>
            </w:r>
          </w:p>
        </w:tc>
        <w:tc>
          <w:tcPr>
            <w:tcW w:w="99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6C3249" w:rsidRPr="00886619" w:rsidTr="006C3249">
        <w:trPr>
          <w:trHeight w:val="630"/>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617"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81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53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75%</w:t>
            </w:r>
          </w:p>
        </w:tc>
        <w:tc>
          <w:tcPr>
            <w:tcW w:w="90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14%</w:t>
            </w:r>
          </w:p>
        </w:tc>
        <w:tc>
          <w:tcPr>
            <w:tcW w:w="1028"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122"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trường học khi có lụt</w:t>
            </w:r>
          </w:p>
        </w:tc>
        <w:tc>
          <w:tcPr>
            <w:tcW w:w="99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6C3249" w:rsidRPr="00886619" w:rsidTr="006C3249">
        <w:trPr>
          <w:trHeight w:val="630"/>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617"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Tân Phú</w:t>
            </w:r>
          </w:p>
        </w:tc>
        <w:tc>
          <w:tcPr>
            <w:tcW w:w="81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203</w:t>
            </w:r>
          </w:p>
        </w:tc>
        <w:tc>
          <w:tcPr>
            <w:tcW w:w="153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75%</w:t>
            </w:r>
          </w:p>
        </w:tc>
        <w:tc>
          <w:tcPr>
            <w:tcW w:w="90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14%</w:t>
            </w:r>
          </w:p>
        </w:tc>
        <w:tc>
          <w:tcPr>
            <w:tcW w:w="1028"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122"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trường học khi có lụt</w:t>
            </w:r>
          </w:p>
        </w:tc>
        <w:tc>
          <w:tcPr>
            <w:tcW w:w="99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6C3249" w:rsidRPr="00886619" w:rsidTr="006C3249">
        <w:trPr>
          <w:trHeight w:val="630"/>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617"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81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53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50%</w:t>
            </w:r>
          </w:p>
        </w:tc>
        <w:tc>
          <w:tcPr>
            <w:tcW w:w="90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14%</w:t>
            </w:r>
          </w:p>
        </w:tc>
        <w:tc>
          <w:tcPr>
            <w:tcW w:w="1028"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122"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trường học khi có lụt</w:t>
            </w:r>
          </w:p>
        </w:tc>
        <w:tc>
          <w:tcPr>
            <w:tcW w:w="99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6C3249" w:rsidRPr="00886619" w:rsidTr="006C3249">
        <w:trPr>
          <w:trHeight w:val="630"/>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617"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81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53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50%</w:t>
            </w:r>
          </w:p>
        </w:tc>
        <w:tc>
          <w:tcPr>
            <w:tcW w:w="900"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14%</w:t>
            </w:r>
          </w:p>
        </w:tc>
        <w:tc>
          <w:tcPr>
            <w:tcW w:w="1028" w:type="dxa"/>
            <w:tcBorders>
              <w:top w:val="single" w:sz="4" w:space="0" w:color="auto"/>
              <w:left w:val="nil"/>
              <w:bottom w:val="single" w:sz="4" w:space="0" w:color="C0C0C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122"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trường học khi có lụt</w:t>
            </w:r>
            <w:r w:rsidRPr="00886619">
              <w:rPr>
                <w:rFonts w:ascii="Times New Roman" w:eastAsia="Times New Roman" w:hAnsi="Times New Roman" w:cs="Times New Roman"/>
                <w:i/>
                <w:iCs/>
                <w:sz w:val="20"/>
                <w:szCs w:val="20"/>
                <w:lang w:val="en-US"/>
              </w:rPr>
              <w:br/>
              <w:t>Nguy cơ thiệt hại về trường học khi có bão</w:t>
            </w:r>
          </w:p>
        </w:tc>
        <w:tc>
          <w:tcPr>
            <w:tcW w:w="99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6C3249" w:rsidRPr="00886619" w:rsidTr="006C3249">
        <w:trPr>
          <w:trHeight w:val="765"/>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617"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14%</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Nguy cơ thiệt hại về trường học khi có lụt</w:t>
            </w:r>
            <w:r w:rsidRPr="00886619">
              <w:rPr>
                <w:rFonts w:ascii="Times New Roman" w:eastAsia="Times New Roman" w:hAnsi="Times New Roman" w:cs="Times New Roman"/>
                <w:b/>
                <w:bCs/>
                <w:i/>
                <w:iCs/>
                <w:sz w:val="20"/>
                <w:szCs w:val="20"/>
                <w:lang w:val="en-US"/>
              </w:rPr>
              <w:br/>
              <w:t>Nguy cơ thiệt hại về trường học khi có bão</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r>
    </w:tbl>
    <w:p w:rsidR="00DE3FB8" w:rsidRDefault="00DE3FB8" w:rsidP="006C3249">
      <w:pPr>
        <w:pStyle w:val="Heading2"/>
        <w:ind w:left="0" w:firstLine="0"/>
        <w:rPr>
          <w:rFonts w:ascii="Times New Roman" w:eastAsia="Times New Roman" w:hAnsi="Times New Roman" w:cs="Times New Roman"/>
        </w:rPr>
      </w:pPr>
    </w:p>
    <w:p w:rsidR="006C3249" w:rsidRPr="006C3249" w:rsidRDefault="006C3249" w:rsidP="006C3249"/>
    <w:p w:rsidR="00995EBF" w:rsidRDefault="004824A2" w:rsidP="002252FC">
      <w:pPr>
        <w:pStyle w:val="Heading2"/>
        <w:numPr>
          <w:ilvl w:val="0"/>
          <w:numId w:val="3"/>
        </w:numPr>
        <w:rPr>
          <w:rFonts w:ascii="Times New Roman" w:eastAsia="Times New Roman" w:hAnsi="Times New Roman" w:cs="Times New Roman"/>
        </w:rPr>
      </w:pPr>
      <w:bookmarkStart w:id="62" w:name="_Toc21786776"/>
      <w:r>
        <w:rPr>
          <w:rFonts w:ascii="Times New Roman" w:eastAsia="Times New Roman" w:hAnsi="Times New Roman" w:cs="Times New Roman"/>
        </w:rPr>
        <w:lastRenderedPageBreak/>
        <w:t>RỪNG SẢN XUẤT</w:t>
      </w:r>
      <w:bookmarkEnd w:id="62"/>
    </w:p>
    <w:tbl>
      <w:tblPr>
        <w:tblW w:w="10080" w:type="dxa"/>
        <w:tblInd w:w="18" w:type="dxa"/>
        <w:tblLook w:val="04A0" w:firstRow="1" w:lastRow="0" w:firstColumn="1" w:lastColumn="0" w:noHBand="0" w:noVBand="1"/>
      </w:tblPr>
      <w:tblGrid>
        <w:gridCol w:w="1083"/>
        <w:gridCol w:w="1527"/>
        <w:gridCol w:w="900"/>
        <w:gridCol w:w="1530"/>
        <w:gridCol w:w="900"/>
        <w:gridCol w:w="1080"/>
        <w:gridCol w:w="2160"/>
        <w:gridCol w:w="900"/>
      </w:tblGrid>
      <w:tr w:rsidR="006C3249" w:rsidRPr="00886619" w:rsidTr="006C3249">
        <w:trPr>
          <w:trHeight w:val="570"/>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sz w:val="20"/>
                <w:szCs w:val="20"/>
                <w:lang w:val="en-US"/>
              </w:rPr>
              <w:t>(Cao, Trung bình, Thấp)</w:t>
            </w:r>
          </w:p>
        </w:tc>
        <w:tc>
          <w:tcPr>
            <w:tcW w:w="1980" w:type="dxa"/>
            <w:gridSpan w:val="2"/>
            <w:tcBorders>
              <w:top w:val="single" w:sz="4" w:space="0" w:color="auto"/>
              <w:left w:val="nil"/>
              <w:bottom w:val="single" w:sz="4" w:space="0" w:color="auto"/>
              <w:right w:val="single" w:sz="4" w:space="0" w:color="000000"/>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Mức độ</w:t>
            </w:r>
            <w:r w:rsidRPr="00886619">
              <w:rPr>
                <w:rFonts w:ascii="Times New Roman" w:eastAsia="Times New Roman" w:hAnsi="Times New Roman" w:cs="Times New Roman"/>
                <w:sz w:val="20"/>
                <w:szCs w:val="20"/>
                <w:lang w:val="en-US"/>
              </w:rPr>
              <w:t xml:space="preserve"> (Cao, Trung Bình, Thấp)</w:t>
            </w:r>
          </w:p>
        </w:tc>
      </w:tr>
      <w:tr w:rsidR="006C3249" w:rsidRPr="00886619" w:rsidTr="006C3249">
        <w:trPr>
          <w:trHeight w:val="990"/>
        </w:trPr>
        <w:tc>
          <w:tcPr>
            <w:tcW w:w="1083"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90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(Tỷ lệ %)</w:t>
            </w:r>
          </w:p>
        </w:tc>
        <w:tc>
          <w:tcPr>
            <w:tcW w:w="108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Mức độ</w:t>
            </w:r>
            <w:r w:rsidRPr="00886619">
              <w:rPr>
                <w:rFonts w:ascii="Times New Roman" w:eastAsia="Times New Roman" w:hAnsi="Times New Roman" w:cs="Times New Roman"/>
                <w:sz w:val="20"/>
                <w:szCs w:val="20"/>
                <w:lang w:val="en-US"/>
              </w:rPr>
              <w:br/>
              <w:t>(Cao, Thấp, TB)</w:t>
            </w:r>
          </w:p>
        </w:tc>
        <w:tc>
          <w:tcPr>
            <w:tcW w:w="2160"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r>
      <w:tr w:rsidR="006C3249" w:rsidRPr="00886619" w:rsidTr="006C3249">
        <w:trPr>
          <w:trHeight w:val="360"/>
        </w:trPr>
        <w:tc>
          <w:tcPr>
            <w:tcW w:w="1083" w:type="dxa"/>
            <w:tcBorders>
              <w:top w:val="nil"/>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527"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90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530" w:type="dxa"/>
            <w:tcBorders>
              <w:top w:val="nil"/>
              <w:left w:val="nil"/>
              <w:bottom w:val="single" w:sz="4" w:space="0" w:color="auto"/>
              <w:right w:val="single" w:sz="4" w:space="0" w:color="auto"/>
            </w:tcBorders>
            <w:shd w:val="clear" w:color="000000" w:fill="FFFFFF"/>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90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 </w:t>
            </w:r>
          </w:p>
        </w:tc>
        <w:tc>
          <w:tcPr>
            <w:tcW w:w="216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90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w:t>
            </w:r>
          </w:p>
        </w:tc>
      </w:tr>
      <w:tr w:rsidR="006C3249" w:rsidRPr="00886619" w:rsidTr="006C3249">
        <w:trPr>
          <w:trHeight w:val="585"/>
        </w:trPr>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w:t>
            </w:r>
          </w:p>
        </w:tc>
        <w:tc>
          <w:tcPr>
            <w:tcW w:w="1527"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90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53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63%</w:t>
            </w:r>
          </w:p>
        </w:tc>
        <w:tc>
          <w:tcPr>
            <w:tcW w:w="90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23%</w:t>
            </w:r>
          </w:p>
        </w:tc>
        <w:tc>
          <w:tcPr>
            <w:tcW w:w="108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c>
          <w:tcPr>
            <w:tcW w:w="216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Nguy cơ thiệt hại về rừng khi bão xảy ra</w:t>
            </w:r>
          </w:p>
        </w:tc>
        <w:tc>
          <w:tcPr>
            <w:tcW w:w="90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r>
      <w:tr w:rsidR="006C3249" w:rsidRPr="00886619" w:rsidTr="006C3249">
        <w:trPr>
          <w:trHeight w:val="585"/>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53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64%</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23%</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c>
          <w:tcPr>
            <w:tcW w:w="216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Nguy cơ thiệt hại về rừng khi bão xảy ra</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r>
      <w:tr w:rsidR="006C3249" w:rsidRPr="00886619" w:rsidTr="006C3249">
        <w:trPr>
          <w:trHeight w:val="585"/>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53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63%</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23%</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c>
          <w:tcPr>
            <w:tcW w:w="216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rừng khi bão xảy ra</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r>
      <w:tr w:rsidR="006C3249" w:rsidRPr="00886619" w:rsidTr="006C3249">
        <w:trPr>
          <w:trHeight w:val="585"/>
        </w:trPr>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Hạn hán</w:t>
            </w:r>
          </w:p>
        </w:tc>
        <w:tc>
          <w:tcPr>
            <w:tcW w:w="1527"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53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63%</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23%</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c>
          <w:tcPr>
            <w:tcW w:w="216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Nguy cơ thiệt hại về rừng khi có hạn hán xảy ra</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r>
      <w:tr w:rsidR="006C3249" w:rsidRPr="00886619" w:rsidTr="006C3249">
        <w:trPr>
          <w:trHeight w:val="585"/>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53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64%</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23%</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c>
          <w:tcPr>
            <w:tcW w:w="216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Nguy cơ thiệt hại về rừng khi có hạn hán xảy ra</w:t>
            </w:r>
          </w:p>
        </w:tc>
        <w:tc>
          <w:tcPr>
            <w:tcW w:w="90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Thấp</w:t>
            </w:r>
          </w:p>
        </w:tc>
      </w:tr>
      <w:tr w:rsidR="006C3249" w:rsidRPr="00886619" w:rsidTr="006C3249">
        <w:trPr>
          <w:trHeight w:val="585"/>
        </w:trPr>
        <w:tc>
          <w:tcPr>
            <w:tcW w:w="1083"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rừng khi có hạn hán xảy ra</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r>
    </w:tbl>
    <w:p w:rsidR="006C3249" w:rsidRPr="006C3249" w:rsidRDefault="006C3249" w:rsidP="006C3249"/>
    <w:p w:rsidR="000F7946" w:rsidRDefault="004824A2" w:rsidP="002252FC">
      <w:pPr>
        <w:pStyle w:val="Heading2"/>
        <w:numPr>
          <w:ilvl w:val="0"/>
          <w:numId w:val="3"/>
        </w:numPr>
        <w:rPr>
          <w:rFonts w:ascii="Times New Roman" w:eastAsia="Times New Roman" w:hAnsi="Times New Roman" w:cs="Times New Roman"/>
        </w:rPr>
      </w:pPr>
      <w:bookmarkStart w:id="63" w:name="_Toc21786777"/>
      <w:r>
        <w:rPr>
          <w:rFonts w:ascii="Times New Roman" w:eastAsia="Times New Roman" w:hAnsi="Times New Roman" w:cs="Times New Roman"/>
        </w:rPr>
        <w:t>TRỒNG TRỌT</w:t>
      </w:r>
      <w:bookmarkEnd w:id="63"/>
    </w:p>
    <w:tbl>
      <w:tblPr>
        <w:tblW w:w="10075" w:type="dxa"/>
        <w:tblInd w:w="18" w:type="dxa"/>
        <w:tblLayout w:type="fixed"/>
        <w:tblLook w:val="04A0" w:firstRow="1" w:lastRow="0" w:firstColumn="1" w:lastColumn="0" w:noHBand="0" w:noVBand="1"/>
      </w:tblPr>
      <w:tblGrid>
        <w:gridCol w:w="900"/>
        <w:gridCol w:w="1540"/>
        <w:gridCol w:w="795"/>
        <w:gridCol w:w="1439"/>
        <w:gridCol w:w="899"/>
        <w:gridCol w:w="1080"/>
        <w:gridCol w:w="2606"/>
        <w:gridCol w:w="816"/>
      </w:tblGrid>
      <w:tr w:rsidR="006C3249" w:rsidRPr="00886619" w:rsidTr="004B6ABC">
        <w:trPr>
          <w:trHeight w:val="63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4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(Cao, Trung bình, Thấp)</w:t>
            </w:r>
          </w:p>
        </w:tc>
        <w:tc>
          <w:tcPr>
            <w:tcW w:w="1979" w:type="dxa"/>
            <w:gridSpan w:val="2"/>
            <w:tcBorders>
              <w:top w:val="single" w:sz="4" w:space="0" w:color="auto"/>
              <w:left w:val="nil"/>
              <w:bottom w:val="single" w:sz="4" w:space="0" w:color="auto"/>
              <w:right w:val="single" w:sz="4" w:space="0" w:color="000000"/>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8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r w:rsidRPr="00886619">
              <w:rPr>
                <w:rFonts w:ascii="Times New Roman" w:eastAsia="Times New Roman" w:hAnsi="Times New Roman" w:cs="Times New Roman"/>
                <w:b/>
                <w:bCs/>
                <w:i/>
                <w:iCs/>
                <w:sz w:val="20"/>
                <w:szCs w:val="20"/>
                <w:lang w:val="en-US"/>
              </w:rPr>
              <w:t>)</w:t>
            </w:r>
          </w:p>
        </w:tc>
      </w:tr>
      <w:tr w:rsidR="006C3249" w:rsidRPr="00886619" w:rsidTr="004B6ABC">
        <w:trPr>
          <w:trHeight w:val="960"/>
        </w:trPr>
        <w:tc>
          <w:tcPr>
            <w:tcW w:w="900"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439"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899"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108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606"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816" w:type="dxa"/>
            <w:vMerge/>
            <w:tcBorders>
              <w:top w:val="single" w:sz="4" w:space="0" w:color="auto"/>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i/>
                <w:iCs/>
                <w:sz w:val="20"/>
                <w:szCs w:val="20"/>
                <w:lang w:val="en-US"/>
              </w:rPr>
            </w:pPr>
          </w:p>
        </w:tc>
      </w:tr>
      <w:tr w:rsidR="006C3249" w:rsidRPr="00886619" w:rsidTr="004B6ABC">
        <w:trPr>
          <w:trHeight w:val="46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54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795"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439" w:type="dxa"/>
            <w:tcBorders>
              <w:top w:val="nil"/>
              <w:left w:val="nil"/>
              <w:bottom w:val="single" w:sz="4" w:space="0" w:color="auto"/>
              <w:right w:val="single" w:sz="4" w:space="0" w:color="auto"/>
            </w:tcBorders>
            <w:shd w:val="clear" w:color="000000" w:fill="FFFFFF"/>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899"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606"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816" w:type="dxa"/>
            <w:tcBorders>
              <w:top w:val="nil"/>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6C3249" w:rsidRPr="00886619" w:rsidTr="004B6ABC">
        <w:trPr>
          <w:trHeight w:val="765"/>
        </w:trPr>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Lụt, bão</w:t>
            </w:r>
          </w:p>
        </w:tc>
        <w:tc>
          <w:tcPr>
            <w:tcW w:w="154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795"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39"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70%</w:t>
            </w:r>
          </w:p>
        </w:tc>
        <w:tc>
          <w:tcPr>
            <w:tcW w:w="899"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bão, ngập lụt</w:t>
            </w:r>
          </w:p>
        </w:tc>
        <w:tc>
          <w:tcPr>
            <w:tcW w:w="816"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6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bão, ngập lụt</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6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79%</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48%</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bão, ngập lụt</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6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74%</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bão, ngập lụt</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6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76%</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57%</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bão, ngập lụt</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6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76%</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51%</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lúa và hoa màu khi có bão, ngập lụt</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r>
      <w:tr w:rsidR="006C3249" w:rsidRPr="00886619" w:rsidTr="004B6ABC">
        <w:trPr>
          <w:trHeight w:val="795"/>
        </w:trPr>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lastRenderedPageBreak/>
              <w:t>Hạn hán</w:t>
            </w: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70%</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 Nguy cơ thiệt hại về lúa và hoa màu khi bị hạn hán</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9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 Nguy cơ thiệt hại về lúa và hoa màu khi bị hạn hán</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9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79%</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 Nguy cơ thiệt hại về lúa và hoa màu khi bị hạn hán</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9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74%</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 Nguy cơ thiệt hại về lúa và hoa màu khi bị hạn hán</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9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76%</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57%</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 Nguy cơ thiệt hại về lúa và hoa màu khi bị hạn hán</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64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76%</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51%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Trung Bình</w:t>
            </w:r>
          </w:p>
        </w:tc>
        <w:tc>
          <w:tcPr>
            <w:tcW w:w="2606"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lúa và hoa màu khi có hạn hán</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r>
      <w:tr w:rsidR="006C3249" w:rsidRPr="00886619" w:rsidTr="004B6ABC">
        <w:trPr>
          <w:trHeight w:val="810"/>
        </w:trPr>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Rét hại</w:t>
            </w:r>
          </w:p>
        </w:tc>
        <w:tc>
          <w:tcPr>
            <w:tcW w:w="154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795"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70%</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rét đậm rét hại</w:t>
            </w:r>
          </w:p>
        </w:tc>
        <w:tc>
          <w:tcPr>
            <w:tcW w:w="816" w:type="dxa"/>
            <w:tcBorders>
              <w:top w:val="nil"/>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810"/>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rét đậm rét hại</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810"/>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79%</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rét đậm rét hại</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810"/>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74%</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50%</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rét đậm rét hại</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810"/>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795"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3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76%</w:t>
            </w:r>
          </w:p>
        </w:tc>
        <w:tc>
          <w:tcPr>
            <w:tcW w:w="899"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57%</w:t>
            </w:r>
          </w:p>
        </w:tc>
        <w:tc>
          <w:tcPr>
            <w:tcW w:w="1080"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60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lúa và hoa màu khi bị rét đậm rét hại</w:t>
            </w:r>
          </w:p>
        </w:tc>
        <w:tc>
          <w:tcPr>
            <w:tcW w:w="816" w:type="dxa"/>
            <w:tcBorders>
              <w:top w:val="single" w:sz="4" w:space="0" w:color="auto"/>
              <w:left w:val="nil"/>
              <w:bottom w:val="nil"/>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r w:rsidR="006C3249" w:rsidRPr="00886619" w:rsidTr="004B6ABC">
        <w:trPr>
          <w:trHeight w:val="735"/>
        </w:trPr>
        <w:tc>
          <w:tcPr>
            <w:tcW w:w="900" w:type="dxa"/>
            <w:vMerge/>
            <w:tcBorders>
              <w:top w:val="nil"/>
              <w:left w:val="single" w:sz="4" w:space="0" w:color="auto"/>
              <w:bottom w:val="single" w:sz="4" w:space="0" w:color="000000"/>
              <w:right w:val="single" w:sz="4" w:space="0" w:color="auto"/>
            </w:tcBorders>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76%</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51%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c>
          <w:tcPr>
            <w:tcW w:w="2606" w:type="dxa"/>
            <w:tcBorders>
              <w:top w:val="single" w:sz="4" w:space="0" w:color="auto"/>
              <w:left w:val="nil"/>
              <w:bottom w:val="single" w:sz="4" w:space="0" w:color="auto"/>
              <w:right w:val="single" w:sz="4" w:space="0" w:color="auto"/>
            </w:tcBorders>
            <w:shd w:val="clear" w:color="auto" w:fill="auto"/>
            <w:vAlign w:val="center"/>
            <w:hideMark/>
          </w:tcPr>
          <w:p w:rsidR="006C3249" w:rsidRPr="00886619" w:rsidRDefault="006C3249" w:rsidP="006C3249">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lúa và hoa màu khi bị rét đậm rét hại</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6C3249" w:rsidRPr="00886619" w:rsidRDefault="006C3249" w:rsidP="006C3249">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r>
    </w:tbl>
    <w:p w:rsidR="006C3249" w:rsidRPr="006C3249" w:rsidRDefault="006C3249" w:rsidP="006C3249"/>
    <w:p w:rsidR="000F7946" w:rsidRDefault="004824A2" w:rsidP="002252FC">
      <w:pPr>
        <w:pStyle w:val="Heading2"/>
        <w:numPr>
          <w:ilvl w:val="0"/>
          <w:numId w:val="3"/>
        </w:numPr>
        <w:rPr>
          <w:rFonts w:ascii="Times New Roman" w:eastAsia="Times New Roman" w:hAnsi="Times New Roman" w:cs="Times New Roman"/>
        </w:rPr>
      </w:pPr>
      <w:bookmarkStart w:id="64" w:name="_Toc21786778"/>
      <w:r>
        <w:rPr>
          <w:rFonts w:ascii="Times New Roman" w:eastAsia="Times New Roman" w:hAnsi="Times New Roman" w:cs="Times New Roman"/>
        </w:rPr>
        <w:t>CHĂN NUÔI</w:t>
      </w:r>
      <w:bookmarkEnd w:id="64"/>
    </w:p>
    <w:tbl>
      <w:tblPr>
        <w:tblW w:w="9995" w:type="dxa"/>
        <w:tblInd w:w="103" w:type="dxa"/>
        <w:tblLayout w:type="fixed"/>
        <w:tblLook w:val="04A0" w:firstRow="1" w:lastRow="0" w:firstColumn="1" w:lastColumn="0" w:noHBand="0" w:noVBand="1"/>
      </w:tblPr>
      <w:tblGrid>
        <w:gridCol w:w="815"/>
        <w:gridCol w:w="1530"/>
        <w:gridCol w:w="825"/>
        <w:gridCol w:w="1454"/>
        <w:gridCol w:w="691"/>
        <w:gridCol w:w="934"/>
        <w:gridCol w:w="2486"/>
        <w:gridCol w:w="1260"/>
      </w:tblGrid>
      <w:tr w:rsidR="004B6ABC" w:rsidRPr="00886619" w:rsidTr="004B6ABC">
        <w:trPr>
          <w:trHeight w:val="525"/>
        </w:trPr>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4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Cs/>
                <w:sz w:val="20"/>
                <w:szCs w:val="20"/>
                <w:lang w:val="en-US"/>
              </w:rPr>
              <w:t>(Cao, Trung bình, Thấp)</w:t>
            </w:r>
          </w:p>
        </w:tc>
        <w:tc>
          <w:tcPr>
            <w:tcW w:w="1625" w:type="dxa"/>
            <w:gridSpan w:val="2"/>
            <w:tcBorders>
              <w:top w:val="single" w:sz="4" w:space="0" w:color="auto"/>
              <w:left w:val="nil"/>
              <w:bottom w:val="single" w:sz="4" w:space="0" w:color="auto"/>
              <w:right w:val="single" w:sz="4" w:space="0" w:color="000000"/>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iCs/>
                <w:sz w:val="20"/>
                <w:szCs w:val="20"/>
                <w:lang w:val="en-US"/>
              </w:rPr>
            </w:pPr>
            <w:r w:rsidRPr="00886619">
              <w:rPr>
                <w:rFonts w:ascii="Times New Roman" w:eastAsia="Times New Roman" w:hAnsi="Times New Roman" w:cs="Times New Roman"/>
                <w:b/>
                <w:bCs/>
                <w:iCs/>
                <w:sz w:val="20"/>
                <w:szCs w:val="20"/>
                <w:lang w:val="en-US"/>
              </w:rPr>
              <w:t xml:space="preserve">Mức độ </w:t>
            </w:r>
            <w:r w:rsidRPr="00886619">
              <w:rPr>
                <w:rFonts w:ascii="Times New Roman" w:eastAsia="Times New Roman" w:hAnsi="Times New Roman" w:cs="Times New Roman"/>
                <w:iCs/>
                <w:sz w:val="20"/>
                <w:szCs w:val="20"/>
                <w:lang w:val="en-US"/>
              </w:rPr>
              <w:t>(Cao, Trung Bình, Thấp)</w:t>
            </w:r>
          </w:p>
        </w:tc>
      </w:tr>
      <w:tr w:rsidR="004B6ABC" w:rsidRPr="00886619" w:rsidTr="004B6ABC">
        <w:trPr>
          <w:trHeight w:val="1052"/>
        </w:trPr>
        <w:tc>
          <w:tcPr>
            <w:tcW w:w="815"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454"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691"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(Tỷ lệ %)</w:t>
            </w:r>
          </w:p>
        </w:tc>
        <w:tc>
          <w:tcPr>
            <w:tcW w:w="934"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Mức độ</w:t>
            </w:r>
            <w:r w:rsidRPr="00886619">
              <w:rPr>
                <w:rFonts w:ascii="Times New Roman" w:eastAsia="Times New Roman" w:hAnsi="Times New Roman" w:cs="Times New Roman"/>
                <w:iCs/>
                <w:sz w:val="20"/>
                <w:szCs w:val="20"/>
                <w:lang w:val="en-US"/>
              </w:rPr>
              <w:br/>
              <w:t>(Cao, Thấp, TB)</w:t>
            </w:r>
          </w:p>
        </w:tc>
        <w:tc>
          <w:tcPr>
            <w:tcW w:w="2486"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iCs/>
                <w:sz w:val="20"/>
                <w:szCs w:val="20"/>
                <w:lang w:val="en-US"/>
              </w:rPr>
            </w:pPr>
          </w:p>
        </w:tc>
      </w:tr>
      <w:tr w:rsidR="004B6ABC" w:rsidRPr="00886619" w:rsidTr="004B6ABC">
        <w:trPr>
          <w:trHeight w:val="420"/>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53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825"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454" w:type="dxa"/>
            <w:tcBorders>
              <w:top w:val="nil"/>
              <w:left w:val="nil"/>
              <w:bottom w:val="single" w:sz="4" w:space="0" w:color="auto"/>
              <w:right w:val="single" w:sz="4" w:space="0" w:color="auto"/>
            </w:tcBorders>
            <w:shd w:val="clear" w:color="000000" w:fill="FFFFFF"/>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691"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934"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 </w:t>
            </w:r>
          </w:p>
        </w:tc>
        <w:tc>
          <w:tcPr>
            <w:tcW w:w="2486"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126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(7)</w:t>
            </w:r>
          </w:p>
        </w:tc>
      </w:tr>
      <w:tr w:rsidR="004B6ABC" w:rsidRPr="00886619" w:rsidTr="004B6ABC">
        <w:trPr>
          <w:trHeight w:val="660"/>
        </w:trPr>
        <w:tc>
          <w:tcPr>
            <w:tcW w:w="815" w:type="dxa"/>
            <w:vMerge w:val="restart"/>
            <w:tcBorders>
              <w:top w:val="nil"/>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 lụt</w:t>
            </w:r>
          </w:p>
        </w:tc>
        <w:tc>
          <w:tcPr>
            <w:tcW w:w="153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825"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54"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Tân Phú</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203</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Xuân Hải</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202</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825"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5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691"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65%</w:t>
            </w:r>
          </w:p>
        </w:tc>
        <w:tc>
          <w:tcPr>
            <w:tcW w:w="93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c>
          <w:tcPr>
            <w:tcW w:w="24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Nguy cơ thiệt hại về đàn gia súc gia cầm khi có bão, ngập lụt</w:t>
            </w:r>
          </w:p>
        </w:tc>
        <w:tc>
          <w:tcPr>
            <w:tcW w:w="126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Cs/>
                <w:sz w:val="20"/>
                <w:szCs w:val="20"/>
                <w:lang w:val="en-US"/>
              </w:rPr>
            </w:pPr>
            <w:r w:rsidRPr="00886619">
              <w:rPr>
                <w:rFonts w:ascii="Times New Roman" w:eastAsia="Times New Roman" w:hAnsi="Times New Roman" w:cs="Times New Roman"/>
                <w:iCs/>
                <w:sz w:val="20"/>
                <w:szCs w:val="20"/>
                <w:lang w:val="en-US"/>
              </w:rPr>
              <w:t>Trung bình</w:t>
            </w:r>
          </w:p>
        </w:tc>
      </w:tr>
      <w:tr w:rsidR="004B6ABC" w:rsidRPr="00886619" w:rsidTr="004B6ABC">
        <w:trPr>
          <w:trHeight w:val="60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2822</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93%</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65%</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đàn gia súc gia cầm khi có bão, ngập lụt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Trung bình</w:t>
            </w:r>
          </w:p>
        </w:tc>
      </w:tr>
    </w:tbl>
    <w:p w:rsidR="00093300" w:rsidRDefault="00093300" w:rsidP="004B6ABC">
      <w:pPr>
        <w:pStyle w:val="Heading2"/>
        <w:ind w:left="0" w:firstLine="0"/>
        <w:rPr>
          <w:rFonts w:ascii="Times New Roman" w:eastAsia="Times New Roman" w:hAnsi="Times New Roman" w:cs="Times New Roman"/>
        </w:rPr>
      </w:pPr>
    </w:p>
    <w:p w:rsidR="000F7946" w:rsidRDefault="004824A2" w:rsidP="002252FC">
      <w:pPr>
        <w:pStyle w:val="Heading2"/>
        <w:numPr>
          <w:ilvl w:val="0"/>
          <w:numId w:val="3"/>
        </w:numPr>
        <w:rPr>
          <w:rFonts w:ascii="Times New Roman" w:eastAsia="Times New Roman" w:hAnsi="Times New Roman" w:cs="Times New Roman"/>
        </w:rPr>
      </w:pPr>
      <w:bookmarkStart w:id="65" w:name="_Toc21786779"/>
      <w:r>
        <w:rPr>
          <w:rFonts w:ascii="Times New Roman" w:eastAsia="Times New Roman" w:hAnsi="Times New Roman" w:cs="Times New Roman"/>
        </w:rPr>
        <w:t>THỦY SẢN</w:t>
      </w:r>
      <w:bookmarkEnd w:id="65"/>
    </w:p>
    <w:tbl>
      <w:tblPr>
        <w:tblW w:w="9995" w:type="dxa"/>
        <w:tblInd w:w="103" w:type="dxa"/>
        <w:tblLayout w:type="fixed"/>
        <w:tblLook w:val="04A0" w:firstRow="1" w:lastRow="0" w:firstColumn="1" w:lastColumn="0" w:noHBand="0" w:noVBand="1"/>
      </w:tblPr>
      <w:tblGrid>
        <w:gridCol w:w="905"/>
        <w:gridCol w:w="1620"/>
        <w:gridCol w:w="873"/>
        <w:gridCol w:w="1287"/>
        <w:gridCol w:w="810"/>
        <w:gridCol w:w="990"/>
        <w:gridCol w:w="2700"/>
        <w:gridCol w:w="810"/>
      </w:tblGrid>
      <w:tr w:rsidR="004B6ABC" w:rsidRPr="00886619" w:rsidTr="004B6ABC">
        <w:trPr>
          <w:trHeight w:val="510"/>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color w:val="000000"/>
                <w:sz w:val="20"/>
                <w:szCs w:val="20"/>
                <w:lang w:val="en-US"/>
              </w:rPr>
            </w:pPr>
            <w:r w:rsidRPr="00886619">
              <w:rPr>
                <w:rFonts w:ascii="Times New Roman" w:eastAsia="Times New Roman" w:hAnsi="Times New Roman" w:cs="Times New Roman"/>
                <w:b/>
                <w:bCs/>
                <w:color w:val="000000"/>
                <w:sz w:val="20"/>
                <w:szCs w:val="20"/>
                <w:lang w:val="en-US"/>
              </w:rPr>
              <w:t>Loại hình Thiên tai/BĐKH</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color w:val="000000"/>
                <w:sz w:val="20"/>
                <w:szCs w:val="20"/>
                <w:lang w:val="en-US"/>
              </w:rPr>
            </w:pPr>
            <w:r w:rsidRPr="00886619">
              <w:rPr>
                <w:rFonts w:ascii="Times New Roman" w:eastAsia="Times New Roman" w:hAnsi="Times New Roman" w:cs="Times New Roman"/>
                <w:b/>
                <w:bCs/>
                <w:color w:val="000000"/>
                <w:sz w:val="20"/>
                <w:szCs w:val="20"/>
                <w:lang w:val="en-US"/>
              </w:rPr>
              <w:t>Tên Thôn</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color w:val="000000"/>
                <w:sz w:val="20"/>
                <w:szCs w:val="20"/>
                <w:lang w:val="en-US"/>
              </w:rPr>
            </w:pPr>
            <w:r w:rsidRPr="00886619">
              <w:rPr>
                <w:rFonts w:ascii="Times New Roman" w:eastAsia="Times New Roman" w:hAnsi="Times New Roman" w:cs="Times New Roman"/>
                <w:b/>
                <w:bCs/>
                <w:color w:val="000000"/>
                <w:sz w:val="20"/>
                <w:szCs w:val="20"/>
                <w:lang w:val="en-US"/>
              </w:rPr>
              <w:t>Tổng số hộ</w:t>
            </w:r>
          </w:p>
        </w:tc>
        <w:tc>
          <w:tcPr>
            <w:tcW w:w="12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color w:val="000000"/>
                <w:sz w:val="20"/>
                <w:szCs w:val="20"/>
                <w:lang w:val="en-US"/>
              </w:rPr>
            </w:pPr>
            <w:r w:rsidRPr="00886619">
              <w:rPr>
                <w:rFonts w:ascii="Times New Roman" w:eastAsia="Times New Roman" w:hAnsi="Times New Roman" w:cs="Times New Roman"/>
                <w:b/>
                <w:bCs/>
                <w:color w:val="000000"/>
                <w:sz w:val="20"/>
                <w:szCs w:val="20"/>
                <w:lang w:val="en-US"/>
              </w:rPr>
              <w:t xml:space="preserve"> Năng lực PCTT TƯBĐKH (Kỹ năng, công nghệ kỹ thuật áp dụng)  </w:t>
            </w:r>
            <w:r w:rsidRPr="00886619">
              <w:rPr>
                <w:rFonts w:ascii="Times New Roman" w:eastAsia="Times New Roman" w:hAnsi="Times New Roman" w:cs="Times New Roman"/>
                <w:i/>
                <w:iCs/>
                <w:color w:val="000000"/>
                <w:sz w:val="20"/>
                <w:szCs w:val="20"/>
                <w:lang w:val="en-US"/>
              </w:rPr>
              <w:t>(Cao, Trung bình, Thấp)</w:t>
            </w:r>
          </w:p>
        </w:tc>
        <w:tc>
          <w:tcPr>
            <w:tcW w:w="1800" w:type="dxa"/>
            <w:gridSpan w:val="2"/>
            <w:tcBorders>
              <w:top w:val="single" w:sz="4" w:space="0" w:color="auto"/>
              <w:left w:val="nil"/>
              <w:bottom w:val="single" w:sz="4" w:space="0" w:color="auto"/>
              <w:right w:val="single" w:sz="4" w:space="0" w:color="000000"/>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color w:val="000000"/>
                <w:sz w:val="20"/>
                <w:szCs w:val="20"/>
                <w:lang w:val="en-US"/>
              </w:rPr>
            </w:pPr>
            <w:r w:rsidRPr="00886619">
              <w:rPr>
                <w:rFonts w:ascii="Times New Roman" w:eastAsia="Times New Roman" w:hAnsi="Times New Roman" w:cs="Times New Roman"/>
                <w:b/>
                <w:bCs/>
                <w:color w:val="000000"/>
                <w:sz w:val="20"/>
                <w:szCs w:val="20"/>
                <w:lang w:val="en-US"/>
              </w:rPr>
              <w:t>TTDBTT</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color w:val="000000"/>
                <w:sz w:val="20"/>
                <w:szCs w:val="20"/>
                <w:lang w:val="en-US"/>
              </w:rPr>
            </w:pPr>
            <w:r w:rsidRPr="00886619">
              <w:rPr>
                <w:rFonts w:ascii="Times New Roman" w:eastAsia="Times New Roman" w:hAnsi="Times New Roman" w:cs="Times New Roman"/>
                <w:b/>
                <w:bCs/>
                <w:color w:val="000000"/>
                <w:sz w:val="20"/>
                <w:szCs w:val="20"/>
                <w:lang w:val="en-US"/>
              </w:rPr>
              <w:t>Rủi ro thiên tai/BĐKH</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i/>
                <w:iCs/>
                <w:color w:val="000000"/>
                <w:sz w:val="20"/>
                <w:szCs w:val="20"/>
                <w:lang w:val="en-US"/>
              </w:rPr>
            </w:pPr>
            <w:r w:rsidRPr="00886619">
              <w:rPr>
                <w:rFonts w:ascii="Times New Roman" w:eastAsia="Times New Roman" w:hAnsi="Times New Roman" w:cs="Times New Roman"/>
                <w:b/>
                <w:bCs/>
                <w:i/>
                <w:iCs/>
                <w:color w:val="000000"/>
                <w:sz w:val="20"/>
                <w:szCs w:val="20"/>
                <w:lang w:val="en-US"/>
              </w:rPr>
              <w:t xml:space="preserve">Mức độ </w:t>
            </w:r>
            <w:r w:rsidRPr="00886619">
              <w:rPr>
                <w:rFonts w:ascii="Times New Roman" w:eastAsia="Times New Roman" w:hAnsi="Times New Roman" w:cs="Times New Roman"/>
                <w:i/>
                <w:iCs/>
                <w:color w:val="000000"/>
                <w:sz w:val="20"/>
                <w:szCs w:val="20"/>
                <w:lang w:val="en-US"/>
              </w:rPr>
              <w:t>(Cao, Trung Bình, Thấp)</w:t>
            </w:r>
          </w:p>
        </w:tc>
      </w:tr>
      <w:tr w:rsidR="004B6ABC" w:rsidRPr="00886619" w:rsidTr="004B6ABC">
        <w:trPr>
          <w:trHeight w:val="1065"/>
        </w:trPr>
        <w:tc>
          <w:tcPr>
            <w:tcW w:w="905"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color w:val="000000"/>
                <w:sz w:val="20"/>
                <w:szCs w:val="20"/>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color w:val="000000"/>
                <w:sz w:val="20"/>
                <w:szCs w:val="20"/>
                <w:lang w:val="en-US"/>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color w:val="000000"/>
                <w:sz w:val="20"/>
                <w:szCs w:val="20"/>
                <w:lang w:val="en-US"/>
              </w:rPr>
            </w:pPr>
          </w:p>
        </w:tc>
        <w:tc>
          <w:tcPr>
            <w:tcW w:w="1287"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color w:val="000000"/>
                <w:sz w:val="20"/>
                <w:szCs w:val="20"/>
                <w:lang w:val="en-US"/>
              </w:rPr>
            </w:pP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color w:val="000000"/>
                <w:sz w:val="20"/>
                <w:szCs w:val="20"/>
                <w:lang w:val="en-US"/>
              </w:rPr>
            </w:pPr>
            <w:r w:rsidRPr="00886619">
              <w:rPr>
                <w:rFonts w:ascii="Times New Roman" w:eastAsia="Times New Roman" w:hAnsi="Times New Roman" w:cs="Times New Roman"/>
                <w:i/>
                <w:iCs/>
                <w:color w:val="000000"/>
                <w:sz w:val="20"/>
                <w:szCs w:val="20"/>
                <w:lang w:val="en-US"/>
              </w:rPr>
              <w:t>(Tỷ lệ %)</w:t>
            </w:r>
          </w:p>
        </w:tc>
        <w:tc>
          <w:tcPr>
            <w:tcW w:w="99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color w:val="000000"/>
                <w:sz w:val="20"/>
                <w:szCs w:val="20"/>
                <w:lang w:val="en-US"/>
              </w:rPr>
            </w:pPr>
            <w:r w:rsidRPr="00886619">
              <w:rPr>
                <w:rFonts w:ascii="Times New Roman" w:eastAsia="Times New Roman" w:hAnsi="Times New Roman" w:cs="Times New Roman"/>
                <w:i/>
                <w:iCs/>
                <w:color w:val="000000"/>
                <w:sz w:val="20"/>
                <w:szCs w:val="20"/>
                <w:lang w:val="en-US"/>
              </w:rPr>
              <w:t>Mức độ</w:t>
            </w:r>
            <w:r w:rsidRPr="00886619">
              <w:rPr>
                <w:rFonts w:ascii="Times New Roman" w:eastAsia="Times New Roman" w:hAnsi="Times New Roman" w:cs="Times New Roman"/>
                <w:i/>
                <w:iCs/>
                <w:color w:val="000000"/>
                <w:sz w:val="20"/>
                <w:szCs w:val="20"/>
                <w:lang w:val="en-US"/>
              </w:rPr>
              <w:br/>
              <w:t>(Cao, Thấp, TB)</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color w:val="000000"/>
                <w:sz w:val="20"/>
                <w:szCs w:val="20"/>
                <w:lang w:val="en-US"/>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i/>
                <w:iCs/>
                <w:color w:val="000000"/>
                <w:sz w:val="20"/>
                <w:szCs w:val="20"/>
                <w:lang w:val="en-US"/>
              </w:rPr>
            </w:pPr>
          </w:p>
        </w:tc>
      </w:tr>
      <w:tr w:rsidR="004B6ABC" w:rsidRPr="00886619" w:rsidTr="004B6ABC">
        <w:trPr>
          <w:trHeight w:val="45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color w:val="000000"/>
                <w:sz w:val="20"/>
                <w:szCs w:val="20"/>
                <w:lang w:val="en-US"/>
              </w:rPr>
            </w:pPr>
            <w:r w:rsidRPr="00886619">
              <w:rPr>
                <w:rFonts w:ascii="Times New Roman" w:eastAsia="Times New Roman" w:hAnsi="Times New Roman" w:cs="Times New Roman"/>
                <w:color w:val="000000"/>
                <w:sz w:val="20"/>
                <w:szCs w:val="20"/>
                <w:lang w:val="en-US"/>
              </w:rPr>
              <w:t>(1)</w:t>
            </w:r>
          </w:p>
        </w:tc>
        <w:tc>
          <w:tcPr>
            <w:tcW w:w="162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color w:val="000000"/>
                <w:sz w:val="20"/>
                <w:szCs w:val="20"/>
                <w:lang w:val="en-US"/>
              </w:rPr>
            </w:pPr>
            <w:r w:rsidRPr="00886619">
              <w:rPr>
                <w:rFonts w:ascii="Times New Roman" w:eastAsia="Times New Roman" w:hAnsi="Times New Roman" w:cs="Times New Roman"/>
                <w:color w:val="000000"/>
                <w:sz w:val="20"/>
                <w:szCs w:val="20"/>
                <w:lang w:val="en-US"/>
              </w:rPr>
              <w:t>(2)</w:t>
            </w:r>
          </w:p>
        </w:tc>
        <w:tc>
          <w:tcPr>
            <w:tcW w:w="873"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color w:val="000000"/>
                <w:sz w:val="20"/>
                <w:szCs w:val="20"/>
                <w:lang w:val="en-US"/>
              </w:rPr>
            </w:pPr>
            <w:r w:rsidRPr="00886619">
              <w:rPr>
                <w:rFonts w:ascii="Times New Roman" w:eastAsia="Times New Roman" w:hAnsi="Times New Roman" w:cs="Times New Roman"/>
                <w:color w:val="000000"/>
                <w:sz w:val="20"/>
                <w:szCs w:val="20"/>
                <w:lang w:val="en-US"/>
              </w:rPr>
              <w:t>(3)</w:t>
            </w:r>
          </w:p>
        </w:tc>
        <w:tc>
          <w:tcPr>
            <w:tcW w:w="1287" w:type="dxa"/>
            <w:tcBorders>
              <w:top w:val="nil"/>
              <w:left w:val="nil"/>
              <w:bottom w:val="single" w:sz="4" w:space="0" w:color="auto"/>
              <w:right w:val="single" w:sz="4" w:space="0" w:color="auto"/>
            </w:tcBorders>
            <w:shd w:val="clear" w:color="000000" w:fill="FFFFFF"/>
            <w:vAlign w:val="center"/>
            <w:hideMark/>
          </w:tcPr>
          <w:p w:rsidR="004B6ABC" w:rsidRPr="00886619" w:rsidRDefault="004B6ABC" w:rsidP="004B6ABC">
            <w:pPr>
              <w:spacing w:after="0" w:line="240" w:lineRule="auto"/>
              <w:jc w:val="center"/>
              <w:rPr>
                <w:rFonts w:ascii="Times New Roman" w:eastAsia="Times New Roman" w:hAnsi="Times New Roman" w:cs="Times New Roman"/>
                <w:color w:val="000000"/>
                <w:sz w:val="20"/>
                <w:szCs w:val="20"/>
                <w:lang w:val="en-US"/>
              </w:rPr>
            </w:pPr>
            <w:r w:rsidRPr="00886619">
              <w:rPr>
                <w:rFonts w:ascii="Times New Roman" w:eastAsia="Times New Roman" w:hAnsi="Times New Roman" w:cs="Times New Roman"/>
                <w:color w:val="000000"/>
                <w:sz w:val="20"/>
                <w:szCs w:val="20"/>
                <w:lang w:val="en-US"/>
              </w:rPr>
              <w:t>(4)</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color w:val="000000"/>
                <w:sz w:val="20"/>
                <w:szCs w:val="20"/>
                <w:lang w:val="en-US"/>
              </w:rPr>
            </w:pPr>
            <w:r w:rsidRPr="00886619">
              <w:rPr>
                <w:rFonts w:ascii="Times New Roman" w:eastAsia="Times New Roman" w:hAnsi="Times New Roman" w:cs="Times New Roman"/>
                <w:color w:val="000000"/>
                <w:sz w:val="20"/>
                <w:szCs w:val="20"/>
                <w:lang w:val="en-US"/>
              </w:rPr>
              <w:t>(5)</w:t>
            </w:r>
          </w:p>
        </w:tc>
        <w:tc>
          <w:tcPr>
            <w:tcW w:w="99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color w:val="000000"/>
                <w:sz w:val="20"/>
                <w:szCs w:val="20"/>
                <w:lang w:val="en-US"/>
              </w:rPr>
            </w:pPr>
            <w:r w:rsidRPr="00886619">
              <w:rPr>
                <w:rFonts w:ascii="Times New Roman" w:eastAsia="Times New Roman" w:hAnsi="Times New Roman" w:cs="Times New Roman"/>
                <w:i/>
                <w:iCs/>
                <w:color w:val="000000"/>
                <w:sz w:val="20"/>
                <w:szCs w:val="20"/>
                <w:lang w:val="en-US"/>
              </w:rPr>
              <w:t> </w:t>
            </w:r>
          </w:p>
        </w:tc>
        <w:tc>
          <w:tcPr>
            <w:tcW w:w="270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color w:val="000000"/>
                <w:sz w:val="20"/>
                <w:szCs w:val="20"/>
                <w:lang w:val="en-US"/>
              </w:rPr>
            </w:pPr>
            <w:r w:rsidRPr="00886619">
              <w:rPr>
                <w:rFonts w:ascii="Times New Roman" w:eastAsia="Times New Roman" w:hAnsi="Times New Roman" w:cs="Times New Roman"/>
                <w:color w:val="000000"/>
                <w:sz w:val="20"/>
                <w:szCs w:val="20"/>
                <w:lang w:val="en-US"/>
              </w:rPr>
              <w:t>(6)</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color w:val="000000"/>
                <w:sz w:val="20"/>
                <w:szCs w:val="20"/>
                <w:lang w:val="en-US"/>
              </w:rPr>
            </w:pPr>
            <w:r w:rsidRPr="00886619">
              <w:rPr>
                <w:rFonts w:ascii="Times New Roman" w:eastAsia="Times New Roman" w:hAnsi="Times New Roman" w:cs="Times New Roman"/>
                <w:i/>
                <w:iCs/>
                <w:color w:val="000000"/>
                <w:sz w:val="20"/>
                <w:szCs w:val="20"/>
                <w:lang w:val="en-US"/>
              </w:rPr>
              <w:t>(7)</w:t>
            </w:r>
          </w:p>
        </w:tc>
      </w:tr>
      <w:tr w:rsidR="004B6ABC" w:rsidRPr="00886619" w:rsidTr="004B6ABC">
        <w:trPr>
          <w:trHeight w:val="705"/>
        </w:trPr>
        <w:tc>
          <w:tcPr>
            <w:tcW w:w="905" w:type="dxa"/>
            <w:vMerge w:val="restart"/>
            <w:tcBorders>
              <w:top w:val="nil"/>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 lụt</w:t>
            </w:r>
          </w:p>
        </w:tc>
        <w:tc>
          <w:tcPr>
            <w:tcW w:w="162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873"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287"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83%</w:t>
            </w:r>
          </w:p>
        </w:tc>
        <w:tc>
          <w:tcPr>
            <w:tcW w:w="81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35%</w:t>
            </w:r>
          </w:p>
        </w:tc>
        <w:tc>
          <w:tcPr>
            <w:tcW w:w="99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bờ bao, giảm sản lượng nuôi trồng khi có bão, lụt</w:t>
            </w:r>
          </w:p>
        </w:tc>
        <w:tc>
          <w:tcPr>
            <w:tcW w:w="81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05"/>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83%</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38%</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bờ bao, giảm sản lượng nuôi trồng khi có bão, lụt</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05"/>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3</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312</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83%</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45%</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bờ bao, giảm sản lượng nuôi trồng khi có bão, lụt</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1155"/>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76%</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32%</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bờ bao, giảm sản lượng nuôi trồng khi có bão, lụt</w:t>
            </w:r>
            <w:r w:rsidRPr="00886619">
              <w:rPr>
                <w:rFonts w:ascii="Times New Roman" w:eastAsia="Times New Roman" w:hAnsi="Times New Roman" w:cs="Times New Roman"/>
                <w:i/>
                <w:iCs/>
                <w:sz w:val="20"/>
                <w:szCs w:val="20"/>
                <w:lang w:val="en-US"/>
              </w:rPr>
              <w:br/>
              <w:t>Nguy cơ hư hỏng ngư lưới cụ, giảm sản lượng đánh bắt khi có bão</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65"/>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Xuân Hải</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202</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20%</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ngư lưới cụ, giảm sản lượng đánh bắt khi có bão</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1140"/>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77%</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39%</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bờ bao, giảm sản lượng nuôi trồng khi có bão, lụt</w:t>
            </w:r>
            <w:r w:rsidRPr="00886619">
              <w:rPr>
                <w:rFonts w:ascii="Times New Roman" w:eastAsia="Times New Roman" w:hAnsi="Times New Roman" w:cs="Times New Roman"/>
                <w:i/>
                <w:iCs/>
                <w:sz w:val="20"/>
                <w:szCs w:val="20"/>
                <w:lang w:val="en-US"/>
              </w:rPr>
              <w:br/>
              <w:t>Nguy cơ hư hỏng ngư lưới cụ, giảm sản lượng đánh bắt khi có bão</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35"/>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18%</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ngư lưới cụ, giảm sản lượng đánh bắt khi có bão</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50"/>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873"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287"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67%</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10%</w:t>
            </w:r>
          </w:p>
        </w:tc>
        <w:tc>
          <w:tcPr>
            <w:tcW w:w="99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hư hỏng ngư lưới cụ, giảm sản lượng đánh bắt khi có bão</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1275"/>
        </w:trPr>
        <w:tc>
          <w:tcPr>
            <w:tcW w:w="90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29%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hư hỏng bờ bao, giảm sản lượng nuôi trồng khi có bão, lụt</w:t>
            </w:r>
            <w:r w:rsidRPr="00886619">
              <w:rPr>
                <w:rFonts w:ascii="Times New Roman" w:eastAsia="Times New Roman" w:hAnsi="Times New Roman" w:cs="Times New Roman"/>
                <w:b/>
                <w:bCs/>
                <w:sz w:val="20"/>
                <w:szCs w:val="20"/>
                <w:lang w:val="en-US"/>
              </w:rPr>
              <w:br/>
              <w:t>Nguy cơ hư hỏng ngư lưới cụ, giảm sản lượng đánh bắt khi có bão</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r>
    </w:tbl>
    <w:p w:rsidR="00093300" w:rsidRDefault="00093300" w:rsidP="004B6ABC">
      <w:pPr>
        <w:pStyle w:val="Heading2"/>
        <w:ind w:left="0" w:firstLine="0"/>
        <w:rPr>
          <w:rFonts w:ascii="Times New Roman" w:eastAsia="Times New Roman" w:hAnsi="Times New Roman" w:cs="Times New Roman"/>
        </w:rPr>
      </w:pPr>
    </w:p>
    <w:p w:rsidR="000F7946" w:rsidRDefault="00F75D00" w:rsidP="002252FC">
      <w:pPr>
        <w:pStyle w:val="Heading2"/>
        <w:numPr>
          <w:ilvl w:val="0"/>
          <w:numId w:val="3"/>
        </w:numPr>
        <w:rPr>
          <w:rFonts w:ascii="Times New Roman" w:eastAsia="Times New Roman" w:hAnsi="Times New Roman" w:cs="Times New Roman"/>
        </w:rPr>
      </w:pPr>
      <w:bookmarkStart w:id="66" w:name="_Toc21786780"/>
      <w:r>
        <w:rPr>
          <w:rFonts w:ascii="Times New Roman" w:eastAsia="Times New Roman" w:hAnsi="Times New Roman" w:cs="Times New Roman"/>
        </w:rPr>
        <w:t>DU LỊCH</w:t>
      </w:r>
      <w:r w:rsidR="00637DE8">
        <w:rPr>
          <w:rFonts w:ascii="Times New Roman" w:eastAsia="Times New Roman" w:hAnsi="Times New Roman" w:cs="Times New Roman"/>
        </w:rPr>
        <w:t xml:space="preserve"> </w:t>
      </w:r>
      <w:r w:rsidR="00303F04">
        <w:rPr>
          <w:rFonts w:ascii="Times New Roman" w:eastAsia="Times New Roman" w:hAnsi="Times New Roman" w:cs="Times New Roman"/>
        </w:rPr>
        <w:t>(không có)</w:t>
      </w:r>
      <w:bookmarkEnd w:id="66"/>
    </w:p>
    <w:tbl>
      <w:tblPr>
        <w:tblW w:w="10169" w:type="dxa"/>
        <w:jc w:val="center"/>
        <w:tblInd w:w="3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15" w:type="dxa"/>
          <w:right w:w="115" w:type="dxa"/>
        </w:tblCellMar>
        <w:tblLook w:val="0400" w:firstRow="0" w:lastRow="0" w:firstColumn="0" w:lastColumn="0" w:noHBand="0" w:noVBand="1"/>
      </w:tblPr>
      <w:tblGrid>
        <w:gridCol w:w="1075"/>
        <w:gridCol w:w="720"/>
        <w:gridCol w:w="900"/>
        <w:gridCol w:w="2417"/>
        <w:gridCol w:w="1108"/>
        <w:gridCol w:w="2314"/>
        <w:gridCol w:w="1635"/>
      </w:tblGrid>
      <w:tr w:rsidR="00093300" w:rsidRPr="00886619" w:rsidTr="004B6ABC">
        <w:trPr>
          <w:trHeight w:val="900"/>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86619">
              <w:rPr>
                <w:rFonts w:ascii="Times New Roman" w:eastAsia="Times New Roman" w:hAnsi="Times New Roman" w:cs="Times New Roman"/>
                <w:b/>
                <w:sz w:val="20"/>
                <w:szCs w:val="20"/>
              </w:rPr>
              <w:t>Loại hình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86619">
              <w:rPr>
                <w:rFonts w:ascii="Times New Roman" w:eastAsia="Times New Roman" w:hAnsi="Times New Roman" w:cs="Times New Roman"/>
                <w:b/>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886619">
              <w:rPr>
                <w:rFonts w:ascii="Times New Roman" w:eastAsia="Times New Roman" w:hAnsi="Times New Roman" w:cs="Times New Roman"/>
                <w:b/>
                <w:sz w:val="20"/>
                <w:szCs w:val="20"/>
              </w:rPr>
              <w:t>Tổng số hộ</w:t>
            </w:r>
          </w:p>
        </w:tc>
        <w:tc>
          <w:tcPr>
            <w:tcW w:w="2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886619">
              <w:rPr>
                <w:rFonts w:ascii="Times New Roman" w:eastAsia="Times New Roman" w:hAnsi="Times New Roman" w:cs="Times New Roman"/>
                <w:b/>
                <w:sz w:val="20"/>
                <w:szCs w:val="20"/>
              </w:rPr>
              <w:t>Năng lực PCTT TƯBĐKH</w:t>
            </w:r>
          </w:p>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(Kỹ năng, công nghệ kỹ thuật áp dụng)</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86619">
              <w:rPr>
                <w:rFonts w:ascii="Times New Roman" w:eastAsia="Times New Roman" w:hAnsi="Times New Roman" w:cs="Times New Roman"/>
                <w:b/>
                <w:sz w:val="20"/>
                <w:szCs w:val="20"/>
              </w:rPr>
              <w:t>TTDBTT</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886619">
              <w:rPr>
                <w:rFonts w:ascii="Times New Roman" w:eastAsia="Times New Roman" w:hAnsi="Times New Roman" w:cs="Times New Roman"/>
                <w:b/>
                <w:sz w:val="20"/>
                <w:szCs w:val="20"/>
              </w:rPr>
              <w:t>Rủi ro thiên tai/BĐKH</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886619">
              <w:rPr>
                <w:rFonts w:ascii="Times New Roman" w:eastAsia="Times New Roman" w:hAnsi="Times New Roman" w:cs="Times New Roman"/>
                <w:b/>
                <w:sz w:val="20"/>
                <w:szCs w:val="20"/>
              </w:rPr>
              <w:t>Mức độ</w:t>
            </w:r>
          </w:p>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86619">
              <w:rPr>
                <w:rFonts w:ascii="Times New Roman" w:eastAsia="Times New Roman" w:hAnsi="Times New Roman" w:cs="Times New Roman"/>
                <w:i/>
                <w:sz w:val="20"/>
                <w:szCs w:val="20"/>
              </w:rPr>
              <w:t>(Cao, Trung Bình, Thấp)</w:t>
            </w:r>
          </w:p>
        </w:tc>
      </w:tr>
      <w:tr w:rsidR="00093300" w:rsidRPr="00886619" w:rsidTr="004B6ABC">
        <w:trPr>
          <w:trHeight w:val="180"/>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(3)</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(4)</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(5)</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(6)</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r w:rsidRPr="00886619">
              <w:rPr>
                <w:rFonts w:ascii="Times New Roman" w:eastAsia="Times New Roman" w:hAnsi="Times New Roman" w:cs="Times New Roman"/>
                <w:i/>
                <w:sz w:val="20"/>
                <w:szCs w:val="20"/>
              </w:rPr>
              <w:t>(7)</w:t>
            </w:r>
          </w:p>
        </w:tc>
      </w:tr>
      <w:tr w:rsidR="00093300" w:rsidRPr="00886619" w:rsidTr="004B6ABC">
        <w:trPr>
          <w:trHeight w:val="180"/>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3300" w:rsidRPr="00886619" w:rsidRDefault="00093300" w:rsidP="00F75D00">
            <w:pPr>
              <w:pBdr>
                <w:top w:val="nil"/>
                <w:left w:val="nil"/>
                <w:bottom w:val="nil"/>
                <w:right w:val="nil"/>
                <w:between w:val="nil"/>
              </w:pBdr>
              <w:spacing w:after="0" w:line="240" w:lineRule="auto"/>
              <w:jc w:val="center"/>
              <w:rPr>
                <w:rFonts w:ascii="Times New Roman" w:eastAsia="Times New Roman" w:hAnsi="Times New Roman" w:cs="Times New Roman"/>
                <w:i/>
                <w:sz w:val="20"/>
                <w:szCs w:val="20"/>
              </w:rPr>
            </w:pPr>
          </w:p>
        </w:tc>
      </w:tr>
    </w:tbl>
    <w:p w:rsidR="00093300" w:rsidRDefault="00093300" w:rsidP="00093300"/>
    <w:p w:rsidR="00F75D00" w:rsidRPr="00093300" w:rsidRDefault="00F75D00" w:rsidP="00093300"/>
    <w:p w:rsidR="000F7946" w:rsidRDefault="00F75D00" w:rsidP="002252FC">
      <w:pPr>
        <w:pStyle w:val="Heading2"/>
        <w:numPr>
          <w:ilvl w:val="0"/>
          <w:numId w:val="3"/>
        </w:numPr>
        <w:rPr>
          <w:rFonts w:ascii="Times New Roman" w:eastAsia="Times New Roman" w:hAnsi="Times New Roman" w:cs="Times New Roman"/>
        </w:rPr>
      </w:pPr>
      <w:bookmarkStart w:id="67" w:name="_Toc21786781"/>
      <w:r>
        <w:rPr>
          <w:rFonts w:ascii="Times New Roman" w:eastAsia="Times New Roman" w:hAnsi="Times New Roman" w:cs="Times New Roman"/>
        </w:rPr>
        <w:t>BUÔN BÁN VÀ CÁC NGÀNH NGHỀ KHÁC</w:t>
      </w:r>
      <w:bookmarkEnd w:id="67"/>
    </w:p>
    <w:tbl>
      <w:tblPr>
        <w:tblW w:w="9905" w:type="dxa"/>
        <w:tblInd w:w="103" w:type="dxa"/>
        <w:tblLayout w:type="fixed"/>
        <w:tblLook w:val="04A0" w:firstRow="1" w:lastRow="0" w:firstColumn="1" w:lastColumn="0" w:noHBand="0" w:noVBand="1"/>
      </w:tblPr>
      <w:tblGrid>
        <w:gridCol w:w="815"/>
        <w:gridCol w:w="1544"/>
        <w:gridCol w:w="886"/>
        <w:gridCol w:w="1440"/>
        <w:gridCol w:w="810"/>
        <w:gridCol w:w="810"/>
        <w:gridCol w:w="2700"/>
        <w:gridCol w:w="900"/>
      </w:tblGrid>
      <w:tr w:rsidR="004B6ABC" w:rsidRPr="00886619" w:rsidTr="004B6ABC">
        <w:trPr>
          <w:trHeight w:val="413"/>
        </w:trPr>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w:t>
            </w:r>
            <w:bookmarkStart w:id="68" w:name="_GoBack"/>
            <w:bookmarkEnd w:id="68"/>
            <w:r w:rsidRPr="00886619">
              <w:rPr>
                <w:rFonts w:ascii="Times New Roman" w:eastAsia="Times New Roman" w:hAnsi="Times New Roman" w:cs="Times New Roman"/>
                <w:b/>
                <w:bCs/>
                <w:sz w:val="20"/>
                <w:szCs w:val="20"/>
                <w:lang w:val="en-US"/>
              </w:rPr>
              <w:t xml:space="preserve"> Thôn</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(Cao, Trung bình, Thấp)</w:t>
            </w:r>
          </w:p>
        </w:tc>
        <w:tc>
          <w:tcPr>
            <w:tcW w:w="1620" w:type="dxa"/>
            <w:gridSpan w:val="2"/>
            <w:tcBorders>
              <w:top w:val="single" w:sz="4" w:space="0" w:color="auto"/>
              <w:left w:val="nil"/>
              <w:bottom w:val="single" w:sz="4" w:space="0" w:color="auto"/>
              <w:right w:val="single" w:sz="4" w:space="0" w:color="000000"/>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p>
        </w:tc>
      </w:tr>
      <w:tr w:rsidR="004B6ABC" w:rsidRPr="00886619" w:rsidTr="004B6ABC">
        <w:trPr>
          <w:trHeight w:val="1170"/>
        </w:trPr>
        <w:tc>
          <w:tcPr>
            <w:tcW w:w="815"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886"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70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i/>
                <w:iCs/>
                <w:sz w:val="20"/>
                <w:szCs w:val="20"/>
                <w:lang w:val="en-US"/>
              </w:rPr>
            </w:pPr>
          </w:p>
        </w:tc>
      </w:tr>
      <w:tr w:rsidR="004B6ABC" w:rsidRPr="00886619" w:rsidTr="004B6ABC">
        <w:trPr>
          <w:trHeight w:val="510"/>
        </w:trPr>
        <w:tc>
          <w:tcPr>
            <w:tcW w:w="815" w:type="dxa"/>
            <w:tcBorders>
              <w:top w:val="nil"/>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544"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886"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440" w:type="dxa"/>
            <w:tcBorders>
              <w:top w:val="nil"/>
              <w:left w:val="nil"/>
              <w:bottom w:val="single" w:sz="4" w:space="0" w:color="auto"/>
              <w:right w:val="single" w:sz="4" w:space="0" w:color="auto"/>
            </w:tcBorders>
            <w:shd w:val="clear" w:color="000000" w:fill="FFFFFF"/>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70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90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4B6ABC" w:rsidRPr="00886619" w:rsidTr="004B6ABC">
        <w:trPr>
          <w:trHeight w:val="780"/>
        </w:trPr>
        <w:tc>
          <w:tcPr>
            <w:tcW w:w="815" w:type="dxa"/>
            <w:vMerge w:val="restart"/>
            <w:tcBorders>
              <w:top w:val="nil"/>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w:t>
            </w:r>
          </w:p>
        </w:tc>
        <w:tc>
          <w:tcPr>
            <w:tcW w:w="1544"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1</w:t>
            </w:r>
          </w:p>
        </w:tc>
        <w:tc>
          <w:tcPr>
            <w:tcW w:w="886"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280</w:t>
            </w:r>
          </w:p>
        </w:tc>
        <w:tc>
          <w:tcPr>
            <w:tcW w:w="144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90%</w:t>
            </w:r>
          </w:p>
        </w:tc>
        <w:tc>
          <w:tcPr>
            <w:tcW w:w="81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w:t>
            </w:r>
          </w:p>
        </w:tc>
        <w:tc>
          <w:tcPr>
            <w:tcW w:w="81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nil"/>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2</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279</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6%</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Lộc 4</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210</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Tân Phú</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203</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85%</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20%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Xuân Hải</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202</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Phú Xuân</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350</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70%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Hải Đông</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466</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4B6ABC">
        <w:trPr>
          <w:trHeight w:val="78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Thôn Nam Lãnh</w:t>
            </w:r>
          </w:p>
        </w:tc>
        <w:tc>
          <w:tcPr>
            <w:tcW w:w="886"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520</w:t>
            </w:r>
          </w:p>
        </w:tc>
        <w:tc>
          <w:tcPr>
            <w:tcW w:w="144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80%</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5%</w:t>
            </w:r>
          </w:p>
        </w:tc>
        <w:tc>
          <w:tcPr>
            <w:tcW w:w="81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7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nil"/>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r w:rsidR="004B6ABC" w:rsidRPr="00886619" w:rsidTr="000D57FC">
        <w:trPr>
          <w:trHeight w:val="260"/>
        </w:trPr>
        <w:tc>
          <w:tcPr>
            <w:tcW w:w="815" w:type="dxa"/>
            <w:vMerge/>
            <w:tcBorders>
              <w:top w:val="nil"/>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Toàn xã</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82%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7%</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Nguy cơ thiệt hại về hàng hóa, cơ sở sản xuất, gián đoạn sản xuất khi có bão, lụt xảy ra</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Thấp</w:t>
            </w:r>
          </w:p>
        </w:tc>
      </w:tr>
    </w:tbl>
    <w:p w:rsidR="004B6ABC" w:rsidRDefault="004B6ABC" w:rsidP="004B6ABC"/>
    <w:p w:rsidR="00F75D00" w:rsidRDefault="00F75D00" w:rsidP="004B6ABC">
      <w:pPr>
        <w:pStyle w:val="Heading2"/>
        <w:ind w:left="0" w:firstLine="0"/>
        <w:rPr>
          <w:rFonts w:ascii="Times New Roman" w:eastAsia="Times New Roman" w:hAnsi="Times New Roman" w:cs="Times New Roman"/>
        </w:rPr>
      </w:pPr>
    </w:p>
    <w:p w:rsidR="000F7946" w:rsidRDefault="00F75D00" w:rsidP="002252FC">
      <w:pPr>
        <w:pStyle w:val="Heading2"/>
        <w:numPr>
          <w:ilvl w:val="0"/>
          <w:numId w:val="3"/>
        </w:numPr>
        <w:rPr>
          <w:rFonts w:ascii="Times New Roman" w:eastAsia="Times New Roman" w:hAnsi="Times New Roman" w:cs="Times New Roman"/>
        </w:rPr>
      </w:pPr>
      <w:bookmarkStart w:id="69" w:name="_Toc21786782"/>
      <w:r>
        <w:rPr>
          <w:rFonts w:ascii="Times New Roman" w:eastAsia="Times New Roman" w:hAnsi="Times New Roman" w:cs="Times New Roman"/>
        </w:rPr>
        <w:t>THÔNG TIN TRUYỀN THÔNG VÀ CẢNH BÁO SỚM</w:t>
      </w:r>
      <w:bookmarkEnd w:id="69"/>
      <w:r w:rsidR="00A93FAD" w:rsidRPr="00B84926">
        <w:rPr>
          <w:rFonts w:ascii="Times New Roman" w:eastAsia="Times New Roman" w:hAnsi="Times New Roman" w:cs="Times New Roman"/>
        </w:rPr>
        <w:tab/>
      </w:r>
    </w:p>
    <w:tbl>
      <w:tblPr>
        <w:tblW w:w="9905" w:type="dxa"/>
        <w:tblInd w:w="103" w:type="dxa"/>
        <w:tblLook w:val="04A0" w:firstRow="1" w:lastRow="0" w:firstColumn="1" w:lastColumn="0" w:noHBand="0" w:noVBand="1"/>
      </w:tblPr>
      <w:tblGrid>
        <w:gridCol w:w="1175"/>
        <w:gridCol w:w="855"/>
        <w:gridCol w:w="810"/>
        <w:gridCol w:w="1800"/>
        <w:gridCol w:w="855"/>
        <w:gridCol w:w="1028"/>
        <w:gridCol w:w="2450"/>
        <w:gridCol w:w="932"/>
      </w:tblGrid>
      <w:tr w:rsidR="000D57FC" w:rsidRPr="00886619" w:rsidTr="000D57FC">
        <w:trPr>
          <w:trHeight w:val="485"/>
        </w:trPr>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 xml:space="preserve"> (Cao, Trung bình, Thấp)</w:t>
            </w:r>
          </w:p>
        </w:tc>
        <w:tc>
          <w:tcPr>
            <w:tcW w:w="1883" w:type="dxa"/>
            <w:gridSpan w:val="2"/>
            <w:tcBorders>
              <w:top w:val="single" w:sz="4" w:space="0" w:color="auto"/>
              <w:left w:val="nil"/>
              <w:bottom w:val="single" w:sz="4" w:space="0" w:color="auto"/>
              <w:right w:val="single" w:sz="4" w:space="0" w:color="000000"/>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4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p>
        </w:tc>
      </w:tr>
      <w:tr w:rsidR="000D57FC" w:rsidRPr="00886619" w:rsidTr="000D57FC">
        <w:trPr>
          <w:trHeight w:val="800"/>
        </w:trPr>
        <w:tc>
          <w:tcPr>
            <w:tcW w:w="1175"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855"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1028"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450"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sz w:val="20"/>
                <w:szCs w:val="20"/>
                <w:lang w:val="en-US"/>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4B6ABC" w:rsidRPr="00886619" w:rsidRDefault="004B6ABC" w:rsidP="004B6ABC">
            <w:pPr>
              <w:spacing w:after="0" w:line="240" w:lineRule="auto"/>
              <w:rPr>
                <w:rFonts w:ascii="Times New Roman" w:eastAsia="Times New Roman" w:hAnsi="Times New Roman" w:cs="Times New Roman"/>
                <w:b/>
                <w:bCs/>
                <w:i/>
                <w:iCs/>
                <w:sz w:val="20"/>
                <w:szCs w:val="20"/>
                <w:lang w:val="en-US"/>
              </w:rPr>
            </w:pPr>
          </w:p>
        </w:tc>
      </w:tr>
      <w:tr w:rsidR="000D57FC" w:rsidRPr="00886619" w:rsidTr="000D57FC">
        <w:trPr>
          <w:trHeight w:val="390"/>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855"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800" w:type="dxa"/>
            <w:tcBorders>
              <w:top w:val="nil"/>
              <w:left w:val="nil"/>
              <w:bottom w:val="single" w:sz="4" w:space="0" w:color="auto"/>
              <w:right w:val="single" w:sz="4" w:space="0" w:color="auto"/>
            </w:tcBorders>
            <w:shd w:val="clear" w:color="000000" w:fill="FFFFFF"/>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855"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028"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45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932"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0D57FC" w:rsidRPr="00886619" w:rsidTr="000D57FC">
        <w:trPr>
          <w:trHeight w:val="825"/>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w:t>
            </w:r>
          </w:p>
        </w:tc>
        <w:tc>
          <w:tcPr>
            <w:tcW w:w="855"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Toàn xã</w:t>
            </w:r>
          </w:p>
        </w:tc>
        <w:tc>
          <w:tcPr>
            <w:tcW w:w="81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2822</w:t>
            </w:r>
          </w:p>
        </w:tc>
        <w:tc>
          <w:tcPr>
            <w:tcW w:w="180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99%</w:t>
            </w:r>
          </w:p>
        </w:tc>
        <w:tc>
          <w:tcPr>
            <w:tcW w:w="855"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21%</w:t>
            </w:r>
          </w:p>
        </w:tc>
        <w:tc>
          <w:tcPr>
            <w:tcW w:w="1028"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450"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xml:space="preserve">Nguy cơ gián đoạn thông tin cảnh báo sớm khi bão, lụt </w:t>
            </w:r>
          </w:p>
        </w:tc>
        <w:tc>
          <w:tcPr>
            <w:tcW w:w="932" w:type="dxa"/>
            <w:tcBorders>
              <w:top w:val="nil"/>
              <w:left w:val="nil"/>
              <w:bottom w:val="single" w:sz="4" w:space="0" w:color="auto"/>
              <w:right w:val="single" w:sz="4" w:space="0" w:color="auto"/>
            </w:tcBorders>
            <w:shd w:val="clear" w:color="auto" w:fill="auto"/>
            <w:vAlign w:val="center"/>
            <w:hideMark/>
          </w:tcPr>
          <w:p w:rsidR="004B6ABC" w:rsidRPr="00886619" w:rsidRDefault="004B6ABC" w:rsidP="004B6AB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r>
    </w:tbl>
    <w:p w:rsidR="004B6ABC" w:rsidRPr="004B6ABC" w:rsidRDefault="004B6ABC" w:rsidP="004B6ABC"/>
    <w:p w:rsidR="000F7946" w:rsidRDefault="00F75D00" w:rsidP="002252FC">
      <w:pPr>
        <w:pStyle w:val="Heading2"/>
        <w:numPr>
          <w:ilvl w:val="0"/>
          <w:numId w:val="3"/>
        </w:numPr>
        <w:rPr>
          <w:rFonts w:ascii="Times New Roman" w:eastAsia="Times New Roman" w:hAnsi="Times New Roman" w:cs="Times New Roman"/>
          <w:color w:val="000000" w:themeColor="text1"/>
        </w:rPr>
      </w:pPr>
      <w:bookmarkStart w:id="70" w:name="_Toc21786783"/>
      <w:r>
        <w:rPr>
          <w:rFonts w:ascii="Times New Roman" w:eastAsia="Times New Roman" w:hAnsi="Times New Roman" w:cs="Times New Roman"/>
          <w:color w:val="000000" w:themeColor="text1"/>
        </w:rPr>
        <w:t>PHÒNG CHỐNG THIÊN TAI</w:t>
      </w:r>
      <w:r w:rsidR="00A93FAD" w:rsidRPr="00C97F19">
        <w:rPr>
          <w:rFonts w:ascii="Times New Roman" w:eastAsia="Times New Roman" w:hAnsi="Times New Roman" w:cs="Times New Roman"/>
          <w:color w:val="000000" w:themeColor="text1"/>
        </w:rPr>
        <w:t>/TƯBĐKH</w:t>
      </w:r>
      <w:bookmarkEnd w:id="70"/>
    </w:p>
    <w:tbl>
      <w:tblPr>
        <w:tblW w:w="9905" w:type="dxa"/>
        <w:tblInd w:w="103" w:type="dxa"/>
        <w:tblLayout w:type="fixed"/>
        <w:tblLook w:val="04A0" w:firstRow="1" w:lastRow="0" w:firstColumn="1" w:lastColumn="0" w:noHBand="0" w:noVBand="1"/>
      </w:tblPr>
      <w:tblGrid>
        <w:gridCol w:w="905"/>
        <w:gridCol w:w="915"/>
        <w:gridCol w:w="975"/>
        <w:gridCol w:w="1530"/>
        <w:gridCol w:w="810"/>
        <w:gridCol w:w="900"/>
        <w:gridCol w:w="2790"/>
        <w:gridCol w:w="1080"/>
      </w:tblGrid>
      <w:tr w:rsidR="000D57FC" w:rsidRPr="00886619" w:rsidTr="000D57FC">
        <w:trPr>
          <w:trHeight w:val="615"/>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 xml:space="preserve"> (Cao, Trung bình, Thấp)</w:t>
            </w:r>
          </w:p>
        </w:tc>
        <w:tc>
          <w:tcPr>
            <w:tcW w:w="1710" w:type="dxa"/>
            <w:gridSpan w:val="2"/>
            <w:tcBorders>
              <w:top w:val="single" w:sz="4" w:space="0" w:color="auto"/>
              <w:left w:val="nil"/>
              <w:bottom w:val="single" w:sz="4" w:space="0" w:color="auto"/>
              <w:right w:val="single" w:sz="4" w:space="0" w:color="000000"/>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p>
        </w:tc>
      </w:tr>
      <w:tr w:rsidR="000D57FC" w:rsidRPr="00886619" w:rsidTr="000D57FC">
        <w:trPr>
          <w:trHeight w:val="1020"/>
        </w:trPr>
        <w:tc>
          <w:tcPr>
            <w:tcW w:w="905" w:type="dxa"/>
            <w:vMerge/>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81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90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790" w:type="dxa"/>
            <w:vMerge/>
            <w:tcBorders>
              <w:top w:val="single" w:sz="4" w:space="0" w:color="auto"/>
              <w:left w:val="single" w:sz="4" w:space="0" w:color="auto"/>
              <w:bottom w:val="single" w:sz="4" w:space="0" w:color="000000"/>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i/>
                <w:iCs/>
                <w:sz w:val="20"/>
                <w:szCs w:val="20"/>
                <w:lang w:val="en-US"/>
              </w:rPr>
            </w:pPr>
          </w:p>
        </w:tc>
      </w:tr>
      <w:tr w:rsidR="000D57FC" w:rsidRPr="00886619" w:rsidTr="000D57FC">
        <w:trPr>
          <w:trHeight w:val="435"/>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91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97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530" w:type="dxa"/>
            <w:tcBorders>
              <w:top w:val="nil"/>
              <w:left w:val="nil"/>
              <w:bottom w:val="single" w:sz="4" w:space="0" w:color="auto"/>
              <w:right w:val="single" w:sz="4" w:space="0" w:color="auto"/>
            </w:tcBorders>
            <w:shd w:val="clear" w:color="000000" w:fill="FFFFFF"/>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81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90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79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0D57FC" w:rsidRPr="00886619" w:rsidTr="000D57FC">
        <w:trPr>
          <w:trHeight w:val="615"/>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Bão</w:t>
            </w:r>
          </w:p>
        </w:tc>
        <w:tc>
          <w:tcPr>
            <w:tcW w:w="91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Toàn xã</w:t>
            </w:r>
          </w:p>
        </w:tc>
        <w:tc>
          <w:tcPr>
            <w:tcW w:w="97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2822</w:t>
            </w:r>
          </w:p>
        </w:tc>
        <w:tc>
          <w:tcPr>
            <w:tcW w:w="153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93%</w:t>
            </w:r>
          </w:p>
        </w:tc>
        <w:tc>
          <w:tcPr>
            <w:tcW w:w="81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62%</w:t>
            </w:r>
          </w:p>
        </w:tc>
        <w:tc>
          <w:tcPr>
            <w:tcW w:w="90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c>
          <w:tcPr>
            <w:tcW w:w="279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đội xung kích bị tai nạn khi tham gia các hoạt động về PCTT</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bl>
    <w:p w:rsidR="00F75D00" w:rsidRDefault="00F75D00" w:rsidP="000D57FC">
      <w:pPr>
        <w:pStyle w:val="Heading2"/>
        <w:ind w:left="0" w:firstLine="0"/>
        <w:rPr>
          <w:rFonts w:ascii="Times New Roman" w:eastAsia="Times New Roman" w:hAnsi="Times New Roman" w:cs="Times New Roman"/>
        </w:rPr>
      </w:pPr>
    </w:p>
    <w:p w:rsidR="000F7946" w:rsidRDefault="00F75D00" w:rsidP="002252FC">
      <w:pPr>
        <w:pStyle w:val="Heading2"/>
        <w:numPr>
          <w:ilvl w:val="0"/>
          <w:numId w:val="3"/>
        </w:numPr>
        <w:rPr>
          <w:rFonts w:ascii="Times New Roman" w:eastAsia="Times New Roman" w:hAnsi="Times New Roman" w:cs="Times New Roman"/>
        </w:rPr>
      </w:pPr>
      <w:bookmarkStart w:id="71" w:name="_Toc21786784"/>
      <w:r>
        <w:rPr>
          <w:rFonts w:ascii="Times New Roman" w:eastAsia="Times New Roman" w:hAnsi="Times New Roman" w:cs="Times New Roman"/>
        </w:rPr>
        <w:t>GIỚI TRONG PCTT VÀ</w:t>
      </w:r>
      <w:r w:rsidR="00A93FAD" w:rsidRPr="00B84926">
        <w:rPr>
          <w:rFonts w:ascii="Times New Roman" w:eastAsia="Times New Roman" w:hAnsi="Times New Roman" w:cs="Times New Roman"/>
        </w:rPr>
        <w:t xml:space="preserve"> BĐKH</w:t>
      </w:r>
      <w:bookmarkEnd w:id="71"/>
    </w:p>
    <w:tbl>
      <w:tblPr>
        <w:tblW w:w="9905" w:type="dxa"/>
        <w:tblInd w:w="103" w:type="dxa"/>
        <w:tblLook w:val="04A0" w:firstRow="1" w:lastRow="0" w:firstColumn="1" w:lastColumn="0" w:noHBand="0" w:noVBand="1"/>
      </w:tblPr>
      <w:tblGrid>
        <w:gridCol w:w="1083"/>
        <w:gridCol w:w="1035"/>
        <w:gridCol w:w="977"/>
        <w:gridCol w:w="1592"/>
        <w:gridCol w:w="868"/>
        <w:gridCol w:w="1070"/>
        <w:gridCol w:w="2209"/>
        <w:gridCol w:w="1071"/>
      </w:tblGrid>
      <w:tr w:rsidR="000D57FC" w:rsidRPr="00886619" w:rsidTr="000D57FC">
        <w:trPr>
          <w:trHeight w:val="422"/>
        </w:trPr>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Loại hình Thiên tai/BĐKH</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Tên Thôn</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Tổng số hộ</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 xml:space="preserve"> Năng lực PCTT TƯBĐKH (Kỹ năng, công nghệ kỹ thuật áp dụng)  </w:t>
            </w:r>
            <w:r w:rsidRPr="00886619">
              <w:rPr>
                <w:rFonts w:ascii="Times New Roman" w:eastAsia="Times New Roman" w:hAnsi="Times New Roman" w:cs="Times New Roman"/>
                <w:i/>
                <w:iCs/>
                <w:sz w:val="20"/>
                <w:szCs w:val="20"/>
                <w:lang w:val="en-US"/>
              </w:rPr>
              <w:t>(Cao, Trung bình, Thấp)</w:t>
            </w:r>
          </w:p>
        </w:tc>
        <w:tc>
          <w:tcPr>
            <w:tcW w:w="1955" w:type="dxa"/>
            <w:gridSpan w:val="2"/>
            <w:tcBorders>
              <w:top w:val="single" w:sz="4" w:space="0" w:color="auto"/>
              <w:left w:val="nil"/>
              <w:bottom w:val="single" w:sz="4" w:space="0" w:color="auto"/>
              <w:right w:val="single" w:sz="4" w:space="0" w:color="000000"/>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TTDBTT</w:t>
            </w:r>
          </w:p>
        </w:tc>
        <w:tc>
          <w:tcPr>
            <w:tcW w:w="2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sz w:val="20"/>
                <w:szCs w:val="20"/>
                <w:lang w:val="en-US"/>
              </w:rPr>
            </w:pPr>
            <w:r w:rsidRPr="00886619">
              <w:rPr>
                <w:rFonts w:ascii="Times New Roman" w:eastAsia="Times New Roman" w:hAnsi="Times New Roman" w:cs="Times New Roman"/>
                <w:b/>
                <w:bCs/>
                <w:sz w:val="20"/>
                <w:szCs w:val="20"/>
                <w:lang w:val="en-US"/>
              </w:rPr>
              <w:t>Rủi ro thiên tai/BĐKH</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b/>
                <w:bCs/>
                <w:i/>
                <w:iCs/>
                <w:sz w:val="20"/>
                <w:szCs w:val="20"/>
                <w:lang w:val="en-US"/>
              </w:rPr>
            </w:pPr>
            <w:r w:rsidRPr="00886619">
              <w:rPr>
                <w:rFonts w:ascii="Times New Roman" w:eastAsia="Times New Roman" w:hAnsi="Times New Roman" w:cs="Times New Roman"/>
                <w:b/>
                <w:bCs/>
                <w:i/>
                <w:iCs/>
                <w:sz w:val="20"/>
                <w:szCs w:val="20"/>
                <w:lang w:val="en-US"/>
              </w:rPr>
              <w:t xml:space="preserve">Mức độ </w:t>
            </w:r>
            <w:r w:rsidRPr="00886619">
              <w:rPr>
                <w:rFonts w:ascii="Times New Roman" w:eastAsia="Times New Roman" w:hAnsi="Times New Roman" w:cs="Times New Roman"/>
                <w:i/>
                <w:iCs/>
                <w:sz w:val="20"/>
                <w:szCs w:val="20"/>
                <w:lang w:val="en-US"/>
              </w:rPr>
              <w:t>(Cao, Trung Bình, Thấp)</w:t>
            </w:r>
          </w:p>
        </w:tc>
      </w:tr>
      <w:tr w:rsidR="000D57FC" w:rsidRPr="00886619" w:rsidTr="000D57FC">
        <w:trPr>
          <w:trHeight w:val="885"/>
        </w:trPr>
        <w:tc>
          <w:tcPr>
            <w:tcW w:w="997" w:type="dxa"/>
            <w:vMerge/>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87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(Tỷ lệ %)</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Mức độ</w:t>
            </w:r>
            <w:r w:rsidRPr="00886619">
              <w:rPr>
                <w:rFonts w:ascii="Times New Roman" w:eastAsia="Times New Roman" w:hAnsi="Times New Roman" w:cs="Times New Roman"/>
                <w:i/>
                <w:iCs/>
                <w:sz w:val="20"/>
                <w:szCs w:val="20"/>
                <w:lang w:val="en-US"/>
              </w:rPr>
              <w:br/>
              <w:t>(Cao, Thấp, TB)</w:t>
            </w:r>
          </w:p>
        </w:tc>
        <w:tc>
          <w:tcPr>
            <w:tcW w:w="2238" w:type="dxa"/>
            <w:vMerge/>
            <w:tcBorders>
              <w:top w:val="single" w:sz="4" w:space="0" w:color="auto"/>
              <w:left w:val="single" w:sz="4" w:space="0" w:color="auto"/>
              <w:bottom w:val="single" w:sz="4" w:space="0" w:color="000000"/>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sz w:val="20"/>
                <w:szCs w:val="20"/>
                <w:lang w:val="en-US"/>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D57FC" w:rsidRPr="00886619" w:rsidRDefault="000D57FC" w:rsidP="000D57FC">
            <w:pPr>
              <w:spacing w:after="0" w:line="240" w:lineRule="auto"/>
              <w:rPr>
                <w:rFonts w:ascii="Times New Roman" w:eastAsia="Times New Roman" w:hAnsi="Times New Roman" w:cs="Times New Roman"/>
                <w:b/>
                <w:bCs/>
                <w:i/>
                <w:iCs/>
                <w:sz w:val="20"/>
                <w:szCs w:val="20"/>
                <w:lang w:val="en-US"/>
              </w:rPr>
            </w:pPr>
          </w:p>
        </w:tc>
      </w:tr>
      <w:tr w:rsidR="000D57FC" w:rsidRPr="00886619" w:rsidTr="000D57FC">
        <w:trPr>
          <w:trHeight w:val="39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(1)</w:t>
            </w:r>
          </w:p>
        </w:tc>
        <w:tc>
          <w:tcPr>
            <w:tcW w:w="104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w:t>
            </w:r>
          </w:p>
        </w:tc>
        <w:tc>
          <w:tcPr>
            <w:tcW w:w="98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(3)</w:t>
            </w:r>
          </w:p>
        </w:tc>
        <w:tc>
          <w:tcPr>
            <w:tcW w:w="1605" w:type="dxa"/>
            <w:tcBorders>
              <w:top w:val="nil"/>
              <w:left w:val="nil"/>
              <w:bottom w:val="single" w:sz="4" w:space="0" w:color="auto"/>
              <w:right w:val="single" w:sz="4" w:space="0" w:color="auto"/>
            </w:tcBorders>
            <w:shd w:val="clear" w:color="000000" w:fill="FFFFFF"/>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w:t>
            </w:r>
          </w:p>
        </w:tc>
        <w:tc>
          <w:tcPr>
            <w:tcW w:w="87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(5)</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 </w:t>
            </w:r>
          </w:p>
        </w:tc>
        <w:tc>
          <w:tcPr>
            <w:tcW w:w="2238"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(6)</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(7)</w:t>
            </w:r>
          </w:p>
        </w:tc>
      </w:tr>
      <w:tr w:rsidR="000D57FC" w:rsidRPr="00886619" w:rsidTr="000D57F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Bão</w:t>
            </w:r>
          </w:p>
        </w:tc>
        <w:tc>
          <w:tcPr>
            <w:tcW w:w="104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Toàn xã</w:t>
            </w:r>
          </w:p>
        </w:tc>
        <w:tc>
          <w:tcPr>
            <w:tcW w:w="98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2822</w:t>
            </w:r>
          </w:p>
        </w:tc>
        <w:tc>
          <w:tcPr>
            <w:tcW w:w="160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sz w:val="20"/>
                <w:szCs w:val="20"/>
                <w:lang w:val="en-US"/>
              </w:rPr>
            </w:pPr>
            <w:r w:rsidRPr="00886619">
              <w:rPr>
                <w:rFonts w:ascii="Times New Roman" w:eastAsia="Times New Roman" w:hAnsi="Times New Roman" w:cs="Times New Roman"/>
                <w:sz w:val="20"/>
                <w:szCs w:val="20"/>
                <w:lang w:val="en-US"/>
              </w:rPr>
              <w:t>43%</w:t>
            </w:r>
          </w:p>
        </w:tc>
        <w:tc>
          <w:tcPr>
            <w:tcW w:w="875"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21%</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Thấp</w:t>
            </w:r>
          </w:p>
        </w:tc>
        <w:tc>
          <w:tcPr>
            <w:tcW w:w="2238"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Nguy cơ nam, nữ tham gia công tác PCTT bị thiệt hại</w:t>
            </w:r>
          </w:p>
        </w:tc>
        <w:tc>
          <w:tcPr>
            <w:tcW w:w="1080" w:type="dxa"/>
            <w:tcBorders>
              <w:top w:val="nil"/>
              <w:left w:val="nil"/>
              <w:bottom w:val="single" w:sz="4" w:space="0" w:color="auto"/>
              <w:right w:val="single" w:sz="4" w:space="0" w:color="auto"/>
            </w:tcBorders>
            <w:shd w:val="clear" w:color="auto" w:fill="auto"/>
            <w:vAlign w:val="center"/>
            <w:hideMark/>
          </w:tcPr>
          <w:p w:rsidR="000D57FC" w:rsidRPr="00886619" w:rsidRDefault="000D57FC" w:rsidP="000D57FC">
            <w:pPr>
              <w:spacing w:after="0" w:line="240" w:lineRule="auto"/>
              <w:jc w:val="center"/>
              <w:rPr>
                <w:rFonts w:ascii="Times New Roman" w:eastAsia="Times New Roman" w:hAnsi="Times New Roman" w:cs="Times New Roman"/>
                <w:i/>
                <w:iCs/>
                <w:sz w:val="20"/>
                <w:szCs w:val="20"/>
                <w:lang w:val="en-US"/>
              </w:rPr>
            </w:pPr>
            <w:r w:rsidRPr="00886619">
              <w:rPr>
                <w:rFonts w:ascii="Times New Roman" w:eastAsia="Times New Roman" w:hAnsi="Times New Roman" w:cs="Times New Roman"/>
                <w:i/>
                <w:iCs/>
                <w:sz w:val="20"/>
                <w:szCs w:val="20"/>
                <w:lang w:val="en-US"/>
              </w:rPr>
              <w:t>Trung bình</w:t>
            </w:r>
          </w:p>
        </w:tc>
      </w:tr>
    </w:tbl>
    <w:p w:rsidR="000D57FC" w:rsidRDefault="000D57FC" w:rsidP="000D57FC"/>
    <w:p w:rsidR="000D57FC" w:rsidRPr="000D57FC" w:rsidRDefault="000D57FC" w:rsidP="000D57FC"/>
    <w:p w:rsidR="009164BD" w:rsidRDefault="009164BD" w:rsidP="009164BD">
      <w:pPr>
        <w:pStyle w:val="Heading1"/>
        <w:shd w:val="clear" w:color="auto" w:fill="auto"/>
        <w:ind w:firstLine="0"/>
      </w:pPr>
    </w:p>
    <w:p w:rsidR="00F75D00" w:rsidRPr="00F75D00" w:rsidRDefault="00F75D00" w:rsidP="00F75D00"/>
    <w:p w:rsidR="00EF0B6C" w:rsidRPr="00B84926" w:rsidRDefault="00A201AA" w:rsidP="004E7AC3">
      <w:pPr>
        <w:pStyle w:val="Heading1"/>
        <w:numPr>
          <w:ilvl w:val="0"/>
          <w:numId w:val="1"/>
        </w:numPr>
      </w:pPr>
      <w:bookmarkStart w:id="72" w:name="_Toc21786785"/>
      <w:r>
        <w:t>TỔNG HỢP KẾT QUẢ ĐÁNH GIÁ VÀ ĐỀ XUẤT GIẢI PHÁP</w:t>
      </w:r>
      <w:bookmarkEnd w:id="72"/>
    </w:p>
    <w:p w:rsidR="000D57FC" w:rsidRDefault="00C82182" w:rsidP="000D57FC">
      <w:pPr>
        <w:keepNext/>
        <w:keepLines/>
        <w:numPr>
          <w:ilvl w:val="0"/>
          <w:numId w:val="5"/>
        </w:numPr>
        <w:pBdr>
          <w:top w:val="nil"/>
          <w:left w:val="nil"/>
          <w:bottom w:val="nil"/>
          <w:right w:val="nil"/>
          <w:between w:val="nil"/>
        </w:pBdr>
        <w:spacing w:before="120" w:after="120" w:line="240" w:lineRule="auto"/>
        <w:ind w:left="360"/>
        <w:rPr>
          <w:rFonts w:ascii="Times New Roman" w:eastAsia="Times New Roman" w:hAnsi="Times New Roman" w:cs="Times New Roman"/>
        </w:rPr>
      </w:pPr>
      <w:r>
        <w:rPr>
          <w:rFonts w:ascii="Times New Roman" w:eastAsia="Times New Roman" w:hAnsi="Times New Roman" w:cs="Times New Roman"/>
          <w:b/>
          <w:color w:val="000000"/>
        </w:rPr>
        <w:t>TỔNG HỢP KẾT QUẢ PHÂN TÍCH NGUYÊN NHÂN RỦI RO THIÊN TAI/BĐKH</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589"/>
        <w:gridCol w:w="2120"/>
        <w:gridCol w:w="2394"/>
        <w:gridCol w:w="2190"/>
        <w:gridCol w:w="1033"/>
      </w:tblGrid>
      <w:tr w:rsidR="000D57FC" w:rsidRPr="00886619" w:rsidTr="000D57FC">
        <w:trPr>
          <w:trHeight w:val="2138"/>
        </w:trPr>
        <w:tc>
          <w:tcPr>
            <w:tcW w:w="333" w:type="pct"/>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b/>
                <w:sz w:val="20"/>
                <w:szCs w:val="20"/>
                <w:lang w:val="en-AU"/>
              </w:rPr>
            </w:pPr>
            <w:r w:rsidRPr="00886619">
              <w:rPr>
                <w:rFonts w:ascii="Times New Roman" w:eastAsia="MS Mincho" w:hAnsi="Times New Roman" w:cs="Times New Roman"/>
                <w:b/>
                <w:sz w:val="20"/>
                <w:szCs w:val="20"/>
                <w:lang w:val="en-AU"/>
              </w:rPr>
              <w:t>Thứ tự ưu tiên</w:t>
            </w:r>
          </w:p>
        </w:tc>
        <w:tc>
          <w:tcPr>
            <w:tcW w:w="795" w:type="pct"/>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tabs>
                <w:tab w:val="left" w:pos="2799"/>
              </w:tabs>
              <w:spacing w:after="0" w:line="240" w:lineRule="auto"/>
              <w:ind w:right="176"/>
              <w:contextualSpacing/>
              <w:jc w:val="center"/>
              <w:rPr>
                <w:rFonts w:ascii="Times New Roman" w:eastAsia="MS Mincho" w:hAnsi="Times New Roman" w:cs="Times New Roman"/>
                <w:b/>
                <w:sz w:val="20"/>
                <w:szCs w:val="20"/>
                <w:lang w:val="en-AU"/>
              </w:rPr>
            </w:pPr>
            <w:r w:rsidRPr="00886619">
              <w:rPr>
                <w:rFonts w:ascii="Times New Roman" w:eastAsia="MS Mincho" w:hAnsi="Times New Roman" w:cs="Times New Roman"/>
                <w:b/>
                <w:sz w:val="20"/>
                <w:szCs w:val="20"/>
                <w:lang w:val="en-AU"/>
              </w:rPr>
              <w:t>Rủi ro TT và RRBĐKH</w:t>
            </w:r>
          </w:p>
        </w:tc>
        <w:tc>
          <w:tcPr>
            <w:tcW w:w="1061" w:type="pct"/>
            <w:tcBorders>
              <w:top w:val="single" w:sz="4" w:space="0" w:color="auto"/>
              <w:left w:val="single" w:sz="4" w:space="0" w:color="auto"/>
              <w:bottom w:val="single" w:sz="4" w:space="0" w:color="auto"/>
              <w:right w:val="single" w:sz="4" w:space="0" w:color="auto"/>
            </w:tcBorders>
            <w:vAlign w:val="center"/>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b/>
                <w:sz w:val="20"/>
                <w:szCs w:val="20"/>
                <w:lang w:val="en-AU"/>
              </w:rPr>
            </w:pPr>
            <w:r w:rsidRPr="00886619">
              <w:rPr>
                <w:rFonts w:ascii="Times New Roman" w:eastAsia="MS Mincho" w:hAnsi="Times New Roman" w:cs="Times New Roman"/>
                <w:b/>
                <w:sz w:val="20"/>
                <w:szCs w:val="20"/>
                <w:lang w:val="en-AU"/>
              </w:rPr>
              <w:t>TTDBTT</w:t>
            </w:r>
          </w:p>
          <w:p w:rsidR="000D57FC" w:rsidRPr="00886619" w:rsidRDefault="000D57FC" w:rsidP="000D57FC">
            <w:pPr>
              <w:tabs>
                <w:tab w:val="left" w:pos="360"/>
                <w:tab w:val="left" w:pos="2799"/>
              </w:tabs>
              <w:spacing w:after="0" w:line="240" w:lineRule="auto"/>
              <w:contextualSpacing/>
              <w:jc w:val="center"/>
              <w:rPr>
                <w:rFonts w:ascii="Times New Roman" w:eastAsia="+mn-ea" w:hAnsi="Times New Roman" w:cs="Times New Roman"/>
                <w:kern w:val="24"/>
                <w:sz w:val="20"/>
                <w:szCs w:val="20"/>
                <w:lang w:val="en-AU"/>
              </w:rPr>
            </w:pPr>
          </w:p>
        </w:tc>
        <w:tc>
          <w:tcPr>
            <w:tcW w:w="1198" w:type="pct"/>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b/>
                <w:sz w:val="20"/>
                <w:szCs w:val="20"/>
                <w:lang w:val="en-AU"/>
              </w:rPr>
            </w:pPr>
            <w:r w:rsidRPr="00886619">
              <w:rPr>
                <w:rFonts w:ascii="Times New Roman" w:eastAsia="MS Mincho" w:hAnsi="Times New Roman" w:cs="Times New Roman"/>
                <w:b/>
                <w:sz w:val="20"/>
                <w:szCs w:val="20"/>
                <w:lang w:val="en-AU"/>
              </w:rPr>
              <w:t>Nguyên nhân</w:t>
            </w:r>
          </w:p>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b/>
                <w:sz w:val="20"/>
                <w:szCs w:val="20"/>
                <w:lang w:val="en-AU"/>
              </w:rPr>
            </w:pPr>
            <w:r w:rsidRPr="00886619">
              <w:rPr>
                <w:rFonts w:ascii="Times New Roman" w:eastAsia="Times New Roman" w:hAnsi="Times New Roman" w:cs="Times New Roman"/>
                <w:sz w:val="20"/>
                <w:szCs w:val="20"/>
              </w:rPr>
              <w:t>((i) quản lý nhà nước và chính sách, (ii) điều kiện KT-XH, (iii) đặc điểm môi trường tự nhiên, (iv) nhân lực - nhận thức, (v) tiếp cận KH-CN)</w:t>
            </w:r>
          </w:p>
        </w:tc>
        <w:tc>
          <w:tcPr>
            <w:tcW w:w="1096" w:type="pct"/>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b/>
                <w:sz w:val="20"/>
                <w:szCs w:val="20"/>
                <w:lang w:val="en-AU"/>
              </w:rPr>
            </w:pPr>
            <w:r w:rsidRPr="00886619">
              <w:rPr>
                <w:rFonts w:ascii="Times New Roman" w:eastAsia="MS Mincho" w:hAnsi="Times New Roman" w:cs="Times New Roman"/>
                <w:b/>
                <w:sz w:val="20"/>
                <w:szCs w:val="20"/>
                <w:lang w:val="en-AU"/>
              </w:rPr>
              <w:t>Giải pháp</w:t>
            </w:r>
          </w:p>
          <w:p w:rsidR="000D57FC" w:rsidRPr="00886619" w:rsidRDefault="000D57FC" w:rsidP="000D57FC">
            <w:pPr>
              <w:spacing w:after="0" w:line="240" w:lineRule="auto"/>
              <w:jc w:val="center"/>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(Giải quyết các nguyên nhân sâu xa về: (i) quản lý nhà nước và chính sách, (ii) điều kiện KT-XH, (iii) đặc điểm môi trường tự nhiên, (iv) nhân lực - nhận thức, (v) tiếp cận KH-CN).</w:t>
            </w:r>
          </w:p>
        </w:tc>
        <w:tc>
          <w:tcPr>
            <w:tcW w:w="517" w:type="pct"/>
            <w:tcBorders>
              <w:top w:val="single" w:sz="4" w:space="0" w:color="auto"/>
              <w:left w:val="single" w:sz="4" w:space="0" w:color="auto"/>
              <w:bottom w:val="single" w:sz="4" w:space="0" w:color="auto"/>
              <w:right w:val="single" w:sz="4" w:space="0" w:color="auto"/>
            </w:tcBorders>
            <w:vAlign w:val="center"/>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b/>
                <w:sz w:val="20"/>
                <w:szCs w:val="20"/>
                <w:lang w:val="en-AU"/>
              </w:rPr>
            </w:pPr>
            <w:r w:rsidRPr="00886619">
              <w:rPr>
                <w:rFonts w:ascii="Times New Roman" w:hAnsi="Times New Roman" w:cs="Times New Roman"/>
                <w:b/>
                <w:bCs/>
                <w:kern w:val="24"/>
                <w:sz w:val="20"/>
                <w:szCs w:val="20"/>
                <w:lang w:val="en-AU"/>
              </w:rPr>
              <w:t xml:space="preserve">Mức độ khả thi </w:t>
            </w:r>
            <w:r w:rsidRPr="00886619">
              <w:rPr>
                <w:rFonts w:ascii="Times New Roman" w:hAnsi="Times New Roman" w:cs="Times New Roman"/>
                <w:kern w:val="24"/>
                <w:sz w:val="20"/>
                <w:szCs w:val="20"/>
                <w:lang w:val="en-AU"/>
              </w:rPr>
              <w:t>(Cao, TB, Thấp</w:t>
            </w:r>
          </w:p>
        </w:tc>
      </w:tr>
      <w:tr w:rsidR="000D57FC" w:rsidRPr="00886619" w:rsidTr="000D57FC">
        <w:trPr>
          <w:trHeight w:val="148"/>
        </w:trPr>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(1)</w:t>
            </w: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(2)</w:t>
            </w:r>
          </w:p>
        </w:tc>
        <w:tc>
          <w:tcPr>
            <w:tcW w:w="1061"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(3)</w:t>
            </w:r>
          </w:p>
        </w:tc>
        <w:tc>
          <w:tcPr>
            <w:tcW w:w="1198"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(4)</w:t>
            </w:r>
          </w:p>
        </w:tc>
        <w:tc>
          <w:tcPr>
            <w:tcW w:w="1096"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(5)</w:t>
            </w:r>
          </w:p>
        </w:tc>
        <w:tc>
          <w:tcPr>
            <w:tcW w:w="517"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(6)</w:t>
            </w:r>
          </w:p>
        </w:tc>
      </w:tr>
      <w:tr w:rsidR="000D57FC" w:rsidRPr="00886619" w:rsidTr="000D57FC">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1</w:t>
            </w: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thiệt hại về nhà ở khi có bão và ngập lụt</w:t>
            </w:r>
          </w:p>
        </w:tc>
        <w:tc>
          <w:tcPr>
            <w:tcW w:w="1061"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- 13% nhà ở thiếu kiên cố, đơn sơ;</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- 13% nhà ở thiếu kiên cố và đơn sơ nằm trong vùng nguy cơ cao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- 5% nhà có phụ nữ đơn thân làm chủ hộ thiếu kiên cố, đơn sơ</w:t>
            </w:r>
          </w:p>
        </w:tc>
        <w:tc>
          <w:tcPr>
            <w:tcW w:w="1198"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Hộ nghèo thiếu kinh phí để làm nhà kiên cố</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 Thiếu việc làm thu nhập thấp </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Một số hộ dân thiếu nhân lực trong việc chằng chống nhà cữa;</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Người dân chưa có kỹ thuật trong việc chằng chống nhà cữa;</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Hệ thống thoát nước trong khu dân cư và đường giao thông nội thôn chưa được đầu tư đồng bộ;</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 </w:t>
            </w:r>
          </w:p>
        </w:tc>
        <w:tc>
          <w:tcPr>
            <w:tcW w:w="1096"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Hỗ trợ kinh phí làm nhà an toàn, tạo sinh kế cho các hộ nghèo có nhà thiếu kiên cố</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-Hỗ trợ chằng chống nhà cửa cho các hộ có nhà thiếu kiên cố, neo đơn</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Hướng dẫn kỹ thuật chằng chống nhà cữa cho các thành viên Ban PCTT-TKCN xã, thôn và người dân;</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Khơi thông hệ thống thoát nước trong khu dân cư;</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Ưu tiên vay vốn, tạo việc làm tăng thu nhập;</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Quy hoạch xây dựng cơ sở hạ tầng và khu dân cư hợp lý</w:t>
            </w:r>
          </w:p>
        </w:tc>
        <w:tc>
          <w:tcPr>
            <w:tcW w:w="517"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rPr>
                <w:rFonts w:ascii="Times New Roman" w:eastAsia="MS Mincho" w:hAnsi="Times New Roman" w:cs="Times New Roman"/>
                <w:sz w:val="20"/>
                <w:szCs w:val="20"/>
                <w:lang w:val="en-AU"/>
              </w:rPr>
            </w:pPr>
          </w:p>
          <w:p w:rsidR="000D57FC" w:rsidRPr="00886619" w:rsidRDefault="000D57FC" w:rsidP="000D57FC">
            <w:pP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tc>
      </w:tr>
      <w:tr w:rsidR="000D57FC" w:rsidRPr="00886619" w:rsidTr="000D57FC">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2</w:t>
            </w: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spacing w:after="0" w:line="240" w:lineRule="auto"/>
              <w:ind w:right="-35"/>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thiếu nước sinh hoạt hợp vệ sinh (HVS) khi có ngập lụt và hạn hán kéo dài</w:t>
            </w:r>
          </w:p>
        </w:tc>
        <w:tc>
          <w:tcPr>
            <w:tcW w:w="1061"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- 94% tỷ lệ hộ dân không tiếp cận được nguồn nước sinh hoạt hợp vệ sinh.</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- 6% tỷ lệ phụ nữ làm chủ hộ không được tiếp cận nước sinh hoạt hợp vệ sinh;</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tc>
        <w:tc>
          <w:tcPr>
            <w:tcW w:w="1198"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Chưa có đầu tư hệ thống cấp nước sinh hoạt hợp vệ sinh (HVS) tập trung;</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Đại đa số nhân dân sử dụng nước giếng đào (Nguồn nước bị nhiễm mặn và phèn);</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Giếng đào chủ yếu là nguồn nước mặt nên khi hạn hán kéo dài hơn 50% giếng bị khô cạn;</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Khi ngập lụt thì bị ô nhiễm nặng trong đó do: Sử dụng thuốc bảo vệ thực vật không đúng liều lượng và quy định, mật độ dân cư ở ngày càng dày;</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Các cơ sở sản xuất và các hộ chăn nuôi nằm trong khu dân cư;</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Xả thải rác bừa bãi.</w:t>
            </w:r>
          </w:p>
        </w:tc>
        <w:tc>
          <w:tcPr>
            <w:tcW w:w="1096"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Đầu tư hệ thống cấp nước sinh hoạt HVS tập trung;</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Khuyến cáo người dân có ý thức chủ động dự trữ nước sinh hoạt và nước sạch cho gia đình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Khuyến cáo người dân sử dụng thuốc bảo vệ thực vật đúng quy định;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Quy hoạch vùng làng nghề xa khu dân cư để chuyển các hộ sản xuất và chăn nuôi ra;</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tc>
        <w:tc>
          <w:tcPr>
            <w:tcW w:w="517"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Thấp</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left="-112" w:right="-35"/>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right="-35"/>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right="-35"/>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ind w:left="76" w:right="-35"/>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left="76" w:right="-35"/>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left="76" w:right="-35"/>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right="-35"/>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pStyle w:val="ListParagraph"/>
              <w:spacing w:after="0" w:line="240" w:lineRule="auto"/>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right="-35"/>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ind w:right="-35"/>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tc>
      </w:tr>
      <w:tr w:rsidR="000D57FC" w:rsidRPr="00886619" w:rsidTr="000D57FC">
        <w:trPr>
          <w:trHeight w:val="148"/>
        </w:trPr>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3</w:t>
            </w: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0"/>
                <w:tab w:val="left" w:pos="2799"/>
              </w:tabs>
              <w:spacing w:after="0" w:line="240" w:lineRule="auto"/>
              <w:ind w:right="34"/>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Nguy cơ thiệt hại về lúa và hoa màu khi có bão lụt</w:t>
            </w:r>
          </w:p>
        </w:tc>
        <w:tc>
          <w:tcPr>
            <w:tcW w:w="1061"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-6% diện tích lúa và hoa màu bị thiệt hại trong 3 năm gần đây</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ml:space="preserve">-49% diện tích trồng lúa và hoa màu nằm </w:t>
            </w:r>
            <w:r w:rsidRPr="00886619">
              <w:rPr>
                <w:rFonts w:ascii="Times New Roman" w:eastAsia="MS Mincho" w:hAnsi="Times New Roman" w:cs="Times New Roman"/>
                <w:sz w:val="20"/>
                <w:szCs w:val="20"/>
                <w:lang w:val="en-AU"/>
              </w:rPr>
              <w:lastRenderedPageBreak/>
              <w:t>trong vùng thường xuyên chịu ảnh hưởng thiên tai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-31% diện tích lúa và hoa màu nằm trong vùng nguy cơ nắng nóng, hạn hán thời tiết cực đoan</w:t>
            </w:r>
          </w:p>
        </w:tc>
        <w:tc>
          <w:tcPr>
            <w:tcW w:w="1198"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 Quy hoạch trồng lúa, hoa màu chưa đáp ứng được các thay đổi tự nhiên</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ml:space="preserve">- Công tác khuyến nông chưa đảm bảo về hướng </w:t>
            </w:r>
            <w:r w:rsidRPr="00886619">
              <w:rPr>
                <w:rFonts w:ascii="Times New Roman" w:eastAsia="MS Mincho" w:hAnsi="Times New Roman" w:cs="Times New Roman"/>
                <w:sz w:val="20"/>
                <w:szCs w:val="20"/>
                <w:lang w:val="en-AU"/>
              </w:rPr>
              <w:lastRenderedPageBreak/>
              <w:t>dẫn kỹ thuật trồng trọt cho người dân</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Hệ thống kênh mương tưới phục vụ cho sản suất nông nghiệp chưa đảm bảo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Xã chưa có các mô hình và loại giống lúa mới phù hợp với thổ nhưỡng và khí hậu của địa phương</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Một số hộ dân chưa thực hiện đúng lịch theo mùa</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Người dân bị động trong việc phơi, sấy bảo quản lúa sau thu hoạch do không có nơi phơi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Do địa hình của xã đa số ruộng trồng trọt đều là ruộng bậc thang nên không giữ được nước tưới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Ruộng bậc thang nên không quy hoạch được vùng sản suất lúa năng suất 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Việc điều tiết nước ở các ruộng bậc thâng cao khó</w:t>
            </w:r>
          </w:p>
        </w:tc>
        <w:tc>
          <w:tcPr>
            <w:tcW w:w="1096"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 Đầu tư hệ thống kênh mương tưới đảm bảo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ml:space="preserve">- Nâng cao và đảm bảo công tác vận hành, bảo dưỡng các công trình </w:t>
            </w:r>
            <w:r w:rsidRPr="00886619">
              <w:rPr>
                <w:rFonts w:ascii="Times New Roman" w:eastAsia="MS Mincho" w:hAnsi="Times New Roman" w:cs="Times New Roman"/>
                <w:sz w:val="20"/>
                <w:szCs w:val="20"/>
                <w:lang w:val="en-AU"/>
              </w:rPr>
              <w:lastRenderedPageBreak/>
              <w:t>thủy lợi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Cơ cấu các loại giống có năng suất cao, ngắn ngày phù hợp với điều kiện tự nhiên của địa phương nhằm thích ứng với BĐKH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Tập huấn chuyển giao khoa học kỹ thuật cho người dân</w:t>
            </w:r>
          </w:p>
        </w:tc>
        <w:tc>
          <w:tcPr>
            <w:tcW w:w="517"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tc>
      </w:tr>
      <w:tr w:rsidR="000D57FC" w:rsidRPr="00886619" w:rsidTr="000D57FC">
        <w:trPr>
          <w:trHeight w:val="148"/>
        </w:trPr>
        <w:tc>
          <w:tcPr>
            <w:tcW w:w="333"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4</w:t>
            </w:r>
          </w:p>
        </w:tc>
        <w:tc>
          <w:tcPr>
            <w:tcW w:w="795"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xói mòn sạt lở kè biển, kè sông tại thôn Phú Xuân, Hải Đông, Nam Lãnh</w:t>
            </w:r>
          </w:p>
        </w:tc>
        <w:tc>
          <w:tcPr>
            <w:tcW w:w="1061"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-15% kè bán kiên cố</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- 85% bờ sông bờ biển chưa có kè</w:t>
            </w:r>
          </w:p>
        </w:tc>
        <w:tc>
          <w:tcPr>
            <w:tcW w:w="1198"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Chưa có đầu tư cơ bản chống xói lở bằng hệ thống kè biển, sông</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Biến đổi khí hậu làm gia tăng tình trạng sạt lở</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Đập đầu nguồn sông Roon ngăn nước tưới tiêu làm thay đổi thiếu hụt lượng phù sa tại dòng chảy hạ lưu, kết hợp với gió biển đánh sóng đập vào bờ làm gia tăng tốc độ sạt lở ngày càng nhanh.</w:t>
            </w:r>
          </w:p>
        </w:tc>
        <w:tc>
          <w:tcPr>
            <w:tcW w:w="1096"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Đầu tư gấp xây dựng hệ thống kè biển sông kiên cố hoặc bán kiên cố</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Đảm bảo công tác ứng phó sự cố kè khi có thiên tai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tc>
        <w:tc>
          <w:tcPr>
            <w:tcW w:w="517"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tc>
      </w:tr>
      <w:tr w:rsidR="000D57FC" w:rsidRPr="00886619" w:rsidTr="000D57FC">
        <w:trPr>
          <w:trHeight w:val="148"/>
        </w:trPr>
        <w:tc>
          <w:tcPr>
            <w:tcW w:w="333"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5</w:t>
            </w:r>
          </w:p>
        </w:tc>
        <w:tc>
          <w:tcPr>
            <w:tcW w:w="795"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hư hỏng tàu thuyền, ngư lưới cụ, giảm sản lượng đánh bắt và nuôi trồng thủy hải sản khi có bão, lụt</w:t>
            </w:r>
          </w:p>
        </w:tc>
        <w:tc>
          <w:tcPr>
            <w:tcW w:w="1061"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- 25% tàu thuyền thô sơ</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- 4% tàu thuyền bị thiệt hại trong 3 năm trở lại đây</w:t>
            </w:r>
          </w:p>
        </w:tc>
        <w:tc>
          <w:tcPr>
            <w:tcW w:w="1198"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Một số tàu thuyền thời gian sử dụng đã lâu, xuống cấp dễ hư hỏng khi có tác động của ngoại cảnh</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Một số trang bị hệ thống thông tin liên lạc không đảm bảo nên việc nhận thông tin về bão, ATNĐ không kịp thời</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Tâm lý chủ quan nên việc neo đậu, phòng chống bão chưa đảm bảo gây chìm tàu thuyền gây thiệt hại lớn về kinh tế và người</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Giảm sản lượng đánh bắt do bị gián đoạn đánh bắt khi có thiên tai</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Việc đầu tư nuôi trồng hải sản chưa được cơ bản nên khi mưa lụt bị thất thoát nguồn nuôi, thiệt hại kinh tế</w:t>
            </w:r>
          </w:p>
        </w:tc>
        <w:tc>
          <w:tcPr>
            <w:tcW w:w="1096"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Khuyến cáo người dân thường xuyên nâng cấp, sửa chữa hoặc đổi mới tàu thuyền</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Trang bị hệ thống thông tin liên lạc đảm bảo trên các tàu thuyền để nhận thông tin thiên tai kịp thời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Đảm bảo neo đậu tàu thuyền vào nơi an toàn khi có thông báo của cơ quan chức năng</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Đầu tư cơ bản cơ sở hạ tầng nuôi trồng (ao, hồ) để nuôi trồng, điều tiết xả lũ hợp lý tránh ngập lụt.</w:t>
            </w:r>
          </w:p>
        </w:tc>
        <w:tc>
          <w:tcPr>
            <w:tcW w:w="517"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tc>
      </w:tr>
      <w:tr w:rsidR="000D57FC" w:rsidRPr="00886619" w:rsidTr="000D57FC">
        <w:trPr>
          <w:trHeight w:val="148"/>
        </w:trPr>
        <w:tc>
          <w:tcPr>
            <w:tcW w:w="333"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6</w:t>
            </w:r>
          </w:p>
        </w:tc>
        <w:tc>
          <w:tcPr>
            <w:tcW w:w="795"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Nguy cơ thiệt hại về đê bao, ruộng muối và mất sản lượng </w:t>
            </w:r>
            <w:r w:rsidRPr="00886619">
              <w:rPr>
                <w:rFonts w:ascii="Times New Roman" w:eastAsia="Times New Roman" w:hAnsi="Times New Roman" w:cs="Times New Roman"/>
                <w:sz w:val="20"/>
                <w:szCs w:val="20"/>
              </w:rPr>
              <w:lastRenderedPageBreak/>
              <w:t>muối khi có mưa lớn, ngập lụt</w:t>
            </w:r>
          </w:p>
        </w:tc>
        <w:tc>
          <w:tcPr>
            <w:tcW w:w="1061"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lastRenderedPageBreak/>
              <w:t>- 35 đến 40% sản lượng muối bị giảm</w:t>
            </w:r>
          </w:p>
        </w:tc>
        <w:tc>
          <w:tcPr>
            <w:tcW w:w="1198"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 Làm một vụ từ tháng 5 đến tháng 7; nguồn nước làm muối phụ thuộc hoàn toàn vào thủy triều và máy </w:t>
            </w:r>
            <w:r w:rsidRPr="00886619">
              <w:rPr>
                <w:rFonts w:ascii="Times New Roman" w:eastAsia="Times New Roman" w:hAnsi="Times New Roman" w:cs="Times New Roman"/>
                <w:sz w:val="20"/>
                <w:szCs w:val="20"/>
              </w:rPr>
              <w:lastRenderedPageBreak/>
              <w:t>bơm</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Công lao động làm muối cao dẫn đến số hộ làm muối không cao chiếm 30% trên tổng 3 thôn: Phú Lộc 1, Phú Lộc 2, Phú Lộc 3 (khoảng 370) hộ</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Giá thành cho sản phẩm muối thấp nên người dân không thiết tha sản xuất</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Sản xuất theo hình thức hộ gia đình</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Các chi phí đầu tư cho ban đầu cao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Không áp dụng được máy móc vào sản xuất lúa</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Năng suất muối phụ thuộc vào thời tiết (nắng hạn được mùa, mưa nhiều mất mùa)</w:t>
            </w:r>
          </w:p>
        </w:tc>
        <w:tc>
          <w:tcPr>
            <w:tcW w:w="1096"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 Đảm bảo các hộ làm muối có đầu ra ổn định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ml:space="preserve">- Đồng bộ các hệ thống giếng dự trữ nước mặn, </w:t>
            </w:r>
            <w:r w:rsidRPr="00886619">
              <w:rPr>
                <w:rFonts w:ascii="Times New Roman" w:eastAsia="MS Mincho" w:hAnsi="Times New Roman" w:cs="Times New Roman"/>
                <w:sz w:val="20"/>
                <w:szCs w:val="20"/>
                <w:lang w:val="en-AU"/>
              </w:rPr>
              <w:lastRenderedPageBreak/>
              <w:t>xây dựng hệ thống thoát nước sau mưa.</w:t>
            </w:r>
          </w:p>
        </w:tc>
        <w:tc>
          <w:tcPr>
            <w:tcW w:w="517"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Cao</w:t>
            </w:r>
          </w:p>
        </w:tc>
      </w:tr>
      <w:tr w:rsidR="000D57FC" w:rsidRPr="00886619" w:rsidTr="000D57FC">
        <w:trPr>
          <w:trHeight w:val="148"/>
        </w:trPr>
        <w:tc>
          <w:tcPr>
            <w:tcW w:w="333"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lastRenderedPageBreak/>
              <w:t>7</w:t>
            </w:r>
          </w:p>
        </w:tc>
        <w:tc>
          <w:tcPr>
            <w:tcW w:w="795"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hư hỏng hệ thống kênh mương và cống thủy lợi khi có ngập lụt xảy ra</w:t>
            </w:r>
          </w:p>
        </w:tc>
        <w:tc>
          <w:tcPr>
            <w:tcW w:w="1061"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- 76% kênh mương chưa kiên cố</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- 59% công trình thủy lợi chưa kiên cố</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- 33% đập thủy lợi chưa kiên cố</w:t>
            </w:r>
          </w:p>
        </w:tc>
        <w:tc>
          <w:tcPr>
            <w:tcW w:w="1198"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Hệ thống kênh mương thủy lợi đầu tư còn hạn chế</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Nguồn đóng góp từ người dân thấp</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Môt số hộ nghèo không có kinh phí đóng góp</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Không có sự hỗ trợ từ bên ngoài</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Một số hệ thống kênh mương xây dựng lâu năm hiện nay đã xuống cấp</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Ý thức của một số người dân về công tác bảo vệ kênh mương chưa cao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Giao công trình thủy lợi cho các tổ tự quản ở các thôn tự bảo quản nhưng thực hiện chưa thường xuyên.</w:t>
            </w:r>
          </w:p>
        </w:tc>
        <w:tc>
          <w:tcPr>
            <w:tcW w:w="1096"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Kiên cố hệ thống kênh mương, thủy lợi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Nâng cao nhân thức cho người dân về công tác bảo vệ kênh mương thủy lợi</w:t>
            </w:r>
          </w:p>
        </w:tc>
        <w:tc>
          <w:tcPr>
            <w:tcW w:w="517"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tc>
      </w:tr>
      <w:tr w:rsidR="000D57FC" w:rsidRPr="00886619" w:rsidTr="000D57FC">
        <w:trPr>
          <w:trHeight w:val="416"/>
        </w:trPr>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8</w:t>
            </w: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ô nhiễm môi trường trên diện rộng sau ngập lụt</w:t>
            </w:r>
          </w:p>
        </w:tc>
        <w:tc>
          <w:tcPr>
            <w:tcW w:w="1061"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- 12% hộ chưa có nhà vệ sinh hợp chuẩn;</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- 6% hộ gia đình phụ nữ làm chủ chưa tiếp cận được nguồn nước hợp vệ sinh.</w:t>
            </w:r>
          </w:p>
        </w:tc>
        <w:tc>
          <w:tcPr>
            <w:tcW w:w="1198"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Việc sử dụng thuốc bảo vệ thực vật không đúng quy định;</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Cơ sở sản xuất và hộ chăn nuôi nằm trong khu dân cư, chưa có hệ thống xử lý chất thải đẩm bảo;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Nhà vệ sinh chưa chưa hợp vệ sinh ;</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Hệ thống thoát nước trong khu dân cư và nội đồng chưa đảm bảo.</w:t>
            </w:r>
          </w:p>
        </w:tc>
        <w:tc>
          <w:tcPr>
            <w:tcW w:w="1096"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rPr>
            </w:pPr>
            <w:r w:rsidRPr="00886619">
              <w:rPr>
                <w:rFonts w:ascii="Times New Roman" w:eastAsia="MS Mincho" w:hAnsi="Times New Roman" w:cs="Times New Roman"/>
                <w:sz w:val="20"/>
                <w:szCs w:val="20"/>
              </w:rPr>
              <w:t xml:space="preserve">- Nâng cao nhận thức người dân bảo vệ môi trường trong sản xuất nông nghiệp và chăn nuôi; </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rPr>
            </w:pPr>
            <w:r w:rsidRPr="00886619">
              <w:rPr>
                <w:rFonts w:ascii="Times New Roman" w:eastAsia="MS Mincho" w:hAnsi="Times New Roman" w:cs="Times New Roman"/>
                <w:sz w:val="20"/>
                <w:szCs w:val="20"/>
              </w:rPr>
              <w:t>- Tuyên truyền vận động nhân dân xây dựng nhà vệ sinh đúng quy định;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rPr>
            </w:pPr>
            <w:r w:rsidRPr="00886619">
              <w:rPr>
                <w:rFonts w:ascii="Times New Roman" w:eastAsia="MS Mincho" w:hAnsi="Times New Roman" w:cs="Times New Roman"/>
                <w:sz w:val="20"/>
                <w:szCs w:val="20"/>
              </w:rPr>
              <w:t>- Có kế hoạch đầu tư nâng cấp, xây dựng hệ thống kênh mương thoát nước đồng bộ.</w:t>
            </w:r>
          </w:p>
        </w:tc>
        <w:tc>
          <w:tcPr>
            <w:tcW w:w="517"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Cao</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tc>
      </w:tr>
      <w:tr w:rsidR="000D57FC" w:rsidRPr="00886619" w:rsidTr="000D57FC">
        <w:trPr>
          <w:trHeight w:val="7084"/>
        </w:trPr>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9</w:t>
            </w: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thiệt hại về đàn gia súc gia cầm khi có bão, lụt</w:t>
            </w:r>
          </w:p>
        </w:tc>
        <w:tc>
          <w:tcPr>
            <w:tcW w:w="1061"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- 10% đàn nuôi bị thiệt hại trong 3 năm gần đây</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- 80 % hộ chăn nuôi nằm trong vùng nguy cơ cao của thiên tai</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- 51% hộ chăn nuôi nằm trong vùng nguy cơ hạn hán, thời tiết cực đoan</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tc>
        <w:tc>
          <w:tcPr>
            <w:tcW w:w="1198"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Thiếu nơi an toàn để di dời đàn gia súc, gia cầm khi có thiên tai</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 Các hộ chăn nuôi thiếu kiến thức, kỹ thuật về chăn nuôi </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Một số hộ dân chưa chấp hành tiêm phòng định kỳ</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 Cán bộ làm công tác thú y tại các thôn chưa đảm bảo về năng lực </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Đa số các hộ chăn nuôi chưa làm hầm biogas</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Do các hộ chăn nuôi nhỏ lẻ nên nguồn giống tự cung, tự cấp</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Công tác kiểm dịch chưa kiểm tra thường xuyên</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Chăn nuôi nhỏ lẻ nên các chuồng trại chăn nuôi đều trong khu dân cư</w:t>
            </w:r>
          </w:p>
        </w:tc>
        <w:tc>
          <w:tcPr>
            <w:tcW w:w="1096"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Quy hoạch vùng chăn nuôi tập trung xa khu dân cư</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Xây dựng hệ thống chuồng trại để bảo vệ đàn nuôi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Di dời, Bảo vệ đàn nuôi khi có thiên tai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xml:space="preserve">- Nâng cao kiến thức về chăn nuôi cho người dân </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Huy động nguồn vốn để đầu tư phát triển chăn nuôi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Đào tạo nguồn cán bộ về công tác thú y trong chăn nuôi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Tập huấn kiến thức, áp dụng KHKT trong chăn nuôi</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tc>
        <w:tc>
          <w:tcPr>
            <w:tcW w:w="517"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tc>
      </w:tr>
      <w:tr w:rsidR="000D57FC" w:rsidRPr="00886619" w:rsidTr="000D57FC">
        <w:trPr>
          <w:trHeight w:val="2006"/>
        </w:trPr>
        <w:tc>
          <w:tcPr>
            <w:tcW w:w="333"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10</w:t>
            </w:r>
          </w:p>
        </w:tc>
        <w:tc>
          <w:tcPr>
            <w:tcW w:w="795"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spacing w:after="0" w:line="240" w:lineRule="auto"/>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Nguy cơ thiệt hại về rừng khi có bão và hạn hán</w:t>
            </w:r>
          </w:p>
        </w:tc>
        <w:tc>
          <w:tcPr>
            <w:tcW w:w="1061"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xml:space="preserve">- 30% rừng bị thiệt hại sau thiên tai trong 03 năm trở lại đây. </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- 50% rừng nằm trong rừng nguy cơ cao;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- 10% rừng không thể phục hồi sau thiên tai</w:t>
            </w:r>
          </w:p>
        </w:tc>
        <w:tc>
          <w:tcPr>
            <w:tcW w:w="1198"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Do nắng nóng kéo dài gây nguy cơ cháy cao.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Ý thức của người dân trong việc phòng chống cháy rừng còn hạn chế.</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Việc trồng rừng và khai thác rừng chưa hợp lý</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Rừng chủ yếu là rừng sản xuất nên độ che phủ chưa cao</w:t>
            </w:r>
          </w:p>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r w:rsidRPr="00886619">
              <w:rPr>
                <w:rFonts w:ascii="Times New Roman" w:eastAsia="Times New Roman" w:hAnsi="Times New Roman" w:cs="Times New Roman"/>
                <w:sz w:val="20"/>
                <w:szCs w:val="20"/>
              </w:rPr>
              <w:t>- Người dân chủ quan trong việc chặt tỉa các cành cây</w:t>
            </w:r>
          </w:p>
        </w:tc>
        <w:tc>
          <w:tcPr>
            <w:tcW w:w="1096"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Nâng cao ý thức của người dân về việc phòng và chống  cháy rừng.</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Cảnh báo các nguy cơ của thiên nhiên và cao người thiệt hại đến rừng.</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 Khuyến cáo cho người dân về việc thời điểm trồng và thời điểm khai thác</w:t>
            </w:r>
          </w:p>
        </w:tc>
        <w:tc>
          <w:tcPr>
            <w:tcW w:w="517" w:type="pct"/>
            <w:tcBorders>
              <w:top w:val="single" w:sz="4" w:space="0" w:color="auto"/>
              <w:left w:val="single" w:sz="4" w:space="0" w:color="auto"/>
              <w:bottom w:val="single" w:sz="4" w:space="0" w:color="auto"/>
              <w:right w:val="single" w:sz="4" w:space="0" w:color="auto"/>
            </w:tcBorders>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r w:rsidRPr="00886619">
              <w:rPr>
                <w:rFonts w:ascii="Times New Roman" w:eastAsia="MS Mincho" w:hAnsi="Times New Roman" w:cs="Times New Roman"/>
                <w:sz w:val="20"/>
                <w:szCs w:val="20"/>
                <w:lang w:val="en-AU"/>
              </w:rPr>
              <w:t>Trung bình</w:t>
            </w:r>
          </w:p>
        </w:tc>
      </w:tr>
      <w:tr w:rsidR="000D57FC" w:rsidRPr="00886619" w:rsidTr="000D57FC">
        <w:tc>
          <w:tcPr>
            <w:tcW w:w="333"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p>
        </w:tc>
        <w:tc>
          <w:tcPr>
            <w:tcW w:w="795"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spacing w:after="0" w:line="240" w:lineRule="auto"/>
              <w:jc w:val="both"/>
              <w:rPr>
                <w:rFonts w:ascii="Times New Roman" w:eastAsia="Times New Roman" w:hAnsi="Times New Roman" w:cs="Times New Roman"/>
                <w:sz w:val="20"/>
                <w:szCs w:val="20"/>
              </w:rPr>
            </w:pPr>
          </w:p>
        </w:tc>
        <w:tc>
          <w:tcPr>
            <w:tcW w:w="1061"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tc>
        <w:tc>
          <w:tcPr>
            <w:tcW w:w="1198"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Times New Roman" w:hAnsi="Times New Roman" w:cs="Times New Roman"/>
                <w:sz w:val="20"/>
                <w:szCs w:val="20"/>
              </w:rPr>
            </w:pPr>
          </w:p>
        </w:tc>
        <w:tc>
          <w:tcPr>
            <w:tcW w:w="1096"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both"/>
              <w:rPr>
                <w:rFonts w:ascii="Times New Roman" w:eastAsia="MS Mincho" w:hAnsi="Times New Roman" w:cs="Times New Roman"/>
                <w:sz w:val="20"/>
                <w:szCs w:val="20"/>
                <w:lang w:val="en-AU"/>
              </w:rPr>
            </w:pPr>
          </w:p>
        </w:tc>
        <w:tc>
          <w:tcPr>
            <w:tcW w:w="517" w:type="pct"/>
            <w:tcBorders>
              <w:top w:val="single" w:sz="4" w:space="0" w:color="auto"/>
              <w:left w:val="single" w:sz="4" w:space="0" w:color="auto"/>
              <w:bottom w:val="single" w:sz="4" w:space="0" w:color="auto"/>
              <w:right w:val="single" w:sz="4" w:space="0" w:color="auto"/>
            </w:tcBorders>
            <w:hideMark/>
          </w:tcPr>
          <w:p w:rsidR="000D57FC" w:rsidRPr="00886619" w:rsidRDefault="000D57FC" w:rsidP="000D57FC">
            <w:pPr>
              <w:tabs>
                <w:tab w:val="left" w:pos="360"/>
                <w:tab w:val="left" w:pos="2799"/>
              </w:tabs>
              <w:spacing w:after="0" w:line="240" w:lineRule="auto"/>
              <w:contextualSpacing/>
              <w:jc w:val="center"/>
              <w:rPr>
                <w:rFonts w:ascii="Times New Roman" w:eastAsia="MS Mincho" w:hAnsi="Times New Roman" w:cs="Times New Roman"/>
                <w:sz w:val="20"/>
                <w:szCs w:val="20"/>
                <w:lang w:val="en-AU"/>
              </w:rPr>
            </w:pPr>
          </w:p>
        </w:tc>
      </w:tr>
    </w:tbl>
    <w:p w:rsidR="000D57FC" w:rsidRDefault="000D57FC" w:rsidP="000D57FC">
      <w:pPr>
        <w:keepNext/>
        <w:keepLines/>
        <w:pBdr>
          <w:top w:val="nil"/>
          <w:left w:val="nil"/>
          <w:bottom w:val="nil"/>
          <w:right w:val="nil"/>
          <w:between w:val="nil"/>
        </w:pBdr>
        <w:spacing w:before="120" w:after="120" w:line="240" w:lineRule="auto"/>
        <w:rPr>
          <w:rFonts w:ascii="Times New Roman" w:eastAsia="Times New Roman" w:hAnsi="Times New Roman" w:cs="Times New Roman"/>
        </w:rPr>
      </w:pPr>
    </w:p>
    <w:p w:rsidR="00C87133" w:rsidRPr="002940FB" w:rsidRDefault="00C87133" w:rsidP="00BD4A95">
      <w:pPr>
        <w:keepNext/>
        <w:keepLines/>
        <w:spacing w:after="0" w:line="240" w:lineRule="auto"/>
        <w:rPr>
          <w:rFonts w:ascii="Times New Roman" w:eastAsia="Times New Roman" w:hAnsi="Times New Roman" w:cs="Times New Roman"/>
          <w:sz w:val="20"/>
          <w:szCs w:val="20"/>
        </w:rPr>
      </w:pPr>
    </w:p>
    <w:p w:rsidR="005C6BA4" w:rsidRPr="00651A84" w:rsidRDefault="0064600C" w:rsidP="00D50440">
      <w:pPr>
        <w:keepNext/>
        <w:keepLines/>
        <w:numPr>
          <w:ilvl w:val="0"/>
          <w:numId w:val="7"/>
        </w:numPr>
        <w:spacing w:after="0" w:line="240" w:lineRule="auto"/>
        <w:ind w:left="284" w:hanging="284"/>
        <w:rPr>
          <w:rFonts w:ascii="Times New Roman" w:eastAsia="Times New Roman" w:hAnsi="Times New Roman" w:cs="Times New Roman"/>
          <w:sz w:val="20"/>
          <w:szCs w:val="20"/>
          <w:lang w:val="vi-VN"/>
        </w:rPr>
      </w:pPr>
      <w:r>
        <w:rPr>
          <w:rFonts w:ascii="Times New Roman" w:eastAsia="Times New Roman" w:hAnsi="Times New Roman" w:cs="Times New Roman"/>
          <w:b/>
          <w:sz w:val="20"/>
          <w:szCs w:val="20"/>
          <w:lang w:val="en-US"/>
        </w:rPr>
        <w:t xml:space="preserve">BẢNG TỔNG HỢP XẾP HẠNG RỦI RO VÀ GIẢI PHÁP ƯU TIÊN </w:t>
      </w:r>
    </w:p>
    <w:p w:rsidR="00651A84" w:rsidRDefault="00651A84" w:rsidP="00651A84">
      <w:pPr>
        <w:keepNext/>
        <w:keepLines/>
        <w:spacing w:after="0" w:line="240" w:lineRule="auto"/>
        <w:rPr>
          <w:rFonts w:ascii="Times New Roman" w:eastAsia="Times New Roman" w:hAnsi="Times New Roman" w:cs="Times New Roman"/>
          <w:b/>
          <w:sz w:val="20"/>
          <w:szCs w:val="20"/>
          <w:lang w:val="en-US"/>
        </w:rPr>
      </w:pPr>
    </w:p>
    <w:tbl>
      <w:tblPr>
        <w:tblStyle w:val="TableGrid1"/>
        <w:tblW w:w="5197" w:type="pct"/>
        <w:jc w:val="center"/>
        <w:tblLook w:val="04A0" w:firstRow="1" w:lastRow="0" w:firstColumn="1" w:lastColumn="0" w:noHBand="0" w:noVBand="1"/>
      </w:tblPr>
      <w:tblGrid>
        <w:gridCol w:w="2211"/>
        <w:gridCol w:w="927"/>
        <w:gridCol w:w="3604"/>
        <w:gridCol w:w="1130"/>
        <w:gridCol w:w="1279"/>
        <w:gridCol w:w="1012"/>
      </w:tblGrid>
      <w:tr w:rsidR="00651A84" w:rsidRPr="00651A84" w:rsidTr="00651A84">
        <w:trPr>
          <w:trHeight w:val="962"/>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jc w:val="center"/>
              <w:rPr>
                <w:rFonts w:ascii="Times New Roman" w:eastAsia="Arial Unicode MS" w:hAnsi="Times New Roman" w:cs="Times New Roman"/>
                <w:b/>
                <w:sz w:val="20"/>
                <w:szCs w:val="20"/>
                <w:bdr w:val="nil"/>
              </w:rPr>
            </w:pPr>
            <w:r w:rsidRPr="00651A84">
              <w:rPr>
                <w:rFonts w:ascii="Times New Roman" w:hAnsi="Times New Roman" w:cs="Times New Roman"/>
                <w:b/>
                <w:sz w:val="20"/>
                <w:szCs w:val="20"/>
                <w:lang w:val="en-GB"/>
              </w:rPr>
              <w:t>Danh sách các RRTT và RRBĐKH được lựa chọn ưu tiên</w:t>
            </w:r>
          </w:p>
        </w:tc>
        <w:tc>
          <w:tcPr>
            <w:tcW w:w="456"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jc w:val="center"/>
              <w:rPr>
                <w:rFonts w:ascii="Times New Roman" w:eastAsia="Arial Unicode MS" w:hAnsi="Times New Roman" w:cs="Times New Roman"/>
                <w:b/>
                <w:sz w:val="20"/>
                <w:szCs w:val="20"/>
                <w:bdr w:val="nil"/>
              </w:rPr>
            </w:pPr>
            <w:r w:rsidRPr="00651A84">
              <w:rPr>
                <w:rFonts w:ascii="Times New Roman" w:hAnsi="Times New Roman" w:cs="Times New Roman"/>
                <w:b/>
                <w:sz w:val="20"/>
                <w:szCs w:val="20"/>
                <w:lang w:val="en-GB"/>
              </w:rPr>
              <w:t>Điểm ưu tiên</w:t>
            </w:r>
          </w:p>
          <w:p w:rsidR="00651A84" w:rsidRPr="00651A84" w:rsidRDefault="00651A84" w:rsidP="00886619">
            <w:pPr>
              <w:spacing w:before="40" w:after="40"/>
              <w:jc w:val="center"/>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(Cho điểm từ 1-10)</w:t>
            </w:r>
          </w:p>
        </w:tc>
        <w:tc>
          <w:tcPr>
            <w:tcW w:w="1773"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jc w:val="center"/>
              <w:rPr>
                <w:rFonts w:ascii="Times New Roman" w:hAnsi="Times New Roman" w:cs="Times New Roman"/>
                <w:b/>
                <w:sz w:val="20"/>
                <w:szCs w:val="20"/>
                <w:lang w:val="en-GB"/>
              </w:rPr>
            </w:pPr>
            <w:r w:rsidRPr="00651A84">
              <w:rPr>
                <w:rFonts w:ascii="Times New Roman" w:hAnsi="Times New Roman" w:cs="Times New Roman"/>
                <w:b/>
                <w:sz w:val="20"/>
                <w:szCs w:val="20"/>
                <w:lang w:val="en-GB"/>
              </w:rPr>
              <w:t>Danh sách các giải pháp tương ứng cho rủi ro được ưu tiên</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spacing w:before="40" w:after="40"/>
              <w:jc w:val="center"/>
              <w:rPr>
                <w:rFonts w:ascii="Times New Roman" w:eastAsia="Arial Unicode MS" w:hAnsi="Times New Roman" w:cs="Times New Roman"/>
                <w:b/>
                <w:sz w:val="20"/>
                <w:szCs w:val="20"/>
                <w:bdr w:val="nil"/>
              </w:rPr>
            </w:pPr>
            <w:r w:rsidRPr="00651A84">
              <w:rPr>
                <w:rFonts w:ascii="Times New Roman" w:hAnsi="Times New Roman" w:cs="Times New Roman"/>
                <w:b/>
                <w:sz w:val="20"/>
                <w:szCs w:val="20"/>
                <w:lang w:val="en-GB"/>
              </w:rPr>
              <w:t>Điểm ưu tiên</w:t>
            </w:r>
          </w:p>
          <w:p w:rsidR="00651A84" w:rsidRPr="00651A84" w:rsidRDefault="00651A84" w:rsidP="00886619">
            <w:pPr>
              <w:spacing w:before="40" w:after="40"/>
              <w:jc w:val="center"/>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(Cho điểm từ 1-10)</w:t>
            </w:r>
          </w:p>
        </w:tc>
        <w:tc>
          <w:tcPr>
            <w:tcW w:w="629"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jc w:val="center"/>
              <w:rPr>
                <w:rFonts w:ascii="Times New Roman" w:eastAsia="Arial Unicode MS" w:hAnsi="Times New Roman" w:cs="Times New Roman"/>
                <w:b/>
                <w:sz w:val="20"/>
                <w:szCs w:val="20"/>
                <w:bdr w:val="nil"/>
              </w:rPr>
            </w:pPr>
            <w:r w:rsidRPr="00651A84">
              <w:rPr>
                <w:rFonts w:ascii="Times New Roman" w:hAnsi="Times New Roman" w:cs="Times New Roman"/>
                <w:b/>
                <w:sz w:val="20"/>
                <w:szCs w:val="20"/>
                <w:lang w:val="en-GB"/>
              </w:rPr>
              <w:t>Tổng hợp Mức độ ưu tiên</w:t>
            </w:r>
          </w:p>
        </w:tc>
        <w:tc>
          <w:tcPr>
            <w:tcW w:w="498"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jc w:val="center"/>
              <w:rPr>
                <w:rFonts w:ascii="Times New Roman" w:eastAsia="Arial Unicode MS" w:hAnsi="Times New Roman" w:cs="Times New Roman"/>
                <w:b/>
                <w:sz w:val="20"/>
                <w:szCs w:val="20"/>
                <w:bdr w:val="nil"/>
              </w:rPr>
            </w:pPr>
            <w:r w:rsidRPr="00651A84">
              <w:rPr>
                <w:rFonts w:ascii="Times New Roman" w:hAnsi="Times New Roman" w:cs="Times New Roman"/>
                <w:b/>
                <w:sz w:val="20"/>
                <w:szCs w:val="20"/>
                <w:lang w:val="en-GB"/>
              </w:rPr>
              <w:t>Thứ tự ưu tiên</w:t>
            </w:r>
          </w:p>
        </w:tc>
      </w:tr>
      <w:tr w:rsidR="00651A84" w:rsidRPr="00651A84" w:rsidTr="00651A84">
        <w:trPr>
          <w:trHeight w:val="255"/>
          <w:jc w:val="center"/>
        </w:trPr>
        <w:tc>
          <w:tcPr>
            <w:tcW w:w="1088"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line="259" w:lineRule="auto"/>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(1)</w:t>
            </w:r>
          </w:p>
        </w:tc>
        <w:tc>
          <w:tcPr>
            <w:tcW w:w="456"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line="259" w:lineRule="auto"/>
              <w:jc w:val="center"/>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(2)</w:t>
            </w:r>
          </w:p>
        </w:tc>
        <w:tc>
          <w:tcPr>
            <w:tcW w:w="1773"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line="259" w:lineRule="auto"/>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(3)</w:t>
            </w:r>
          </w:p>
        </w:tc>
        <w:tc>
          <w:tcPr>
            <w:tcW w:w="556"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line="259" w:lineRule="auto"/>
              <w:jc w:val="center"/>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(4)</w:t>
            </w:r>
          </w:p>
        </w:tc>
        <w:tc>
          <w:tcPr>
            <w:tcW w:w="629"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line="259" w:lineRule="auto"/>
              <w:jc w:val="center"/>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(5) = (2)x(4)</w:t>
            </w:r>
          </w:p>
        </w:tc>
        <w:tc>
          <w:tcPr>
            <w:tcW w:w="498" w:type="pct"/>
            <w:tcBorders>
              <w:top w:val="single" w:sz="4" w:space="0" w:color="auto"/>
              <w:left w:val="single" w:sz="4" w:space="0" w:color="auto"/>
              <w:bottom w:val="single" w:sz="4" w:space="0" w:color="auto"/>
              <w:right w:val="single" w:sz="4" w:space="0" w:color="auto"/>
            </w:tcBorders>
            <w:vAlign w:val="center"/>
            <w:hideMark/>
          </w:tcPr>
          <w:p w:rsidR="00651A84" w:rsidRPr="00651A84" w:rsidRDefault="00651A84" w:rsidP="00886619">
            <w:pPr>
              <w:spacing w:before="40" w:after="40" w:line="259" w:lineRule="auto"/>
              <w:jc w:val="center"/>
              <w:rPr>
                <w:rFonts w:ascii="Times New Roman" w:eastAsia="Arial Unicode MS" w:hAnsi="Times New Roman" w:cs="Times New Roman"/>
                <w:i/>
                <w:sz w:val="20"/>
                <w:szCs w:val="20"/>
                <w:bdr w:val="nil"/>
              </w:rPr>
            </w:pPr>
            <w:r w:rsidRPr="00651A84">
              <w:rPr>
                <w:rFonts w:ascii="Times New Roman" w:hAnsi="Times New Roman" w:cs="Times New Roman"/>
                <w:i/>
                <w:sz w:val="20"/>
                <w:szCs w:val="20"/>
                <w:lang w:val="en-GB"/>
              </w:rPr>
              <w:t>(6)</w:t>
            </w:r>
          </w:p>
        </w:tc>
      </w:tr>
      <w:tr w:rsidR="00651A84" w:rsidRPr="00651A84" w:rsidTr="00651A84">
        <w:trPr>
          <w:trHeight w:val="690"/>
          <w:jc w:val="center"/>
        </w:trPr>
        <w:tc>
          <w:tcPr>
            <w:tcW w:w="1088" w:type="pct"/>
            <w:vMerge w:val="restart"/>
            <w:tcBorders>
              <w:top w:val="single" w:sz="4" w:space="0" w:color="auto"/>
              <w:left w:val="single" w:sz="4" w:space="0" w:color="auto"/>
              <w:right w:val="single" w:sz="4" w:space="0" w:color="auto"/>
            </w:tcBorders>
            <w:vAlign w:val="center"/>
          </w:tcPr>
          <w:p w:rsidR="00651A84" w:rsidRPr="00651A84" w:rsidRDefault="00651A84" w:rsidP="00886619">
            <w:pPr>
              <w:rPr>
                <w:rFonts w:ascii="Times New Roman" w:hAnsi="Times New Roman" w:cs="Times New Roman"/>
                <w:i/>
                <w:sz w:val="20"/>
                <w:szCs w:val="20"/>
                <w:lang w:val="en-GB"/>
              </w:rPr>
            </w:pPr>
            <w:r w:rsidRPr="00651A84">
              <w:rPr>
                <w:rFonts w:ascii="Times New Roman" w:eastAsia="MS Mincho" w:hAnsi="Times New Roman" w:cs="Times New Roman"/>
                <w:sz w:val="20"/>
                <w:szCs w:val="20"/>
                <w:lang w:val="en-AU"/>
              </w:rPr>
              <w:t>1 - Nguy cơ thiệt hại về nhà ở khi có bão và ngập lụt</w:t>
            </w:r>
          </w:p>
        </w:tc>
        <w:tc>
          <w:tcPr>
            <w:tcW w:w="456" w:type="pct"/>
            <w:vMerge w:val="restar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10</w:t>
            </w: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ind w:left="173" w:hanging="173"/>
              <w:contextualSpacing w:val="0"/>
              <w:rPr>
                <w:rFonts w:ascii="Times New Roman" w:hAnsi="Times New Roman" w:cs="Times New Roman"/>
                <w:i/>
                <w:sz w:val="20"/>
                <w:szCs w:val="20"/>
                <w:lang w:val="en-GB"/>
              </w:rPr>
            </w:pPr>
            <w:r w:rsidRPr="00651A84">
              <w:rPr>
                <w:rFonts w:ascii="Times New Roman" w:eastAsia="MS Mincho" w:hAnsi="Times New Roman" w:cs="Times New Roman"/>
                <w:sz w:val="20"/>
                <w:szCs w:val="20"/>
                <w:lang w:val="en-AU"/>
              </w:rPr>
              <w:t>Kiên cố nhà cho các hộ nghèo, neo đơn có nhà ở thiếu kiên cố, tạo sinh kế cho các hộ nghèo có nhà thiếu kiên cố</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10</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100</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w:t>
            </w:r>
          </w:p>
        </w:tc>
      </w:tr>
      <w:tr w:rsidR="00651A84" w:rsidRPr="00651A84" w:rsidTr="00651A84">
        <w:trPr>
          <w:trHeight w:val="690"/>
          <w:jc w:val="center"/>
        </w:trPr>
        <w:tc>
          <w:tcPr>
            <w:tcW w:w="1088" w:type="pct"/>
            <w:vMerge/>
            <w:tcBorders>
              <w:left w:val="single" w:sz="4" w:space="0" w:color="auto"/>
              <w:right w:val="single" w:sz="4" w:space="0" w:color="auto"/>
            </w:tcBorders>
            <w:vAlign w:val="center"/>
          </w:tcPr>
          <w:p w:rsidR="00651A84" w:rsidRPr="00651A84" w:rsidRDefault="00651A84" w:rsidP="00886619">
            <w:pPr>
              <w:rPr>
                <w:rFonts w:ascii="Times New Roman" w:eastAsia="MS Mincho" w:hAnsi="Times New Roman" w:cs="Times New Roman"/>
                <w:sz w:val="20"/>
                <w:szCs w:val="20"/>
                <w:lang w:val="en-AU"/>
              </w:rPr>
            </w:pPr>
          </w:p>
        </w:tc>
        <w:tc>
          <w:tcPr>
            <w:tcW w:w="456" w:type="pct"/>
            <w:vMerge/>
            <w:tcBorders>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ind w:left="188" w:hanging="188"/>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Hỗ trợ chằng chống nhà cửa cho các hộ có nhà thiếu kiên cố, neo đơn</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80</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3</w:t>
            </w:r>
          </w:p>
        </w:tc>
      </w:tr>
      <w:tr w:rsidR="00651A84" w:rsidRPr="00651A84" w:rsidTr="00651A84">
        <w:trPr>
          <w:trHeight w:val="690"/>
          <w:jc w:val="center"/>
        </w:trPr>
        <w:tc>
          <w:tcPr>
            <w:tcW w:w="1088" w:type="pct"/>
            <w:vMerge/>
            <w:tcBorders>
              <w:left w:val="single" w:sz="4" w:space="0" w:color="auto"/>
              <w:right w:val="single" w:sz="4" w:space="0" w:color="auto"/>
            </w:tcBorders>
            <w:vAlign w:val="center"/>
          </w:tcPr>
          <w:p w:rsidR="00651A84" w:rsidRPr="00651A84" w:rsidRDefault="00651A84" w:rsidP="00886619">
            <w:pPr>
              <w:rPr>
                <w:rFonts w:ascii="Times New Roman" w:eastAsia="MS Mincho" w:hAnsi="Times New Roman" w:cs="Times New Roman"/>
                <w:sz w:val="20"/>
                <w:szCs w:val="20"/>
                <w:lang w:val="en-AU"/>
              </w:rPr>
            </w:pPr>
          </w:p>
        </w:tc>
        <w:tc>
          <w:tcPr>
            <w:tcW w:w="456" w:type="pct"/>
            <w:vMerge/>
            <w:tcBorders>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ind w:left="174" w:hanging="141"/>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Hướng dẫn kỹ thuật chằng chống nhà cữa cho các thành viên Ban PCTT-TKCN xã, thôn và người dân</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60</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7</w:t>
            </w:r>
          </w:p>
        </w:tc>
      </w:tr>
      <w:tr w:rsidR="00651A84" w:rsidRPr="00651A84" w:rsidTr="00651A84">
        <w:trPr>
          <w:trHeight w:val="728"/>
          <w:jc w:val="center"/>
        </w:trPr>
        <w:tc>
          <w:tcPr>
            <w:tcW w:w="1088" w:type="pct"/>
            <w:vMerge w:val="restar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2 - Nguy cơ thiếu nước sinh hoạt hợp vệ sinh (HVS) khi có ngập lụt và hạn hán kéo dài</w:t>
            </w:r>
          </w:p>
        </w:tc>
        <w:tc>
          <w:tcPr>
            <w:tcW w:w="456" w:type="pct"/>
            <w:vMerge w:val="restar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9</w:t>
            </w: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173"/>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Vận động người dân chủ động dự trữ nước sinh hoạt trước mùa lụt, hạn hán</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7</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63</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6</w:t>
            </w:r>
          </w:p>
        </w:tc>
      </w:tr>
      <w:tr w:rsidR="00651A84" w:rsidRPr="00651A84" w:rsidTr="00651A84">
        <w:trPr>
          <w:trHeight w:val="620"/>
          <w:jc w:val="center"/>
        </w:trPr>
        <w:tc>
          <w:tcPr>
            <w:tcW w:w="1088" w:type="pct"/>
            <w:vMerge/>
            <w:tcBorders>
              <w:left w:val="single" w:sz="4" w:space="0" w:color="auto"/>
              <w:bottom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p>
        </w:tc>
        <w:tc>
          <w:tcPr>
            <w:tcW w:w="456" w:type="pct"/>
            <w:vMerge/>
            <w:tcBorders>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142"/>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Đầu tư hệ thống cấp nước sinh hoạt tập trung hợp vệ sinh</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10</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90</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2</w:t>
            </w:r>
          </w:p>
        </w:tc>
      </w:tr>
      <w:tr w:rsidR="00651A84" w:rsidRPr="00651A84" w:rsidTr="00651A84">
        <w:trPr>
          <w:trHeight w:val="1079"/>
          <w:jc w:val="center"/>
        </w:trPr>
        <w:tc>
          <w:tcPr>
            <w:tcW w:w="1088" w:type="pct"/>
            <w:tcBorders>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3. Nguy cơ thiệt hại về lúa và hoa màu khi có bão lụt</w:t>
            </w:r>
          </w:p>
        </w:tc>
        <w:tc>
          <w:tcPr>
            <w:tcW w:w="456" w:type="pct"/>
            <w:tcBorders>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w:t>
            </w: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284"/>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Nâng cao năng lực của hệ thống khuyến nông và cơ cấu giống cây trồng phù hợp với điều kiện tự nhiên của địa phương</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64</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5</w:t>
            </w:r>
          </w:p>
        </w:tc>
      </w:tr>
      <w:tr w:rsidR="00651A84" w:rsidRPr="00651A84" w:rsidTr="00651A84">
        <w:trPr>
          <w:trHeight w:val="701"/>
          <w:jc w:val="center"/>
        </w:trPr>
        <w:tc>
          <w:tcPr>
            <w:tcW w:w="1088" w:type="pct"/>
            <w:vMerge w:val="restar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pacing w:val="-12"/>
                <w:sz w:val="20"/>
                <w:szCs w:val="20"/>
                <w:lang w:val="en-AU"/>
              </w:rPr>
            </w:pPr>
            <w:r w:rsidRPr="00651A84">
              <w:rPr>
                <w:rFonts w:ascii="Times New Roman" w:eastAsia="MS Mincho" w:hAnsi="Times New Roman" w:cs="Times New Roman"/>
                <w:sz w:val="20"/>
                <w:szCs w:val="20"/>
                <w:lang w:val="en-AU"/>
              </w:rPr>
              <w:t>4–</w:t>
            </w:r>
            <w:r w:rsidRPr="00651A84">
              <w:rPr>
                <w:rFonts w:ascii="Times New Roman" w:hAnsi="Times New Roman" w:cs="Times New Roman"/>
                <w:sz w:val="20"/>
                <w:szCs w:val="20"/>
              </w:rPr>
              <w:t xml:space="preserve"> </w:t>
            </w:r>
            <w:r w:rsidRPr="00651A84">
              <w:rPr>
                <w:rFonts w:ascii="Times New Roman" w:eastAsia="MS Mincho" w:hAnsi="Times New Roman" w:cs="Times New Roman"/>
                <w:sz w:val="20"/>
                <w:szCs w:val="20"/>
                <w:lang w:val="en-AU"/>
              </w:rPr>
              <w:t>Nguy cơ xói mòn sạt lở kè biển, kè sông tại thôn Phú Xuân, Hải Đông, Nam Lãnh, xuân hải</w:t>
            </w:r>
          </w:p>
        </w:tc>
        <w:tc>
          <w:tcPr>
            <w:tcW w:w="456" w:type="pct"/>
            <w:vMerge w:val="restar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7</w:t>
            </w: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284"/>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Đầu tư xây dựng kiên cố hệ thống kè sông, kè biển</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10</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70</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4</w:t>
            </w:r>
          </w:p>
        </w:tc>
      </w:tr>
      <w:tr w:rsidR="00651A84" w:rsidRPr="00651A84" w:rsidTr="00651A84">
        <w:trPr>
          <w:trHeight w:val="690"/>
          <w:jc w:val="center"/>
        </w:trPr>
        <w:tc>
          <w:tcPr>
            <w:tcW w:w="1088" w:type="pct"/>
            <w:vMerge/>
            <w:tcBorders>
              <w:left w:val="single" w:sz="4" w:space="0" w:color="auto"/>
              <w:bottom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p>
        </w:tc>
        <w:tc>
          <w:tcPr>
            <w:tcW w:w="456" w:type="pct"/>
            <w:vMerge/>
            <w:tcBorders>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right w:val="single" w:sz="4" w:space="0" w:color="auto"/>
            </w:tcBorders>
            <w:vAlign w:val="center"/>
          </w:tcPr>
          <w:p w:rsidR="00651A84" w:rsidRPr="00651A84" w:rsidRDefault="00651A84" w:rsidP="00886619">
            <w:pPr>
              <w:pStyle w:val="ListParagraph"/>
              <w:tabs>
                <w:tab w:val="left" w:pos="2799"/>
              </w:tabs>
              <w:ind w:left="74"/>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 Có phương án cụ thể ứng phó sạt lở kè sống, biển</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56</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8</w:t>
            </w:r>
          </w:p>
        </w:tc>
      </w:tr>
      <w:tr w:rsidR="00651A84" w:rsidRPr="00651A84" w:rsidTr="00651A84">
        <w:trPr>
          <w:trHeight w:val="705"/>
          <w:jc w:val="center"/>
        </w:trPr>
        <w:tc>
          <w:tcPr>
            <w:tcW w:w="1088" w:type="pct"/>
            <w:vMerge w:val="restar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5 - Nguy cơ hư hỏng tàu thuyền, ngư lưới cụ, giảm sản lượng đánh bắt và nuôi trồng thủy hải sản khi có bão, lụt</w:t>
            </w:r>
          </w:p>
        </w:tc>
        <w:tc>
          <w:tcPr>
            <w:tcW w:w="456" w:type="pct"/>
            <w:vMerge w:val="restar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w:t>
            </w:r>
          </w:p>
        </w:tc>
        <w:tc>
          <w:tcPr>
            <w:tcW w:w="1773" w:type="pct"/>
            <w:tcBorders>
              <w:top w:val="single" w:sz="4" w:space="0" w:color="auto"/>
              <w:left w:val="single" w:sz="4" w:space="0" w:color="auto"/>
              <w:right w:val="single" w:sz="4" w:space="0" w:color="auto"/>
            </w:tcBorders>
            <w:vAlign w:val="center"/>
          </w:tcPr>
          <w:p w:rsidR="00651A84" w:rsidRPr="00651A84" w:rsidRDefault="00651A84" w:rsidP="00886619">
            <w:pPr>
              <w:pStyle w:val="ListParagraph"/>
              <w:tabs>
                <w:tab w:val="left" w:pos="360"/>
                <w:tab w:val="left" w:pos="2799"/>
              </w:tabs>
              <w:ind w:left="113"/>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 Người dân thường xuyên nâng cấp, cải hoán tàu thuyền</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48</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9</w:t>
            </w:r>
          </w:p>
        </w:tc>
      </w:tr>
      <w:tr w:rsidR="00651A84" w:rsidRPr="00651A84" w:rsidTr="00651A84">
        <w:trPr>
          <w:trHeight w:val="705"/>
          <w:jc w:val="center"/>
        </w:trPr>
        <w:tc>
          <w:tcPr>
            <w:tcW w:w="1088" w:type="pct"/>
            <w:vMerge/>
            <w:tcBorders>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p>
        </w:tc>
        <w:tc>
          <w:tcPr>
            <w:tcW w:w="456" w:type="pct"/>
            <w:vMerge/>
            <w:tcBorders>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right w:val="single" w:sz="4" w:space="0" w:color="auto"/>
            </w:tcBorders>
            <w:vAlign w:val="center"/>
          </w:tcPr>
          <w:p w:rsidR="00651A84" w:rsidRPr="00651A84" w:rsidRDefault="00651A84" w:rsidP="00886619">
            <w:pPr>
              <w:pStyle w:val="ListParagraph"/>
              <w:tabs>
                <w:tab w:val="left" w:pos="360"/>
                <w:tab w:val="left" w:pos="2799"/>
              </w:tabs>
              <w:ind w:left="113"/>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 Đảm bảo các tàu thuyền có nơi tránh trú an toàn khi có thiên tai</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36</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11</w:t>
            </w:r>
          </w:p>
        </w:tc>
      </w:tr>
      <w:tr w:rsidR="00651A84" w:rsidRPr="00651A84" w:rsidTr="00651A84">
        <w:trPr>
          <w:trHeight w:val="1097"/>
          <w:jc w:val="center"/>
        </w:trPr>
        <w:tc>
          <w:tcPr>
            <w:tcW w:w="108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6 - Nguy cơ thiệt hại về đê bao, ruộng muối và mất sản lượng muối khi có mưa lớn, ngập lụt</w:t>
            </w:r>
          </w:p>
        </w:tc>
        <w:tc>
          <w:tcPr>
            <w:tcW w:w="4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5</w:t>
            </w: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173"/>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Đồng bộ các hệ thống giếng dự trữ nước mặn, xây dựng hệ thống thoát nước sau mưa</w:t>
            </w:r>
          </w:p>
          <w:p w:rsidR="00651A84" w:rsidRPr="00651A84" w:rsidRDefault="00651A84" w:rsidP="00886619">
            <w:pPr>
              <w:pStyle w:val="ListParagraph"/>
              <w:tabs>
                <w:tab w:val="left" w:pos="2799"/>
              </w:tabs>
              <w:ind w:left="173"/>
              <w:contextualSpacing w:val="0"/>
              <w:rPr>
                <w:rFonts w:ascii="Times New Roman" w:eastAsia="MS Mincho" w:hAnsi="Times New Roman" w:cs="Times New Roman"/>
                <w:sz w:val="20"/>
                <w:szCs w:val="20"/>
                <w:lang w:val="en-AU"/>
              </w:rPr>
            </w:pP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9</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45</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10</w:t>
            </w:r>
          </w:p>
        </w:tc>
      </w:tr>
      <w:tr w:rsidR="00651A84" w:rsidRPr="00651A84" w:rsidTr="00651A84">
        <w:trPr>
          <w:trHeight w:val="1079"/>
          <w:jc w:val="center"/>
        </w:trPr>
        <w:tc>
          <w:tcPr>
            <w:tcW w:w="1088" w:type="pc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7 - Nguy cơ hư hỏng hệ thống kênh mương và cống thủy lợi khi có ngập lụt xảy ra</w:t>
            </w:r>
          </w:p>
        </w:tc>
        <w:tc>
          <w:tcPr>
            <w:tcW w:w="4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4</w:t>
            </w: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216" w:hanging="142"/>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Đảm bảo kiên cố hóa hệ thống thủy lợi</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8</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32</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12</w:t>
            </w:r>
          </w:p>
        </w:tc>
      </w:tr>
      <w:tr w:rsidR="00651A84" w:rsidRPr="00651A84" w:rsidTr="00651A84">
        <w:trPr>
          <w:trHeight w:val="791"/>
          <w:jc w:val="center"/>
        </w:trPr>
        <w:tc>
          <w:tcPr>
            <w:tcW w:w="1088" w:type="pct"/>
            <w:vMerge w:val="restar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8 - Nguy cơ ô nhiễm môi trường trên diện rộng sau  ngập lụt</w:t>
            </w:r>
          </w:p>
        </w:tc>
        <w:tc>
          <w:tcPr>
            <w:tcW w:w="456" w:type="pct"/>
            <w:vMerge w:val="restar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3</w:t>
            </w: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142"/>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Nâng cao nhận thức người dân bảo vệ môi trường trong sản xuất nông nghiệp và chăn nuôi</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9</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27</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13</w:t>
            </w:r>
          </w:p>
        </w:tc>
      </w:tr>
      <w:tr w:rsidR="00651A84" w:rsidRPr="00651A84" w:rsidTr="00651A84">
        <w:trPr>
          <w:trHeight w:val="710"/>
          <w:jc w:val="center"/>
        </w:trPr>
        <w:tc>
          <w:tcPr>
            <w:tcW w:w="1088" w:type="pct"/>
            <w:vMerge/>
            <w:tcBorders>
              <w:left w:val="single" w:sz="4" w:space="0" w:color="auto"/>
              <w:bottom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p>
        </w:tc>
        <w:tc>
          <w:tcPr>
            <w:tcW w:w="456" w:type="pct"/>
            <w:vMerge/>
            <w:tcBorders>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173" w:hanging="142"/>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Xây dựng, Cải tạo hệ thống thoát nước trên địa bàn toàn xã</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7</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21</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14</w:t>
            </w:r>
          </w:p>
        </w:tc>
      </w:tr>
      <w:tr w:rsidR="00651A84" w:rsidRPr="00651A84" w:rsidTr="00651A84">
        <w:trPr>
          <w:trHeight w:val="692"/>
          <w:jc w:val="center"/>
        </w:trPr>
        <w:tc>
          <w:tcPr>
            <w:tcW w:w="1088" w:type="pct"/>
            <w:vMerge w:val="restar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9 - Nguy cơ thiệt hại về đàn gia súc gia cầm khi có bão, lụt</w:t>
            </w:r>
          </w:p>
        </w:tc>
        <w:tc>
          <w:tcPr>
            <w:tcW w:w="456" w:type="pct"/>
            <w:vMerge w:val="restar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2</w:t>
            </w:r>
          </w:p>
        </w:tc>
        <w:tc>
          <w:tcPr>
            <w:tcW w:w="1773"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216" w:hanging="216"/>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Nâng cấp, kiến thức chăn nuôi cho người dân</w:t>
            </w:r>
          </w:p>
        </w:tc>
        <w:tc>
          <w:tcPr>
            <w:tcW w:w="556"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6</w:t>
            </w:r>
          </w:p>
        </w:tc>
        <w:tc>
          <w:tcPr>
            <w:tcW w:w="629"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12</w:t>
            </w:r>
          </w:p>
        </w:tc>
        <w:tc>
          <w:tcPr>
            <w:tcW w:w="498" w:type="pct"/>
            <w:tcBorders>
              <w:top w:val="single" w:sz="4" w:space="0" w:color="auto"/>
              <w:left w:val="single" w:sz="4" w:space="0" w:color="auto"/>
              <w:bottom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15</w:t>
            </w:r>
          </w:p>
        </w:tc>
      </w:tr>
      <w:tr w:rsidR="00651A84" w:rsidRPr="00651A84" w:rsidTr="00651A84">
        <w:trPr>
          <w:trHeight w:val="702"/>
          <w:jc w:val="center"/>
        </w:trPr>
        <w:tc>
          <w:tcPr>
            <w:tcW w:w="1088" w:type="pct"/>
            <w:vMerge/>
            <w:tcBorders>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p>
        </w:tc>
        <w:tc>
          <w:tcPr>
            <w:tcW w:w="456" w:type="pct"/>
            <w:vMerge/>
            <w:tcBorders>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216" w:hanging="142"/>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Di dời bảo vệ đàn nuôi khi có thiên tai</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5</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10</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16</w:t>
            </w:r>
          </w:p>
        </w:tc>
      </w:tr>
      <w:tr w:rsidR="00651A84" w:rsidRPr="00651A84" w:rsidTr="00651A84">
        <w:trPr>
          <w:trHeight w:val="926"/>
          <w:jc w:val="center"/>
        </w:trPr>
        <w:tc>
          <w:tcPr>
            <w:tcW w:w="1088" w:type="pct"/>
            <w:tcBorders>
              <w:top w:val="single" w:sz="4" w:space="0" w:color="auto"/>
              <w:left w:val="single" w:sz="4" w:space="0" w:color="auto"/>
              <w:right w:val="single" w:sz="4" w:space="0" w:color="auto"/>
            </w:tcBorders>
            <w:vAlign w:val="center"/>
          </w:tcPr>
          <w:p w:rsidR="00651A84" w:rsidRPr="00651A84" w:rsidRDefault="00651A84" w:rsidP="00886619">
            <w:pPr>
              <w:tabs>
                <w:tab w:val="left" w:pos="360"/>
                <w:tab w:val="left" w:pos="2799"/>
              </w:tabs>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10 - Nguy cơ thiệt hại về rừng khi có bão và hạn hán</w:t>
            </w:r>
          </w:p>
        </w:tc>
        <w:tc>
          <w:tcPr>
            <w:tcW w:w="4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1</w:t>
            </w:r>
          </w:p>
        </w:tc>
        <w:tc>
          <w:tcPr>
            <w:tcW w:w="1773" w:type="pct"/>
            <w:tcBorders>
              <w:top w:val="single" w:sz="4" w:space="0" w:color="auto"/>
              <w:left w:val="single" w:sz="4" w:space="0" w:color="auto"/>
              <w:right w:val="single" w:sz="4" w:space="0" w:color="auto"/>
            </w:tcBorders>
            <w:vAlign w:val="center"/>
          </w:tcPr>
          <w:p w:rsidR="00651A84" w:rsidRPr="00651A84" w:rsidRDefault="00651A84" w:rsidP="00651A84">
            <w:pPr>
              <w:pStyle w:val="ListParagraph"/>
              <w:numPr>
                <w:ilvl w:val="0"/>
                <w:numId w:val="9"/>
              </w:numPr>
              <w:tabs>
                <w:tab w:val="left" w:pos="2799"/>
              </w:tabs>
              <w:ind w:left="216" w:hanging="142"/>
              <w:contextualSpacing w:val="0"/>
              <w:rPr>
                <w:rFonts w:ascii="Times New Roman" w:eastAsia="MS Mincho" w:hAnsi="Times New Roman" w:cs="Times New Roman"/>
                <w:sz w:val="20"/>
                <w:szCs w:val="20"/>
                <w:lang w:val="en-AU"/>
              </w:rPr>
            </w:pPr>
            <w:r w:rsidRPr="00651A84">
              <w:rPr>
                <w:rFonts w:ascii="Times New Roman" w:eastAsia="MS Mincho" w:hAnsi="Times New Roman" w:cs="Times New Roman"/>
                <w:sz w:val="20"/>
                <w:szCs w:val="20"/>
                <w:lang w:val="en-AU"/>
              </w:rPr>
              <w:t>Nâng cao nhận thức của người dân trong công tác phòng chống cháy rừng</w:t>
            </w:r>
          </w:p>
        </w:tc>
        <w:tc>
          <w:tcPr>
            <w:tcW w:w="556"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9</w:t>
            </w:r>
          </w:p>
        </w:tc>
        <w:tc>
          <w:tcPr>
            <w:tcW w:w="629"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sz w:val="20"/>
                <w:szCs w:val="20"/>
                <w:bdr w:val="nil"/>
              </w:rPr>
            </w:pPr>
            <w:r w:rsidRPr="00651A84">
              <w:rPr>
                <w:rFonts w:ascii="Times New Roman" w:eastAsia="Arial Unicode MS" w:hAnsi="Times New Roman" w:cs="Times New Roman"/>
                <w:sz w:val="20"/>
                <w:szCs w:val="20"/>
                <w:bdr w:val="nil"/>
              </w:rPr>
              <w:t>9</w:t>
            </w:r>
          </w:p>
        </w:tc>
        <w:tc>
          <w:tcPr>
            <w:tcW w:w="498" w:type="pct"/>
            <w:tcBorders>
              <w:top w:val="single" w:sz="4" w:space="0" w:color="auto"/>
              <w:left w:val="single" w:sz="4" w:space="0" w:color="auto"/>
              <w:right w:val="single" w:sz="4" w:space="0" w:color="auto"/>
            </w:tcBorders>
            <w:vAlign w:val="center"/>
          </w:tcPr>
          <w:p w:rsidR="00651A84" w:rsidRPr="00651A84" w:rsidRDefault="00651A84" w:rsidP="00886619">
            <w:pPr>
              <w:jc w:val="center"/>
              <w:rPr>
                <w:rFonts w:ascii="Times New Roman" w:eastAsia="Arial Unicode MS" w:hAnsi="Times New Roman" w:cs="Times New Roman"/>
                <w:color w:val="FF0000"/>
                <w:sz w:val="20"/>
                <w:szCs w:val="20"/>
                <w:bdr w:val="nil"/>
              </w:rPr>
            </w:pPr>
            <w:r w:rsidRPr="00651A84">
              <w:rPr>
                <w:rFonts w:ascii="Times New Roman" w:eastAsia="Arial Unicode MS" w:hAnsi="Times New Roman" w:cs="Times New Roman"/>
                <w:color w:val="FF0000"/>
                <w:sz w:val="20"/>
                <w:szCs w:val="20"/>
                <w:bdr w:val="nil"/>
              </w:rPr>
              <w:t>17</w:t>
            </w:r>
          </w:p>
        </w:tc>
      </w:tr>
    </w:tbl>
    <w:p w:rsidR="00651A84" w:rsidRDefault="00651A84" w:rsidP="00651A84">
      <w:pPr>
        <w:keepNext/>
        <w:keepLines/>
        <w:spacing w:after="0" w:line="240" w:lineRule="auto"/>
        <w:rPr>
          <w:rFonts w:ascii="Times New Roman" w:eastAsia="Times New Roman" w:hAnsi="Times New Roman" w:cs="Times New Roman"/>
          <w:sz w:val="20"/>
          <w:szCs w:val="20"/>
          <w:lang w:val="vi-VN"/>
        </w:rPr>
      </w:pPr>
    </w:p>
    <w:p w:rsidR="005C6BA4" w:rsidRDefault="005C6BA4" w:rsidP="005C6BA4">
      <w:pPr>
        <w:keepNext/>
        <w:keepLines/>
        <w:spacing w:after="0" w:line="240" w:lineRule="auto"/>
        <w:rPr>
          <w:rFonts w:ascii="Times New Roman" w:eastAsia="Times New Roman" w:hAnsi="Times New Roman" w:cs="Times New Roman"/>
          <w:b/>
          <w:sz w:val="20"/>
          <w:szCs w:val="20"/>
          <w:lang w:val="vi-VN"/>
        </w:rPr>
      </w:pPr>
    </w:p>
    <w:p w:rsidR="00AE362E" w:rsidRPr="006B54CB" w:rsidRDefault="00AE362E" w:rsidP="006B54CB">
      <w:pPr>
        <w:keepNext/>
        <w:keepLines/>
        <w:spacing w:after="0" w:line="240" w:lineRule="auto"/>
        <w:rPr>
          <w:rFonts w:ascii="Times New Roman" w:eastAsia="Times New Roman" w:hAnsi="Times New Roman" w:cs="Times New Roman"/>
          <w:sz w:val="20"/>
          <w:szCs w:val="20"/>
        </w:rPr>
      </w:pPr>
    </w:p>
    <w:p w:rsidR="005C6BA4" w:rsidRPr="00651A84" w:rsidRDefault="004E7AC3" w:rsidP="00D50440">
      <w:pPr>
        <w:keepNext/>
        <w:keepLines/>
        <w:numPr>
          <w:ilvl w:val="0"/>
          <w:numId w:val="7"/>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TỔNG HỢP CÁC GIẢI PHÁP PHÒNG CHỐNG THIÊN TAI/ THÍCH ỨNG</w:t>
      </w:r>
      <w:r w:rsidR="005C6BA4" w:rsidRPr="00F27545">
        <w:rPr>
          <w:rFonts w:ascii="Times New Roman" w:eastAsia="Times New Roman" w:hAnsi="Times New Roman" w:cs="Times New Roman"/>
          <w:b/>
          <w:color w:val="000000"/>
          <w:sz w:val="20"/>
          <w:szCs w:val="20"/>
        </w:rPr>
        <w:t xml:space="preserve"> BĐKH</w:t>
      </w:r>
    </w:p>
    <w:p w:rsidR="00651A84" w:rsidRDefault="00651A84" w:rsidP="00651A84">
      <w:pPr>
        <w:keepNext/>
        <w:keepLines/>
        <w:spacing w:after="0" w:line="240" w:lineRule="auto"/>
        <w:rPr>
          <w:rFonts w:ascii="Times New Roman" w:eastAsia="Times New Roman" w:hAnsi="Times New Roman" w:cs="Times New Roman"/>
          <w:b/>
          <w:color w:val="000000"/>
          <w:sz w:val="20"/>
          <w:szCs w:val="20"/>
        </w:rPr>
      </w:pPr>
    </w:p>
    <w:tbl>
      <w:tblPr>
        <w:tblStyle w:val="TableGrid"/>
        <w:tblW w:w="5294" w:type="pct"/>
        <w:jc w:val="center"/>
        <w:tblInd w:w="-1147" w:type="dxa"/>
        <w:tblCellMar>
          <w:left w:w="57" w:type="dxa"/>
          <w:right w:w="57" w:type="dxa"/>
        </w:tblCellMar>
        <w:tblLook w:val="04A0" w:firstRow="1" w:lastRow="0" w:firstColumn="1" w:lastColumn="0" w:noHBand="0" w:noVBand="1"/>
      </w:tblPr>
      <w:tblGrid>
        <w:gridCol w:w="485"/>
        <w:gridCol w:w="1254"/>
        <w:gridCol w:w="736"/>
        <w:gridCol w:w="906"/>
        <w:gridCol w:w="2899"/>
        <w:gridCol w:w="910"/>
        <w:gridCol w:w="828"/>
        <w:gridCol w:w="746"/>
        <w:gridCol w:w="674"/>
        <w:gridCol w:w="807"/>
      </w:tblGrid>
      <w:tr w:rsidR="00651A84" w:rsidRPr="00651A84" w:rsidTr="00651A84">
        <w:trPr>
          <w:jc w:val="center"/>
        </w:trPr>
        <w:tc>
          <w:tcPr>
            <w:tcW w:w="237" w:type="pct"/>
            <w:vMerge w:val="restart"/>
            <w:vAlign w:val="center"/>
          </w:tcPr>
          <w:p w:rsidR="00651A84" w:rsidRPr="00651A84" w:rsidRDefault="00651A84" w:rsidP="00886619">
            <w:pPr>
              <w:jc w:val="center"/>
              <w:rPr>
                <w:b/>
                <w:u w:color="000000"/>
              </w:rPr>
            </w:pPr>
            <w:r w:rsidRPr="00651A84">
              <w:rPr>
                <w:b/>
                <w:u w:color="000000"/>
              </w:rPr>
              <w:t>TT</w:t>
            </w:r>
          </w:p>
        </w:tc>
        <w:tc>
          <w:tcPr>
            <w:tcW w:w="612" w:type="pct"/>
            <w:vMerge w:val="restart"/>
            <w:vAlign w:val="center"/>
          </w:tcPr>
          <w:p w:rsidR="00651A84" w:rsidRPr="00651A84" w:rsidRDefault="00651A84" w:rsidP="00886619">
            <w:pPr>
              <w:jc w:val="center"/>
              <w:rPr>
                <w:b/>
                <w:u w:color="000000"/>
              </w:rPr>
            </w:pPr>
            <w:r w:rsidRPr="00651A84">
              <w:rPr>
                <w:b/>
                <w:u w:color="000000"/>
              </w:rPr>
              <w:t>Giải pháp</w:t>
            </w:r>
          </w:p>
        </w:tc>
        <w:tc>
          <w:tcPr>
            <w:tcW w:w="359" w:type="pct"/>
            <w:vMerge w:val="restart"/>
            <w:vAlign w:val="center"/>
          </w:tcPr>
          <w:p w:rsidR="00651A84" w:rsidRPr="00651A84" w:rsidRDefault="00651A84" w:rsidP="00886619">
            <w:pPr>
              <w:jc w:val="center"/>
              <w:rPr>
                <w:b/>
                <w:u w:color="000000"/>
              </w:rPr>
            </w:pPr>
            <w:r w:rsidRPr="00651A84">
              <w:rPr>
                <w:b/>
                <w:u w:color="000000"/>
              </w:rPr>
              <w:t>Ngành, lĩnh vực</w:t>
            </w:r>
          </w:p>
        </w:tc>
        <w:tc>
          <w:tcPr>
            <w:tcW w:w="442" w:type="pct"/>
            <w:vMerge w:val="restart"/>
            <w:vAlign w:val="center"/>
          </w:tcPr>
          <w:p w:rsidR="00651A84" w:rsidRPr="00651A84" w:rsidRDefault="00651A84" w:rsidP="00886619">
            <w:pPr>
              <w:jc w:val="center"/>
              <w:rPr>
                <w:u w:color="000000"/>
              </w:rPr>
            </w:pPr>
            <w:r w:rsidRPr="00651A84">
              <w:rPr>
                <w:b/>
                <w:bCs/>
                <w:u w:color="000000"/>
              </w:rPr>
              <w:t>Địa điểm và đối tượng hưởng lợi</w:t>
            </w:r>
          </w:p>
        </w:tc>
        <w:tc>
          <w:tcPr>
            <w:tcW w:w="1415" w:type="pct"/>
            <w:vMerge w:val="restart"/>
            <w:vAlign w:val="center"/>
          </w:tcPr>
          <w:p w:rsidR="00651A84" w:rsidRPr="00651A84" w:rsidRDefault="00651A84" w:rsidP="00886619">
            <w:pPr>
              <w:jc w:val="center"/>
              <w:rPr>
                <w:u w:color="000000"/>
              </w:rPr>
            </w:pPr>
            <w:r w:rsidRPr="00651A84">
              <w:rPr>
                <w:b/>
                <w:bCs/>
                <w:u w:color="000000"/>
              </w:rPr>
              <w:t>Hoạt động cụ thể để thực hiện giải pháp</w:t>
            </w:r>
          </w:p>
        </w:tc>
        <w:tc>
          <w:tcPr>
            <w:tcW w:w="848" w:type="pct"/>
            <w:gridSpan w:val="2"/>
            <w:vAlign w:val="center"/>
          </w:tcPr>
          <w:p w:rsidR="00651A84" w:rsidRPr="00651A84" w:rsidRDefault="00651A84" w:rsidP="00886619">
            <w:pPr>
              <w:jc w:val="center"/>
              <w:rPr>
                <w:rFonts w:eastAsia="Calibri"/>
                <w:b/>
                <w:lang w:val="en-GB"/>
              </w:rPr>
            </w:pPr>
            <w:r w:rsidRPr="00651A84">
              <w:rPr>
                <w:b/>
                <w:bCs/>
                <w:u w:color="000000"/>
              </w:rPr>
              <w:t>Thời gian dự kiến</w:t>
            </w:r>
          </w:p>
        </w:tc>
        <w:tc>
          <w:tcPr>
            <w:tcW w:w="1087" w:type="pct"/>
            <w:gridSpan w:val="3"/>
            <w:vAlign w:val="center"/>
          </w:tcPr>
          <w:p w:rsidR="00651A84" w:rsidRPr="00651A84" w:rsidRDefault="00651A84" w:rsidP="00886619">
            <w:pPr>
              <w:jc w:val="center"/>
              <w:rPr>
                <w:rFonts w:eastAsia="Calibri"/>
                <w:b/>
                <w:lang w:val="en-GB"/>
              </w:rPr>
            </w:pPr>
            <w:r w:rsidRPr="00651A84">
              <w:rPr>
                <w:b/>
                <w:bCs/>
                <w:u w:color="000000"/>
              </w:rPr>
              <w:t>Nguồn ngân sách dự kiến (%)</w:t>
            </w:r>
          </w:p>
        </w:tc>
      </w:tr>
      <w:tr w:rsidR="00651A84" w:rsidRPr="00651A84" w:rsidTr="00651A84">
        <w:trPr>
          <w:trHeight w:val="530"/>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center"/>
              <w:rPr>
                <w:u w:color="000000"/>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Merge/>
            <w:vAlign w:val="center"/>
          </w:tcPr>
          <w:p w:rsidR="00651A84" w:rsidRPr="00651A84" w:rsidRDefault="00651A84" w:rsidP="00886619">
            <w:pPr>
              <w:jc w:val="center"/>
              <w:rPr>
                <w:u w:color="000000"/>
              </w:rPr>
            </w:pPr>
          </w:p>
        </w:tc>
        <w:tc>
          <w:tcPr>
            <w:tcW w:w="444" w:type="pct"/>
            <w:vAlign w:val="center"/>
          </w:tcPr>
          <w:p w:rsidR="00651A84" w:rsidRPr="00651A84" w:rsidRDefault="00651A84" w:rsidP="00886619">
            <w:pPr>
              <w:jc w:val="center"/>
              <w:rPr>
                <w:u w:color="000000"/>
              </w:rPr>
            </w:pPr>
            <w:r w:rsidRPr="00651A84">
              <w:rPr>
                <w:b/>
                <w:bCs/>
                <w:u w:color="000000"/>
              </w:rPr>
              <w:t xml:space="preserve">Ngắn hạn </w:t>
            </w:r>
            <w:r w:rsidRPr="00651A84">
              <w:rPr>
                <w:i/>
                <w:iCs/>
                <w:u w:color="000000"/>
              </w:rPr>
              <w:t>(thời thực hiện dưới 2 năm)</w:t>
            </w:r>
          </w:p>
        </w:tc>
        <w:tc>
          <w:tcPr>
            <w:tcW w:w="404" w:type="pct"/>
            <w:vAlign w:val="center"/>
          </w:tcPr>
          <w:p w:rsidR="00651A84" w:rsidRPr="00651A84" w:rsidRDefault="00651A84" w:rsidP="00886619">
            <w:pPr>
              <w:jc w:val="center"/>
              <w:rPr>
                <w:u w:color="000000"/>
              </w:rPr>
            </w:pPr>
            <w:r w:rsidRPr="00651A84">
              <w:rPr>
                <w:b/>
                <w:bCs/>
                <w:u w:color="000000"/>
              </w:rPr>
              <w:t xml:space="preserve">Dài hạn </w:t>
            </w:r>
            <w:r w:rsidRPr="00651A84">
              <w:rPr>
                <w:i/>
                <w:iCs/>
                <w:u w:color="000000"/>
              </w:rPr>
              <w:t xml:space="preserve">(thời gian thực hiện </w:t>
            </w:r>
            <w:r w:rsidRPr="00651A84">
              <w:rPr>
                <w:i/>
                <w:iCs/>
                <w:u w:color="000000"/>
              </w:rPr>
              <w:lastRenderedPageBreak/>
              <w:t>trên 2 năm)</w:t>
            </w:r>
          </w:p>
        </w:tc>
        <w:tc>
          <w:tcPr>
            <w:tcW w:w="364" w:type="pct"/>
            <w:vAlign w:val="center"/>
          </w:tcPr>
          <w:p w:rsidR="00651A84" w:rsidRPr="00651A84" w:rsidRDefault="00651A84" w:rsidP="00886619">
            <w:pPr>
              <w:jc w:val="center"/>
              <w:rPr>
                <w:rFonts w:eastAsia="Calibri"/>
                <w:b/>
                <w:lang w:val="en-GB"/>
              </w:rPr>
            </w:pPr>
            <w:r w:rsidRPr="00651A84">
              <w:rPr>
                <w:rFonts w:eastAsia="Calibri"/>
                <w:b/>
                <w:lang w:val="en-GB"/>
              </w:rPr>
              <w:lastRenderedPageBreak/>
              <w:t>Nhà nước</w:t>
            </w:r>
          </w:p>
        </w:tc>
        <w:tc>
          <w:tcPr>
            <w:tcW w:w="329" w:type="pct"/>
            <w:vAlign w:val="center"/>
          </w:tcPr>
          <w:p w:rsidR="00651A84" w:rsidRPr="00651A84" w:rsidRDefault="00651A84" w:rsidP="00886619">
            <w:pPr>
              <w:jc w:val="center"/>
              <w:rPr>
                <w:rFonts w:eastAsia="Calibri"/>
                <w:b/>
                <w:lang w:val="en-GB"/>
              </w:rPr>
            </w:pPr>
            <w:r w:rsidRPr="00651A84">
              <w:rPr>
                <w:rFonts w:eastAsia="Calibri"/>
                <w:b/>
                <w:lang w:val="en-GB"/>
              </w:rPr>
              <w:t>Người dân</w:t>
            </w:r>
          </w:p>
        </w:tc>
        <w:tc>
          <w:tcPr>
            <w:tcW w:w="394" w:type="pct"/>
            <w:vAlign w:val="center"/>
          </w:tcPr>
          <w:p w:rsidR="00651A84" w:rsidRPr="00651A84" w:rsidRDefault="00651A84" w:rsidP="00886619">
            <w:pPr>
              <w:jc w:val="center"/>
              <w:rPr>
                <w:rFonts w:eastAsia="Calibri"/>
                <w:b/>
                <w:lang w:val="en-GB"/>
              </w:rPr>
            </w:pPr>
            <w:r w:rsidRPr="00651A84">
              <w:rPr>
                <w:rFonts w:eastAsia="Calibri"/>
                <w:b/>
                <w:lang w:val="en-GB"/>
              </w:rPr>
              <w:t>Hỗ trợ bên ngoài</w:t>
            </w:r>
          </w:p>
        </w:tc>
      </w:tr>
      <w:tr w:rsidR="00651A84" w:rsidRPr="00651A84" w:rsidTr="00651A84">
        <w:trPr>
          <w:trHeight w:val="560"/>
          <w:jc w:val="center"/>
        </w:trPr>
        <w:tc>
          <w:tcPr>
            <w:tcW w:w="237" w:type="pct"/>
            <w:vMerge w:val="restart"/>
            <w:vAlign w:val="center"/>
          </w:tcPr>
          <w:p w:rsidR="00651A84" w:rsidRPr="00651A84" w:rsidRDefault="00651A84" w:rsidP="00886619">
            <w:pPr>
              <w:jc w:val="center"/>
              <w:rPr>
                <w:u w:color="000000"/>
              </w:rPr>
            </w:pPr>
            <w:r w:rsidRPr="00651A84">
              <w:rPr>
                <w:u w:color="000000"/>
              </w:rPr>
              <w:lastRenderedPageBreak/>
              <w:t>1</w:t>
            </w:r>
          </w:p>
        </w:tc>
        <w:tc>
          <w:tcPr>
            <w:tcW w:w="612" w:type="pct"/>
            <w:vMerge w:val="restart"/>
            <w:vAlign w:val="center"/>
          </w:tcPr>
          <w:p w:rsidR="00651A84" w:rsidRPr="00651A84" w:rsidRDefault="00651A84" w:rsidP="00886619">
            <w:pPr>
              <w:rPr>
                <w:u w:color="000000"/>
              </w:rPr>
            </w:pPr>
            <w:r w:rsidRPr="00651A84">
              <w:rPr>
                <w:rFonts w:eastAsia="MS Mincho"/>
                <w:lang w:val="en-AU"/>
              </w:rPr>
              <w:t>Kiên cố nhà cho các hộ nghèo, neo đơn có nhà ở thiếu kiên, tạo sinh kế cho các hộ nghèo có nhà thiếu kiên cố</w:t>
            </w:r>
          </w:p>
        </w:tc>
        <w:tc>
          <w:tcPr>
            <w:tcW w:w="359" w:type="pct"/>
            <w:vMerge w:val="restart"/>
            <w:vAlign w:val="center"/>
          </w:tcPr>
          <w:p w:rsidR="00651A84" w:rsidRPr="00651A84" w:rsidRDefault="00651A84" w:rsidP="00886619">
            <w:pPr>
              <w:rPr>
                <w:u w:color="000000"/>
              </w:rPr>
            </w:pPr>
            <w:r w:rsidRPr="00651A84">
              <w:rPr>
                <w:u w:color="000000"/>
              </w:rPr>
              <w:t>An toàn cộng đồng</w:t>
            </w:r>
          </w:p>
        </w:tc>
        <w:tc>
          <w:tcPr>
            <w:tcW w:w="442" w:type="pct"/>
            <w:vMerge w:val="restart"/>
            <w:vAlign w:val="center"/>
          </w:tcPr>
          <w:p w:rsidR="00651A84" w:rsidRPr="00651A84" w:rsidRDefault="00651A84" w:rsidP="00886619">
            <w:pPr>
              <w:rPr>
                <w:u w:color="000000"/>
              </w:rPr>
            </w:pPr>
            <w:r w:rsidRPr="00651A84">
              <w:rPr>
                <w:u w:color="000000"/>
              </w:rPr>
              <w:t>Các hộ nghèo có nhà thiếu kiên cố, đơn sơ</w:t>
            </w:r>
          </w:p>
        </w:tc>
        <w:tc>
          <w:tcPr>
            <w:tcW w:w="1415" w:type="pct"/>
            <w:vAlign w:val="center"/>
          </w:tcPr>
          <w:p w:rsidR="00651A84" w:rsidRPr="00651A84" w:rsidRDefault="00651A84" w:rsidP="00886619">
            <w:pPr>
              <w:rPr>
                <w:u w:color="000000"/>
              </w:rPr>
            </w:pPr>
            <w:r w:rsidRPr="00651A84">
              <w:t>- Khảo sát tình trạng nhà</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39"/>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rPr>
                <w:u w:color="000000"/>
              </w:rPr>
            </w:pPr>
          </w:p>
        </w:tc>
        <w:tc>
          <w:tcPr>
            <w:tcW w:w="442" w:type="pct"/>
            <w:vMerge/>
            <w:vAlign w:val="center"/>
          </w:tcPr>
          <w:p w:rsidR="00651A84" w:rsidRPr="00651A84" w:rsidRDefault="00651A84" w:rsidP="00886619">
            <w:pPr>
              <w:rPr>
                <w:u w:color="000000"/>
              </w:rPr>
            </w:pPr>
          </w:p>
        </w:tc>
        <w:tc>
          <w:tcPr>
            <w:tcW w:w="1415" w:type="pct"/>
            <w:vAlign w:val="center"/>
          </w:tcPr>
          <w:p w:rsidR="00651A84" w:rsidRPr="00651A84" w:rsidRDefault="00651A84" w:rsidP="00886619">
            <w:pPr>
              <w:rPr>
                <w:u w:color="000000"/>
              </w:rPr>
            </w:pPr>
            <w:r w:rsidRPr="00651A84">
              <w:rPr>
                <w:u w:color="000000"/>
              </w:rPr>
              <w:t>- Hỗ trợ kinh phí làm nhà cho hộ nghèo, hộ PNĐT,  NNKT, người già neo đơn có nhà thiếu kiên cố</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40%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30%</w:t>
            </w:r>
          </w:p>
        </w:tc>
        <w:tc>
          <w:tcPr>
            <w:tcW w:w="394" w:type="pct"/>
            <w:vAlign w:val="center"/>
          </w:tcPr>
          <w:p w:rsidR="00651A84" w:rsidRPr="00651A84" w:rsidRDefault="00651A84" w:rsidP="00886619">
            <w:pPr>
              <w:jc w:val="center"/>
              <w:rPr>
                <w:rFonts w:eastAsia="Calibri"/>
                <w:lang w:val="en-GB"/>
              </w:rPr>
            </w:pPr>
            <w:r w:rsidRPr="00651A84">
              <w:rPr>
                <w:rFonts w:eastAsia="Calibri"/>
                <w:lang w:val="en-GB"/>
              </w:rPr>
              <w:t>30%</w:t>
            </w:r>
          </w:p>
        </w:tc>
      </w:tr>
      <w:tr w:rsidR="00651A84" w:rsidRPr="00651A84" w:rsidTr="00651A84">
        <w:trPr>
          <w:trHeight w:val="609"/>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rPr>
                <w:u w:color="000000"/>
              </w:rPr>
            </w:pPr>
          </w:p>
        </w:tc>
        <w:tc>
          <w:tcPr>
            <w:tcW w:w="442" w:type="pct"/>
            <w:vMerge/>
            <w:vAlign w:val="center"/>
          </w:tcPr>
          <w:p w:rsidR="00651A84" w:rsidRPr="00651A84" w:rsidRDefault="00651A84" w:rsidP="00886619">
            <w:pPr>
              <w:rPr>
                <w:u w:color="000000"/>
              </w:rPr>
            </w:pPr>
          </w:p>
        </w:tc>
        <w:tc>
          <w:tcPr>
            <w:tcW w:w="1415" w:type="pct"/>
            <w:vAlign w:val="center"/>
          </w:tcPr>
          <w:p w:rsidR="00651A84" w:rsidRPr="00651A84" w:rsidRDefault="00651A84" w:rsidP="00886619">
            <w:pPr>
              <w:rPr>
                <w:u w:color="000000"/>
              </w:rPr>
            </w:pPr>
            <w:r w:rsidRPr="00651A84">
              <w:rPr>
                <w:u w:color="000000"/>
              </w:rPr>
              <w:t>- Hỗ trợ giống cây trồng, gia súc, gia cầm cho các hộ nghèo</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556"/>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rPr>
                <w:u w:color="000000"/>
              </w:rPr>
            </w:pPr>
          </w:p>
        </w:tc>
        <w:tc>
          <w:tcPr>
            <w:tcW w:w="442" w:type="pct"/>
            <w:vMerge/>
            <w:vAlign w:val="center"/>
          </w:tcPr>
          <w:p w:rsidR="00651A84" w:rsidRPr="00651A84" w:rsidRDefault="00651A84" w:rsidP="00886619">
            <w:pPr>
              <w:rPr>
                <w:u w:color="000000"/>
              </w:rPr>
            </w:pPr>
          </w:p>
        </w:tc>
        <w:tc>
          <w:tcPr>
            <w:tcW w:w="1415" w:type="pct"/>
            <w:vAlign w:val="center"/>
          </w:tcPr>
          <w:p w:rsidR="00651A84" w:rsidRPr="00651A84" w:rsidRDefault="00651A84" w:rsidP="00886619">
            <w:pPr>
              <w:rPr>
                <w:u w:color="000000"/>
              </w:rPr>
            </w:pPr>
            <w:r w:rsidRPr="00651A84">
              <w:rPr>
                <w:u w:color="000000"/>
              </w:rPr>
              <w:t>- Hỗ trợ nguồn vốn ưu đãi cho các hộ nghèo</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110"/>
          <w:jc w:val="center"/>
        </w:trPr>
        <w:tc>
          <w:tcPr>
            <w:tcW w:w="237" w:type="pct"/>
            <w:vMerge w:val="restart"/>
            <w:vAlign w:val="center"/>
          </w:tcPr>
          <w:p w:rsidR="00651A84" w:rsidRPr="00651A84" w:rsidRDefault="00651A84" w:rsidP="00886619">
            <w:pPr>
              <w:jc w:val="center"/>
              <w:rPr>
                <w:u w:color="000000"/>
              </w:rPr>
            </w:pPr>
            <w:r w:rsidRPr="00651A84">
              <w:rPr>
                <w:u w:color="000000"/>
              </w:rPr>
              <w:t>2</w:t>
            </w:r>
          </w:p>
        </w:tc>
        <w:tc>
          <w:tcPr>
            <w:tcW w:w="612" w:type="pct"/>
            <w:vMerge w:val="restart"/>
            <w:vAlign w:val="center"/>
          </w:tcPr>
          <w:p w:rsidR="00651A84" w:rsidRPr="00651A84" w:rsidRDefault="00651A84" w:rsidP="00886619">
            <w:pPr>
              <w:rPr>
                <w:u w:color="000000"/>
              </w:rPr>
            </w:pPr>
            <w:r w:rsidRPr="00651A84">
              <w:rPr>
                <w:rFonts w:eastAsia="MS Mincho"/>
                <w:lang w:val="en-AU"/>
              </w:rPr>
              <w:t>Đầu tư hệ thống cấp nước sinh hoạt tập trung hợp vệ sinh</w:t>
            </w:r>
          </w:p>
        </w:tc>
        <w:tc>
          <w:tcPr>
            <w:tcW w:w="359" w:type="pct"/>
            <w:vMerge w:val="restart"/>
            <w:vAlign w:val="center"/>
          </w:tcPr>
          <w:p w:rsidR="00651A84" w:rsidRPr="00651A84" w:rsidRDefault="00651A84" w:rsidP="00886619">
            <w:pPr>
              <w:jc w:val="center"/>
              <w:rPr>
                <w:u w:color="000000"/>
              </w:rPr>
            </w:pPr>
            <w:r w:rsidRPr="00651A84">
              <w:rPr>
                <w:u w:color="000000"/>
              </w:rPr>
              <w:t>Nước sạch VSMT</w:t>
            </w:r>
          </w:p>
        </w:tc>
        <w:tc>
          <w:tcPr>
            <w:tcW w:w="442" w:type="pct"/>
            <w:vMerge w:val="restart"/>
            <w:vAlign w:val="center"/>
          </w:tcPr>
          <w:p w:rsidR="00651A84" w:rsidRPr="00651A84" w:rsidRDefault="00651A84" w:rsidP="00886619">
            <w:pPr>
              <w:jc w:val="center"/>
              <w:rPr>
                <w:u w:color="000000"/>
              </w:rPr>
            </w:pPr>
            <w:r w:rsidRPr="00651A84">
              <w:rPr>
                <w:u w:color="000000"/>
              </w:rPr>
              <w:t>Người dân trên toàn xã</w:t>
            </w:r>
          </w:p>
        </w:tc>
        <w:tc>
          <w:tcPr>
            <w:tcW w:w="1415" w:type="pct"/>
            <w:vAlign w:val="center"/>
          </w:tcPr>
          <w:p w:rsidR="00651A84" w:rsidRPr="00651A84" w:rsidRDefault="00651A84" w:rsidP="00886619">
            <w:pPr>
              <w:rPr>
                <w:u w:color="000000"/>
              </w:rPr>
            </w:pPr>
            <w:r w:rsidRPr="00651A84">
              <w:rPr>
                <w:u w:color="000000"/>
              </w:rPr>
              <w:t>- Khảo sát nhu cầu sử dụng nguồn nước sạch trong dân</w:t>
            </w:r>
          </w:p>
          <w:p w:rsidR="00651A84" w:rsidRPr="00651A84" w:rsidRDefault="00651A84" w:rsidP="00886619">
            <w:pPr>
              <w:rPr>
                <w:u w:color="000000"/>
              </w:rPr>
            </w:pPr>
            <w:r w:rsidRPr="00651A84">
              <w:rPr>
                <w:u w:color="000000"/>
              </w:rPr>
              <w:t>Khảo sát nguồn nước, quy mô, vị trí xây dựng, lắp đặt</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rPr>
            </w:pPr>
          </w:p>
        </w:tc>
      </w:tr>
      <w:tr w:rsidR="00651A84" w:rsidRPr="00651A84" w:rsidTr="00651A84">
        <w:trPr>
          <w:trHeight w:val="470"/>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xml:space="preserve">- Đề xuất xin Dự án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rPr>
            </w:pPr>
          </w:p>
        </w:tc>
      </w:tr>
      <w:tr w:rsidR="00651A84" w:rsidRPr="00651A84" w:rsidTr="00651A84">
        <w:trPr>
          <w:trHeight w:val="846"/>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rPr>
                <w:u w:color="000000"/>
              </w:rPr>
            </w:pPr>
            <w:r w:rsidRPr="00651A84">
              <w:rPr>
                <w:u w:color="000000"/>
              </w:rPr>
              <w:t>- Tổ chức lực lượng quản lý, vận hành sử dụng hệ thống nước sạch</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rPr>
            </w:pPr>
          </w:p>
        </w:tc>
      </w:tr>
      <w:tr w:rsidR="00651A84" w:rsidRPr="00651A84" w:rsidTr="00651A84">
        <w:trPr>
          <w:trHeight w:val="1794"/>
          <w:jc w:val="center"/>
        </w:trPr>
        <w:tc>
          <w:tcPr>
            <w:tcW w:w="237" w:type="pct"/>
            <w:vMerge w:val="restart"/>
            <w:vAlign w:val="center"/>
          </w:tcPr>
          <w:p w:rsidR="00651A84" w:rsidRPr="00651A84" w:rsidRDefault="00651A84" w:rsidP="00886619">
            <w:pPr>
              <w:jc w:val="center"/>
              <w:rPr>
                <w:u w:color="000000"/>
              </w:rPr>
            </w:pPr>
            <w:r w:rsidRPr="00651A84">
              <w:rPr>
                <w:u w:color="000000"/>
              </w:rPr>
              <w:t>3</w:t>
            </w:r>
          </w:p>
        </w:tc>
        <w:tc>
          <w:tcPr>
            <w:tcW w:w="612" w:type="pct"/>
            <w:vMerge w:val="restart"/>
            <w:vAlign w:val="center"/>
          </w:tcPr>
          <w:p w:rsidR="00651A84" w:rsidRPr="00651A84" w:rsidRDefault="00651A84" w:rsidP="00886619">
            <w:pPr>
              <w:rPr>
                <w:u w:color="000000"/>
              </w:rPr>
            </w:pPr>
            <w:r w:rsidRPr="00651A84">
              <w:rPr>
                <w:rFonts w:eastAsia="MS Mincho"/>
                <w:lang w:val="en-AU"/>
              </w:rPr>
              <w:t>- Hỗ trợ nhân lực chằng chống nhà cửa cho các hộ có nhà thiếu kiên cố neo đơn</w:t>
            </w:r>
          </w:p>
        </w:tc>
        <w:tc>
          <w:tcPr>
            <w:tcW w:w="359" w:type="pct"/>
            <w:vMerge w:val="restart"/>
            <w:vAlign w:val="center"/>
          </w:tcPr>
          <w:p w:rsidR="00651A84" w:rsidRPr="00651A84" w:rsidRDefault="00651A84" w:rsidP="00886619">
            <w:pPr>
              <w:rPr>
                <w:u w:color="000000"/>
              </w:rPr>
            </w:pPr>
            <w:r w:rsidRPr="00651A84">
              <w:rPr>
                <w:u w:color="000000"/>
              </w:rPr>
              <w:t>An toàn cộng đồng</w:t>
            </w:r>
          </w:p>
        </w:tc>
        <w:tc>
          <w:tcPr>
            <w:tcW w:w="442" w:type="pct"/>
            <w:vMerge w:val="restart"/>
            <w:vAlign w:val="center"/>
          </w:tcPr>
          <w:p w:rsidR="00651A84" w:rsidRPr="00651A84" w:rsidRDefault="00651A84" w:rsidP="00886619">
            <w:pPr>
              <w:rPr>
                <w:u w:color="000000"/>
              </w:rPr>
            </w:pPr>
            <w:r w:rsidRPr="00651A84">
              <w:rPr>
                <w:u w:color="000000"/>
              </w:rPr>
              <w:t>Các hộ neo đơn có nhà thiếu kiên cố</w:t>
            </w:r>
          </w:p>
        </w:tc>
        <w:tc>
          <w:tcPr>
            <w:tcW w:w="1415" w:type="pct"/>
            <w:vAlign w:val="center"/>
          </w:tcPr>
          <w:p w:rsidR="00651A84" w:rsidRPr="00651A84" w:rsidRDefault="00651A84" w:rsidP="00886619">
            <w:pPr>
              <w:rPr>
                <w:u w:color="000000"/>
              </w:rPr>
            </w:pPr>
            <w:r w:rsidRPr="00651A84">
              <w:rPr>
                <w:u w:color="000000"/>
              </w:rPr>
              <w:t>- Ban CHPCTT của xã  và các tiểu ban tại các thôn huy động nhân lực hỗ trợ chằng chống nhà  cửa cho các hộ người già, NKT, PNĐT, người nghèo neo đơn, người bệnh hiểm nghèo gia đình chính sách</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267"/>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rPr>
                <w:u w:color="000000"/>
              </w:rPr>
            </w:pPr>
          </w:p>
        </w:tc>
        <w:tc>
          <w:tcPr>
            <w:tcW w:w="442" w:type="pct"/>
            <w:vMerge/>
            <w:vAlign w:val="center"/>
          </w:tcPr>
          <w:p w:rsidR="00651A84" w:rsidRPr="00651A84" w:rsidRDefault="00651A84" w:rsidP="00886619">
            <w:pPr>
              <w:rPr>
                <w:u w:color="000000"/>
              </w:rPr>
            </w:pPr>
          </w:p>
        </w:tc>
        <w:tc>
          <w:tcPr>
            <w:tcW w:w="1415" w:type="pct"/>
            <w:vAlign w:val="center"/>
          </w:tcPr>
          <w:p w:rsidR="00651A84" w:rsidRPr="00651A84" w:rsidRDefault="00651A84" w:rsidP="00886619">
            <w:pPr>
              <w:rPr>
                <w:u w:color="000000"/>
              </w:rPr>
            </w:pPr>
            <w:r w:rsidRPr="00651A84">
              <w:rPr>
                <w:u w:color="000000"/>
              </w:rPr>
              <w:t>- Các tổ chức đàon thể ĐTN, Hội Nông dân, Hội LHPN, lực lượng dân quân giúp các hộ chằng chống nhà cửa khi có thiên tai</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116"/>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Huy động Lực lượng  tại thôn, các hộ lân cận giúp đỡ nhau chằng chống nhà cửa, và chặt tỉa cành cây quanh nhà.</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564"/>
          <w:jc w:val="center"/>
        </w:trPr>
        <w:tc>
          <w:tcPr>
            <w:tcW w:w="237" w:type="pct"/>
            <w:vMerge w:val="restart"/>
            <w:vAlign w:val="center"/>
          </w:tcPr>
          <w:p w:rsidR="00651A84" w:rsidRPr="00651A84" w:rsidRDefault="00651A84" w:rsidP="00886619">
            <w:pPr>
              <w:jc w:val="center"/>
              <w:rPr>
                <w:u w:color="000000"/>
              </w:rPr>
            </w:pPr>
            <w:r w:rsidRPr="00651A84">
              <w:rPr>
                <w:u w:color="000000"/>
              </w:rPr>
              <w:t>4</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Đầu tư xây dựng kiên cố hệ thống kè sông, kè biển</w:t>
            </w:r>
          </w:p>
        </w:tc>
        <w:tc>
          <w:tcPr>
            <w:tcW w:w="359" w:type="pct"/>
            <w:vMerge w:val="restart"/>
            <w:vAlign w:val="center"/>
          </w:tcPr>
          <w:p w:rsidR="00651A84" w:rsidRPr="00651A84" w:rsidRDefault="00651A84" w:rsidP="00886619">
            <w:pPr>
              <w:jc w:val="center"/>
              <w:rPr>
                <w:u w:color="000000"/>
              </w:rPr>
            </w:pPr>
            <w:r w:rsidRPr="00651A84">
              <w:rPr>
                <w:u w:color="000000"/>
              </w:rPr>
              <w:t>Công trình thủy lợi</w:t>
            </w:r>
          </w:p>
        </w:tc>
        <w:tc>
          <w:tcPr>
            <w:tcW w:w="442" w:type="pct"/>
            <w:vMerge w:val="restart"/>
            <w:vAlign w:val="center"/>
          </w:tcPr>
          <w:p w:rsidR="00651A84" w:rsidRPr="00651A84" w:rsidRDefault="00651A84" w:rsidP="00886619">
            <w:pPr>
              <w:jc w:val="center"/>
              <w:rPr>
                <w:u w:color="000000"/>
              </w:rPr>
            </w:pPr>
            <w:r w:rsidRPr="00651A84">
              <w:rPr>
                <w:u w:color="000000"/>
              </w:rPr>
              <w:t>Các hộ dân thôn Phú Xuân, Xuân Hải, Hải Đông, Nam Lãnh</w:t>
            </w:r>
          </w:p>
        </w:tc>
        <w:tc>
          <w:tcPr>
            <w:tcW w:w="1415" w:type="pct"/>
            <w:vAlign w:val="center"/>
          </w:tcPr>
          <w:p w:rsidR="00651A84" w:rsidRPr="00651A84" w:rsidRDefault="00651A84" w:rsidP="00886619">
            <w:pPr>
              <w:jc w:val="both"/>
              <w:rPr>
                <w:u w:color="000000"/>
              </w:rPr>
            </w:pPr>
            <w:r w:rsidRPr="00651A84">
              <w:rPr>
                <w:u w:color="000000"/>
              </w:rPr>
              <w:t xml:space="preserve">- Khảo sát thực tế các khu vực kè sông, biển sạt lở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56"/>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Đề xuất phương án xây dựng</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3"/>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Phối hợp triển khai thực hiện khi có đầu tư</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023"/>
          <w:jc w:val="center"/>
        </w:trPr>
        <w:tc>
          <w:tcPr>
            <w:tcW w:w="237" w:type="pct"/>
            <w:vMerge w:val="restart"/>
            <w:vAlign w:val="center"/>
          </w:tcPr>
          <w:p w:rsidR="00651A84" w:rsidRPr="00651A84" w:rsidRDefault="00651A84" w:rsidP="00886619">
            <w:pPr>
              <w:jc w:val="center"/>
              <w:rPr>
                <w:u w:color="000000"/>
              </w:rPr>
            </w:pPr>
            <w:r w:rsidRPr="00651A84">
              <w:rPr>
                <w:u w:color="000000"/>
              </w:rPr>
              <w:t>5</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Nâng cao năng lực của hệ thống khuyến nông và cơ cấu giống cây trồng phù hợp với điều kiện tự nhiên của địa phương</w:t>
            </w:r>
          </w:p>
        </w:tc>
        <w:tc>
          <w:tcPr>
            <w:tcW w:w="359" w:type="pct"/>
            <w:vMerge w:val="restart"/>
            <w:vAlign w:val="center"/>
          </w:tcPr>
          <w:p w:rsidR="00651A84" w:rsidRPr="00651A84" w:rsidRDefault="00651A84" w:rsidP="00886619">
            <w:pPr>
              <w:jc w:val="center"/>
              <w:rPr>
                <w:u w:color="000000"/>
              </w:rPr>
            </w:pPr>
            <w:r w:rsidRPr="00651A84">
              <w:rPr>
                <w:u w:color="000000"/>
              </w:rPr>
              <w:t>Trồng trọt</w:t>
            </w:r>
          </w:p>
        </w:tc>
        <w:tc>
          <w:tcPr>
            <w:tcW w:w="442" w:type="pct"/>
            <w:vMerge w:val="restart"/>
            <w:vAlign w:val="center"/>
          </w:tcPr>
          <w:p w:rsidR="00651A84" w:rsidRPr="00651A84" w:rsidRDefault="00651A84" w:rsidP="00886619">
            <w:pPr>
              <w:jc w:val="center"/>
              <w:rPr>
                <w:u w:color="000000"/>
              </w:rPr>
            </w:pPr>
            <w:r w:rsidRPr="00651A84">
              <w:rPr>
                <w:u w:color="000000"/>
              </w:rPr>
              <w:t>Các hộ dân làm nông nghiệp các thôn Phú Lộc 1, 2, 3, 4 và Nam Lãnh</w:t>
            </w:r>
          </w:p>
        </w:tc>
        <w:tc>
          <w:tcPr>
            <w:tcW w:w="1415" w:type="pct"/>
            <w:vAlign w:val="center"/>
          </w:tcPr>
          <w:p w:rsidR="00651A84" w:rsidRPr="00651A84" w:rsidRDefault="00651A84" w:rsidP="00886619">
            <w:pPr>
              <w:jc w:val="both"/>
              <w:rPr>
                <w:u w:color="000000"/>
              </w:rPr>
            </w:pPr>
            <w:r w:rsidRPr="00651A84">
              <w:rPr>
                <w:u w:color="000000"/>
              </w:rPr>
              <w:t>- Tập huấn áp dụng khoa học kỹ thuật vào sản xuất nông nghiệp cho người dân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3"/>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xml:space="preserve">- Tìm các giống lúa ngắn ngày, năng xuất cao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555"/>
          <w:jc w:val="center"/>
        </w:trPr>
        <w:tc>
          <w:tcPr>
            <w:tcW w:w="237" w:type="pct"/>
            <w:vAlign w:val="center"/>
          </w:tcPr>
          <w:p w:rsidR="00651A84" w:rsidRPr="00651A84" w:rsidRDefault="00651A84" w:rsidP="00886619">
            <w:pPr>
              <w:jc w:val="center"/>
              <w:rPr>
                <w:u w:color="000000"/>
              </w:rPr>
            </w:pPr>
            <w:r w:rsidRPr="00651A84">
              <w:rPr>
                <w:u w:color="000000"/>
              </w:rPr>
              <w:lastRenderedPageBreak/>
              <w:t>6</w:t>
            </w:r>
          </w:p>
        </w:tc>
        <w:tc>
          <w:tcPr>
            <w:tcW w:w="612" w:type="pct"/>
            <w:vAlign w:val="center"/>
          </w:tcPr>
          <w:p w:rsidR="00651A84" w:rsidRPr="00651A84" w:rsidRDefault="00651A84" w:rsidP="00886619">
            <w:pPr>
              <w:rPr>
                <w:u w:color="000000"/>
              </w:rPr>
            </w:pPr>
            <w:r w:rsidRPr="00651A84">
              <w:rPr>
                <w:rFonts w:eastAsia="MS Mincho"/>
                <w:lang w:val="en-AU"/>
              </w:rPr>
              <w:t>Vận động người dân chủ động dự trữ nước sinh hoạt trước mùa lụt, hạn hán</w:t>
            </w:r>
          </w:p>
        </w:tc>
        <w:tc>
          <w:tcPr>
            <w:tcW w:w="359" w:type="pct"/>
            <w:vAlign w:val="center"/>
          </w:tcPr>
          <w:p w:rsidR="00651A84" w:rsidRPr="00651A84" w:rsidRDefault="00651A84" w:rsidP="00886619">
            <w:pPr>
              <w:jc w:val="center"/>
              <w:rPr>
                <w:u w:color="000000"/>
              </w:rPr>
            </w:pPr>
            <w:r w:rsidRPr="00651A84">
              <w:rPr>
                <w:u w:color="000000"/>
              </w:rPr>
              <w:t>Môi trường</w:t>
            </w:r>
          </w:p>
        </w:tc>
        <w:tc>
          <w:tcPr>
            <w:tcW w:w="442" w:type="pct"/>
            <w:vAlign w:val="center"/>
          </w:tcPr>
          <w:p w:rsidR="00651A84" w:rsidRPr="00651A84" w:rsidRDefault="00651A84" w:rsidP="00886619">
            <w:pPr>
              <w:jc w:val="center"/>
              <w:rPr>
                <w:u w:color="000000"/>
              </w:rPr>
            </w:pPr>
            <w:r w:rsidRPr="00651A84">
              <w:rPr>
                <w:u w:color="000000"/>
              </w:rPr>
              <w:t>Người dân trên toàn xã</w:t>
            </w:r>
          </w:p>
        </w:tc>
        <w:tc>
          <w:tcPr>
            <w:tcW w:w="1415" w:type="pct"/>
            <w:vAlign w:val="center"/>
          </w:tcPr>
          <w:p w:rsidR="00651A84" w:rsidRPr="00651A84" w:rsidRDefault="00651A84" w:rsidP="00886619">
            <w:pPr>
              <w:rPr>
                <w:u w:color="000000"/>
              </w:rPr>
            </w:pPr>
            <w:r w:rsidRPr="00651A84">
              <w:rPr>
                <w:u w:color="000000"/>
              </w:rPr>
              <w:t>- Tuyên truyền người dân trang bị hệ thống máy lọc nước đảm bảo vệ sinh</w:t>
            </w:r>
          </w:p>
          <w:p w:rsidR="00651A84" w:rsidRPr="00651A84" w:rsidRDefault="00651A84" w:rsidP="00886619">
            <w:pPr>
              <w:rPr>
                <w:u w:color="000000"/>
              </w:rPr>
            </w:pPr>
            <w:r w:rsidRPr="00651A84">
              <w:rPr>
                <w:u w:color="000000"/>
              </w:rPr>
              <w:t>- Lắp đặt các bể lọc thô, và bể trữ nước nước sinh hoạt trong từng hộ</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3"/>
          <w:jc w:val="center"/>
        </w:trPr>
        <w:tc>
          <w:tcPr>
            <w:tcW w:w="237" w:type="pct"/>
            <w:vAlign w:val="center"/>
          </w:tcPr>
          <w:p w:rsidR="00651A84" w:rsidRPr="00651A84" w:rsidRDefault="00651A84" w:rsidP="00886619">
            <w:pPr>
              <w:jc w:val="center"/>
              <w:rPr>
                <w:u w:color="000000"/>
              </w:rPr>
            </w:pPr>
            <w:r w:rsidRPr="00651A84">
              <w:rPr>
                <w:u w:color="000000"/>
              </w:rPr>
              <w:t>7</w:t>
            </w:r>
          </w:p>
        </w:tc>
        <w:tc>
          <w:tcPr>
            <w:tcW w:w="612" w:type="pct"/>
            <w:vAlign w:val="center"/>
          </w:tcPr>
          <w:p w:rsidR="00651A84" w:rsidRPr="00651A84" w:rsidRDefault="00651A84" w:rsidP="00886619">
            <w:pPr>
              <w:jc w:val="both"/>
              <w:rPr>
                <w:rFonts w:eastAsia="MS Mincho"/>
                <w:lang w:val="en-AU"/>
              </w:rPr>
            </w:pPr>
            <w:r w:rsidRPr="00651A84">
              <w:rPr>
                <w:rFonts w:eastAsia="MS Mincho"/>
                <w:lang w:val="en-AU"/>
              </w:rPr>
              <w:t>Nâng cao kỹ năng chằng chống nhà cữa cho các thành viên Ban PCTT-TKCN xã, thôn và người dân</w:t>
            </w:r>
          </w:p>
        </w:tc>
        <w:tc>
          <w:tcPr>
            <w:tcW w:w="359" w:type="pct"/>
            <w:vAlign w:val="center"/>
          </w:tcPr>
          <w:p w:rsidR="00651A84" w:rsidRPr="00651A84" w:rsidRDefault="00651A84" w:rsidP="00886619">
            <w:pPr>
              <w:jc w:val="center"/>
              <w:rPr>
                <w:u w:color="000000"/>
              </w:rPr>
            </w:pPr>
            <w:r w:rsidRPr="00651A84">
              <w:rPr>
                <w:u w:color="000000"/>
              </w:rPr>
              <w:t>An toàn cộng đồng</w:t>
            </w:r>
          </w:p>
        </w:tc>
        <w:tc>
          <w:tcPr>
            <w:tcW w:w="442" w:type="pct"/>
            <w:vAlign w:val="center"/>
          </w:tcPr>
          <w:p w:rsidR="00651A84" w:rsidRPr="00651A84" w:rsidRDefault="00651A84" w:rsidP="00886619">
            <w:pPr>
              <w:jc w:val="center"/>
              <w:rPr>
                <w:u w:color="000000"/>
              </w:rPr>
            </w:pPr>
            <w:r w:rsidRPr="00651A84">
              <w:rPr>
                <w:u w:color="000000"/>
              </w:rPr>
              <w:t>Người dân trên toàn xã</w:t>
            </w:r>
          </w:p>
        </w:tc>
        <w:tc>
          <w:tcPr>
            <w:tcW w:w="1415" w:type="pct"/>
            <w:vAlign w:val="center"/>
          </w:tcPr>
          <w:p w:rsidR="00651A84" w:rsidRPr="00651A84" w:rsidRDefault="00651A84" w:rsidP="00886619">
            <w:pPr>
              <w:jc w:val="both"/>
              <w:rPr>
                <w:u w:color="000000"/>
              </w:rPr>
            </w:pPr>
            <w:r w:rsidRPr="00651A84">
              <w:rPr>
                <w:u w:color="000000"/>
              </w:rPr>
              <w:t>- Tổ chứ tập huấn kỹ thuật chằng chống nhà an toàn với bão cho các cán bộ làm công tác PCTT cấp xã, thôn và người dân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r w:rsidRPr="00651A84">
              <w:rPr>
                <w:rFonts w:eastAsia="Calibri"/>
                <w:lang w:val="en-GB"/>
              </w:rPr>
              <w:t>50%</w:t>
            </w:r>
          </w:p>
        </w:tc>
      </w:tr>
      <w:tr w:rsidR="00651A84" w:rsidRPr="00651A84" w:rsidTr="00651A84">
        <w:trPr>
          <w:trHeight w:val="678"/>
          <w:jc w:val="center"/>
        </w:trPr>
        <w:tc>
          <w:tcPr>
            <w:tcW w:w="237" w:type="pct"/>
            <w:vMerge w:val="restart"/>
            <w:vAlign w:val="center"/>
          </w:tcPr>
          <w:p w:rsidR="00651A84" w:rsidRPr="00651A84" w:rsidRDefault="00651A84" w:rsidP="00886619">
            <w:pPr>
              <w:jc w:val="center"/>
              <w:rPr>
                <w:u w:color="000000"/>
              </w:rPr>
            </w:pPr>
            <w:r w:rsidRPr="00651A84">
              <w:rPr>
                <w:u w:color="000000"/>
              </w:rPr>
              <w:t>8</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Có phương án ứng phó cụ thể sạt lở kè sống, biển</w:t>
            </w:r>
          </w:p>
        </w:tc>
        <w:tc>
          <w:tcPr>
            <w:tcW w:w="359" w:type="pct"/>
            <w:vMerge w:val="restart"/>
            <w:vAlign w:val="center"/>
          </w:tcPr>
          <w:p w:rsidR="00651A84" w:rsidRPr="00651A84" w:rsidRDefault="00651A84" w:rsidP="00886619">
            <w:pPr>
              <w:rPr>
                <w:u w:color="000000"/>
              </w:rPr>
            </w:pPr>
            <w:r w:rsidRPr="00651A84">
              <w:rPr>
                <w:u w:color="000000"/>
              </w:rPr>
              <w:t>An toàn cộng đồng</w:t>
            </w:r>
          </w:p>
        </w:tc>
        <w:tc>
          <w:tcPr>
            <w:tcW w:w="442" w:type="pct"/>
            <w:vMerge w:val="restart"/>
            <w:vAlign w:val="center"/>
          </w:tcPr>
          <w:p w:rsidR="00651A84" w:rsidRPr="00651A84" w:rsidRDefault="00651A84" w:rsidP="00886619">
            <w:pPr>
              <w:jc w:val="center"/>
              <w:rPr>
                <w:u w:color="000000"/>
              </w:rPr>
            </w:pPr>
            <w:r w:rsidRPr="00651A84">
              <w:rPr>
                <w:u w:color="000000"/>
              </w:rPr>
              <w:t>Thôn Phú Xuân, Hải Đông, Xuân Hải, Nam Lãnh</w:t>
            </w:r>
          </w:p>
        </w:tc>
        <w:tc>
          <w:tcPr>
            <w:tcW w:w="1415" w:type="pct"/>
            <w:vAlign w:val="center"/>
          </w:tcPr>
          <w:p w:rsidR="00651A84" w:rsidRPr="00651A84" w:rsidRDefault="00651A84" w:rsidP="00886619">
            <w:pPr>
              <w:jc w:val="both"/>
              <w:rPr>
                <w:u w:color="000000"/>
              </w:rPr>
            </w:pPr>
            <w:r w:rsidRPr="00651A84">
              <w:rPr>
                <w:u w:color="000000"/>
              </w:rPr>
              <w:t xml:space="preserve">- Xây dựng phương án cụ thể ứng phó với bão, lụt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702"/>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Chuẩn bị nhân lực, vật lực ứng phó khi có sự cố</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30%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70%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47"/>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xml:space="preserve">- Di dời người dân đến nơi tránh chú an toàn khi có nguy cơ sạt lở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30%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70%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950"/>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Thông tin thường xuyên kịp thời về tình hình thiên tai cho người dân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736"/>
          <w:jc w:val="center"/>
        </w:trPr>
        <w:tc>
          <w:tcPr>
            <w:tcW w:w="237" w:type="pct"/>
            <w:vMerge w:val="restart"/>
            <w:vAlign w:val="center"/>
          </w:tcPr>
          <w:p w:rsidR="00651A84" w:rsidRPr="00651A84" w:rsidRDefault="00651A84" w:rsidP="00886619">
            <w:pPr>
              <w:jc w:val="center"/>
              <w:rPr>
                <w:u w:color="000000"/>
              </w:rPr>
            </w:pPr>
            <w:r w:rsidRPr="00651A84">
              <w:rPr>
                <w:u w:color="000000"/>
              </w:rPr>
              <w:t>9</w:t>
            </w:r>
          </w:p>
        </w:tc>
        <w:tc>
          <w:tcPr>
            <w:tcW w:w="612" w:type="pct"/>
            <w:vMerge w:val="restart"/>
            <w:vAlign w:val="center"/>
          </w:tcPr>
          <w:p w:rsidR="00651A84" w:rsidRPr="00651A84" w:rsidRDefault="00651A84" w:rsidP="00886619">
            <w:pPr>
              <w:rPr>
                <w:u w:color="000000"/>
              </w:rPr>
            </w:pPr>
            <w:r w:rsidRPr="00651A84">
              <w:rPr>
                <w:rFonts w:eastAsia="MS Mincho"/>
                <w:lang w:val="en-AU"/>
              </w:rPr>
              <w:t xml:space="preserve">Người dân thường xuyên nâng cấp, cải hoán tàu thuyền </w:t>
            </w:r>
          </w:p>
        </w:tc>
        <w:tc>
          <w:tcPr>
            <w:tcW w:w="359" w:type="pct"/>
            <w:vMerge w:val="restart"/>
            <w:vAlign w:val="center"/>
          </w:tcPr>
          <w:p w:rsidR="00651A84" w:rsidRPr="00651A84" w:rsidRDefault="00651A84" w:rsidP="00886619">
            <w:pPr>
              <w:jc w:val="center"/>
              <w:rPr>
                <w:u w:color="000000"/>
              </w:rPr>
            </w:pPr>
            <w:r w:rsidRPr="00651A84">
              <w:rPr>
                <w:u w:color="000000"/>
              </w:rPr>
              <w:t>Thủy sản</w:t>
            </w:r>
          </w:p>
        </w:tc>
        <w:tc>
          <w:tcPr>
            <w:tcW w:w="442" w:type="pct"/>
            <w:vMerge w:val="restart"/>
            <w:vAlign w:val="center"/>
          </w:tcPr>
          <w:p w:rsidR="00651A84" w:rsidRPr="00651A84" w:rsidRDefault="00651A84" w:rsidP="00886619">
            <w:pPr>
              <w:jc w:val="center"/>
              <w:rPr>
                <w:u w:color="000000"/>
              </w:rPr>
            </w:pPr>
            <w:r w:rsidRPr="00651A84">
              <w:rPr>
                <w:u w:color="000000"/>
              </w:rPr>
              <w:t xml:space="preserve">Các hộ dân đi biển thuộc các thôn Phú Xuân, Hải Đông, Xuân Hải </w:t>
            </w:r>
          </w:p>
        </w:tc>
        <w:tc>
          <w:tcPr>
            <w:tcW w:w="1415" w:type="pct"/>
            <w:vAlign w:val="center"/>
          </w:tcPr>
          <w:p w:rsidR="00651A84" w:rsidRPr="00651A84" w:rsidRDefault="00651A84" w:rsidP="00886619">
            <w:pPr>
              <w:jc w:val="both"/>
              <w:rPr>
                <w:u w:color="000000"/>
              </w:rPr>
            </w:pPr>
            <w:r w:rsidRPr="00651A84">
              <w:rPr>
                <w:u w:color="000000"/>
              </w:rPr>
              <w:t xml:space="preserve">- Hỗ trợ vốn vay ưu đãi cho ngư dân đầu tư phương tiện đánh bắt an toàn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888"/>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Nhà nước hỗ trợ cải hoán trang thiết bị thông tin liên lạc đảm bảo cho các tàu thuyền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912"/>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Người dân chủ động nâng cấp trang thiết bị thông tin liên lạc cho tàu thuyền của người dân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061"/>
          <w:jc w:val="center"/>
        </w:trPr>
        <w:tc>
          <w:tcPr>
            <w:tcW w:w="237" w:type="pct"/>
            <w:vMerge w:val="restart"/>
            <w:vAlign w:val="center"/>
          </w:tcPr>
          <w:p w:rsidR="00651A84" w:rsidRPr="00651A84" w:rsidRDefault="00651A84" w:rsidP="00886619">
            <w:pPr>
              <w:jc w:val="center"/>
              <w:rPr>
                <w:u w:color="000000"/>
              </w:rPr>
            </w:pPr>
            <w:r w:rsidRPr="00651A84">
              <w:rPr>
                <w:u w:color="000000"/>
              </w:rPr>
              <w:t>10</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Đồng bộ các hệ thống giếng dự trữ nước mặn, xây dựng hệ thống thoát nước sau mưa</w:t>
            </w:r>
          </w:p>
        </w:tc>
        <w:tc>
          <w:tcPr>
            <w:tcW w:w="359" w:type="pct"/>
            <w:vMerge w:val="restart"/>
            <w:vAlign w:val="center"/>
          </w:tcPr>
          <w:p w:rsidR="00651A84" w:rsidRPr="00651A84" w:rsidRDefault="00651A84" w:rsidP="00886619">
            <w:pPr>
              <w:jc w:val="center"/>
              <w:rPr>
                <w:u w:color="000000"/>
              </w:rPr>
            </w:pPr>
            <w:r w:rsidRPr="00651A84">
              <w:rPr>
                <w:u w:color="000000"/>
              </w:rPr>
              <w:t>Diêm nghiệp</w:t>
            </w:r>
          </w:p>
        </w:tc>
        <w:tc>
          <w:tcPr>
            <w:tcW w:w="442" w:type="pct"/>
            <w:vMerge w:val="restart"/>
            <w:vAlign w:val="center"/>
          </w:tcPr>
          <w:p w:rsidR="00651A84" w:rsidRPr="00651A84" w:rsidRDefault="00651A84" w:rsidP="00886619">
            <w:pPr>
              <w:jc w:val="center"/>
              <w:rPr>
                <w:u w:color="000000"/>
              </w:rPr>
            </w:pPr>
            <w:r w:rsidRPr="00651A84">
              <w:rPr>
                <w:u w:color="000000"/>
              </w:rPr>
              <w:t xml:space="preserve">Các hộ dân làm muối thuộc các thôn </w:t>
            </w:r>
          </w:p>
          <w:p w:rsidR="00651A84" w:rsidRPr="00651A84" w:rsidRDefault="00651A84" w:rsidP="00886619">
            <w:pPr>
              <w:jc w:val="center"/>
              <w:rPr>
                <w:u w:color="000000"/>
              </w:rPr>
            </w:pPr>
            <w:r w:rsidRPr="00651A84">
              <w:rPr>
                <w:u w:color="000000"/>
              </w:rPr>
              <w:t>Phú lộc 1,2,3,4</w:t>
            </w:r>
          </w:p>
        </w:tc>
        <w:tc>
          <w:tcPr>
            <w:tcW w:w="1415" w:type="pct"/>
            <w:vAlign w:val="center"/>
          </w:tcPr>
          <w:p w:rsidR="00651A84" w:rsidRPr="00651A84" w:rsidRDefault="00651A84" w:rsidP="00886619">
            <w:pPr>
              <w:jc w:val="both"/>
              <w:rPr>
                <w:u w:color="000000"/>
              </w:rPr>
            </w:pPr>
            <w:r w:rsidRPr="00651A84">
              <w:rPr>
                <w:u w:color="000000"/>
              </w:rPr>
              <w:t>Khảo sát khu sân phơi nước, bố trí các hệ thống giếng trữ nước mặn và rãnh thoát nước ngọt phù hợp, đồng bộ</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3"/>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xml:space="preserve">Huy động kinh phí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511"/>
          <w:jc w:val="center"/>
        </w:trPr>
        <w:tc>
          <w:tcPr>
            <w:tcW w:w="237" w:type="pct"/>
            <w:vMerge w:val="restart"/>
            <w:vAlign w:val="center"/>
          </w:tcPr>
          <w:p w:rsidR="00651A84" w:rsidRPr="00651A84" w:rsidRDefault="00651A84" w:rsidP="00886619">
            <w:pPr>
              <w:jc w:val="center"/>
              <w:rPr>
                <w:u w:color="000000"/>
              </w:rPr>
            </w:pPr>
            <w:r w:rsidRPr="00651A84">
              <w:rPr>
                <w:u w:color="000000"/>
              </w:rPr>
              <w:t>11</w:t>
            </w:r>
          </w:p>
        </w:tc>
        <w:tc>
          <w:tcPr>
            <w:tcW w:w="612" w:type="pct"/>
            <w:vMerge w:val="restart"/>
            <w:vAlign w:val="center"/>
          </w:tcPr>
          <w:p w:rsidR="00651A84" w:rsidRPr="00651A84" w:rsidRDefault="00651A84" w:rsidP="00886619">
            <w:pPr>
              <w:jc w:val="both"/>
              <w:rPr>
                <w:rFonts w:eastAsia="MS Mincho"/>
                <w:lang w:val="en-AU"/>
              </w:rPr>
            </w:pPr>
            <w:r w:rsidRPr="00651A84">
              <w:rPr>
                <w:u w:color="000000"/>
              </w:rPr>
              <w:t>Đảm bảo các tàu thuyền có nơi tránh trú an toàn khi có thiên tai</w:t>
            </w:r>
          </w:p>
        </w:tc>
        <w:tc>
          <w:tcPr>
            <w:tcW w:w="359" w:type="pct"/>
            <w:vMerge w:val="restart"/>
            <w:vAlign w:val="center"/>
          </w:tcPr>
          <w:p w:rsidR="00651A84" w:rsidRPr="00651A84" w:rsidRDefault="00651A84" w:rsidP="00886619">
            <w:pPr>
              <w:jc w:val="center"/>
              <w:rPr>
                <w:u w:color="000000"/>
              </w:rPr>
            </w:pPr>
            <w:r w:rsidRPr="00651A84">
              <w:rPr>
                <w:u w:color="000000"/>
              </w:rPr>
              <w:t>Thủy Sản</w:t>
            </w:r>
          </w:p>
        </w:tc>
        <w:tc>
          <w:tcPr>
            <w:tcW w:w="442" w:type="pct"/>
            <w:vMerge w:val="restart"/>
            <w:vAlign w:val="center"/>
          </w:tcPr>
          <w:p w:rsidR="00651A84" w:rsidRPr="00651A84" w:rsidRDefault="00651A84" w:rsidP="00886619">
            <w:pPr>
              <w:jc w:val="center"/>
              <w:rPr>
                <w:u w:color="000000"/>
              </w:rPr>
            </w:pPr>
            <w:r w:rsidRPr="00651A84">
              <w:rPr>
                <w:u w:color="000000"/>
              </w:rPr>
              <w:t>Các hộ dân đi biển</w:t>
            </w:r>
          </w:p>
        </w:tc>
        <w:tc>
          <w:tcPr>
            <w:tcW w:w="1415" w:type="pct"/>
            <w:vAlign w:val="center"/>
          </w:tcPr>
          <w:p w:rsidR="00651A84" w:rsidRPr="00651A84" w:rsidRDefault="00651A84" w:rsidP="00886619">
            <w:pPr>
              <w:rPr>
                <w:u w:color="000000"/>
              </w:rPr>
            </w:pPr>
            <w:r w:rsidRPr="00651A84">
              <w:rPr>
                <w:u w:color="000000"/>
              </w:rPr>
              <w:t>- Hướng dẫn tàu thuyền có công suất dưới 400CV vào Âu thuyền, khu neo đậu vùng Roon</w:t>
            </w:r>
          </w:p>
          <w:p w:rsidR="00651A84" w:rsidRPr="00651A84" w:rsidRDefault="00651A84" w:rsidP="00886619">
            <w:pPr>
              <w:rPr>
                <w:u w:color="000000"/>
              </w:rPr>
            </w:pPr>
            <w:r w:rsidRPr="00651A84">
              <w:rPr>
                <w:u w:color="000000"/>
              </w:rPr>
              <w:t xml:space="preserve">- Tàu thuyền công suất lớn hơn 400CV  neo đậu tại các nơi neo đậu gần nhất </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20"/>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Tổ chứ tập huấn kỹ thuật neo đậu tàu thuyền cho các ngư dân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11"/>
          <w:jc w:val="center"/>
        </w:trPr>
        <w:tc>
          <w:tcPr>
            <w:tcW w:w="237" w:type="pct"/>
            <w:vMerge w:val="restart"/>
            <w:vAlign w:val="center"/>
          </w:tcPr>
          <w:p w:rsidR="00651A84" w:rsidRPr="00651A84" w:rsidRDefault="00651A84" w:rsidP="00886619">
            <w:pPr>
              <w:jc w:val="center"/>
              <w:rPr>
                <w:u w:color="000000"/>
              </w:rPr>
            </w:pPr>
            <w:r w:rsidRPr="00651A84">
              <w:rPr>
                <w:u w:color="000000"/>
              </w:rPr>
              <w:t>12</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Đảm bảo kiên cố hóa hệ thống thủy lợi</w:t>
            </w:r>
          </w:p>
        </w:tc>
        <w:tc>
          <w:tcPr>
            <w:tcW w:w="359" w:type="pct"/>
            <w:vMerge w:val="restart"/>
            <w:vAlign w:val="center"/>
          </w:tcPr>
          <w:p w:rsidR="00651A84" w:rsidRPr="00651A84" w:rsidRDefault="00651A84" w:rsidP="00886619">
            <w:pPr>
              <w:jc w:val="center"/>
              <w:rPr>
                <w:u w:color="000000"/>
              </w:rPr>
            </w:pPr>
            <w:r w:rsidRPr="00651A84">
              <w:rPr>
                <w:u w:color="000000"/>
              </w:rPr>
              <w:t>Thủy lợi</w:t>
            </w:r>
          </w:p>
        </w:tc>
        <w:tc>
          <w:tcPr>
            <w:tcW w:w="442" w:type="pct"/>
            <w:vMerge w:val="restart"/>
            <w:vAlign w:val="center"/>
          </w:tcPr>
          <w:p w:rsidR="00651A84" w:rsidRPr="00651A84" w:rsidRDefault="00651A84" w:rsidP="00886619">
            <w:pPr>
              <w:jc w:val="center"/>
              <w:rPr>
                <w:u w:color="000000"/>
              </w:rPr>
            </w:pPr>
            <w:r w:rsidRPr="00651A84">
              <w:rPr>
                <w:u w:color="000000"/>
              </w:rPr>
              <w:t>5/9 (Thôn)</w:t>
            </w:r>
          </w:p>
          <w:p w:rsidR="00651A84" w:rsidRPr="00651A84" w:rsidRDefault="00651A84" w:rsidP="00886619">
            <w:pPr>
              <w:jc w:val="center"/>
              <w:rPr>
                <w:u w:color="000000"/>
              </w:rPr>
            </w:pPr>
            <w:r w:rsidRPr="00651A84">
              <w:rPr>
                <w:u w:color="000000"/>
              </w:rPr>
              <w:t>Phú lộc 1,2,3,4 Nam Lãnh</w:t>
            </w:r>
          </w:p>
        </w:tc>
        <w:tc>
          <w:tcPr>
            <w:tcW w:w="1415" w:type="pct"/>
            <w:vAlign w:val="center"/>
          </w:tcPr>
          <w:p w:rsidR="00651A84" w:rsidRPr="00651A84" w:rsidRDefault="00651A84" w:rsidP="00886619">
            <w:pPr>
              <w:jc w:val="both"/>
              <w:rPr>
                <w:u w:color="000000"/>
              </w:rPr>
            </w:pPr>
            <w:r w:rsidRPr="00651A84">
              <w:rPr>
                <w:u w:color="000000"/>
              </w:rPr>
              <w:t>- Khảo sát hiện trạng hệ thống kênh mương</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872"/>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Xây dựng lại hệ thống kênh mương xuống cấp và kênh mương bằng đất</w:t>
            </w:r>
          </w:p>
        </w:tc>
        <w:tc>
          <w:tcPr>
            <w:tcW w:w="444" w:type="pct"/>
            <w:vAlign w:val="center"/>
          </w:tcPr>
          <w:p w:rsidR="00651A84" w:rsidRPr="00651A84" w:rsidRDefault="00651A84" w:rsidP="00886619">
            <w:pPr>
              <w:jc w:val="center"/>
              <w:rPr>
                <w:bCs/>
                <w:u w:color="000000"/>
              </w:rPr>
            </w:pP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350"/>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Bảo vệ và nạo vét hàng năm đảm bảo hệ thống khơi thông.</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918"/>
          <w:jc w:val="center"/>
        </w:trPr>
        <w:tc>
          <w:tcPr>
            <w:tcW w:w="237" w:type="pct"/>
            <w:vMerge w:val="restart"/>
            <w:vAlign w:val="center"/>
          </w:tcPr>
          <w:p w:rsidR="00651A84" w:rsidRPr="00651A84" w:rsidRDefault="00651A84" w:rsidP="00886619">
            <w:pPr>
              <w:jc w:val="center"/>
              <w:rPr>
                <w:u w:color="000000"/>
              </w:rPr>
            </w:pPr>
            <w:r w:rsidRPr="00651A84">
              <w:rPr>
                <w:u w:color="000000"/>
              </w:rPr>
              <w:t>13</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Nâng cao nhận thức người dân bảo vệ môi trường trong sản xuất nông nghiệp và chăn nuôi</w:t>
            </w:r>
          </w:p>
        </w:tc>
        <w:tc>
          <w:tcPr>
            <w:tcW w:w="359" w:type="pct"/>
            <w:vMerge w:val="restart"/>
            <w:vAlign w:val="center"/>
          </w:tcPr>
          <w:p w:rsidR="00651A84" w:rsidRPr="00651A84" w:rsidRDefault="00651A84" w:rsidP="00886619">
            <w:pPr>
              <w:jc w:val="center"/>
              <w:rPr>
                <w:u w:color="000000"/>
              </w:rPr>
            </w:pPr>
            <w:r w:rsidRPr="00651A84">
              <w:rPr>
                <w:u w:color="000000"/>
              </w:rPr>
              <w:t>Trồng trọt, chăn nuôi</w:t>
            </w:r>
          </w:p>
        </w:tc>
        <w:tc>
          <w:tcPr>
            <w:tcW w:w="442" w:type="pct"/>
            <w:vMerge w:val="restart"/>
            <w:vAlign w:val="center"/>
          </w:tcPr>
          <w:p w:rsidR="00651A84" w:rsidRPr="00651A84" w:rsidRDefault="00651A84" w:rsidP="00886619">
            <w:pPr>
              <w:jc w:val="center"/>
              <w:rPr>
                <w:u w:color="000000"/>
              </w:rPr>
            </w:pPr>
            <w:r w:rsidRPr="00651A84">
              <w:rPr>
                <w:u w:color="000000"/>
              </w:rPr>
              <w:t>Các hộ làm nông nghiệp, chăn nuôi</w:t>
            </w:r>
          </w:p>
        </w:tc>
        <w:tc>
          <w:tcPr>
            <w:tcW w:w="1415" w:type="pct"/>
            <w:vAlign w:val="center"/>
          </w:tcPr>
          <w:p w:rsidR="00651A84" w:rsidRPr="00651A84" w:rsidRDefault="00651A84" w:rsidP="00886619">
            <w:pPr>
              <w:rPr>
                <w:u w:color="000000"/>
              </w:rPr>
            </w:pPr>
            <w:r w:rsidRPr="00651A84">
              <w:rPr>
                <w:u w:color="000000"/>
              </w:rPr>
              <w:t>1. Tuyên truyền vận động người dân sử dụng thuốc bảo vệ thực vật đúng quy định</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928"/>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2. Hướng dẫn người dân sản xuất chăn nuôi có biện pháp xử lý chất thải (xây hầm Bioga,..)</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810"/>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3. Hỗ trợ vốn để người dân xây dựng nhà vệ sinh hợp vệ sinh</w:t>
            </w:r>
          </w:p>
        </w:tc>
        <w:tc>
          <w:tcPr>
            <w:tcW w:w="444" w:type="pct"/>
            <w:vAlign w:val="center"/>
          </w:tcPr>
          <w:p w:rsidR="00651A84" w:rsidRPr="00651A84" w:rsidRDefault="00651A84" w:rsidP="00886619">
            <w:pPr>
              <w:jc w:val="center"/>
              <w:rPr>
                <w:bCs/>
                <w:u w:color="000000"/>
              </w:rPr>
            </w:pP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30%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30%</w:t>
            </w:r>
          </w:p>
        </w:tc>
        <w:tc>
          <w:tcPr>
            <w:tcW w:w="394" w:type="pct"/>
            <w:vAlign w:val="center"/>
          </w:tcPr>
          <w:p w:rsidR="00651A84" w:rsidRPr="00651A84" w:rsidRDefault="00651A84" w:rsidP="00886619">
            <w:pPr>
              <w:jc w:val="center"/>
              <w:rPr>
                <w:rFonts w:eastAsia="Calibri"/>
                <w:lang w:val="en-GB"/>
              </w:rPr>
            </w:pPr>
            <w:r w:rsidRPr="00651A84">
              <w:rPr>
                <w:rFonts w:eastAsia="Calibri"/>
                <w:lang w:val="en-GB"/>
              </w:rPr>
              <w:t>40%</w:t>
            </w:r>
          </w:p>
        </w:tc>
      </w:tr>
      <w:tr w:rsidR="00651A84" w:rsidRPr="00651A84" w:rsidTr="00651A84">
        <w:trPr>
          <w:trHeight w:val="791"/>
          <w:jc w:val="center"/>
        </w:trPr>
        <w:tc>
          <w:tcPr>
            <w:tcW w:w="237" w:type="pct"/>
            <w:vMerge w:val="restart"/>
            <w:vAlign w:val="center"/>
          </w:tcPr>
          <w:p w:rsidR="00651A84" w:rsidRPr="00651A84" w:rsidRDefault="00651A84" w:rsidP="00886619">
            <w:pPr>
              <w:jc w:val="center"/>
              <w:rPr>
                <w:u w:color="000000"/>
              </w:rPr>
            </w:pPr>
            <w:r w:rsidRPr="00651A84">
              <w:rPr>
                <w:u w:color="000000"/>
              </w:rPr>
              <w:t>14</w:t>
            </w:r>
          </w:p>
        </w:tc>
        <w:tc>
          <w:tcPr>
            <w:tcW w:w="612" w:type="pct"/>
            <w:vMerge w:val="restart"/>
            <w:vAlign w:val="center"/>
          </w:tcPr>
          <w:p w:rsidR="00651A84" w:rsidRPr="00651A84" w:rsidRDefault="00651A84" w:rsidP="00886619">
            <w:pPr>
              <w:tabs>
                <w:tab w:val="left" w:pos="360"/>
                <w:tab w:val="left" w:pos="2799"/>
              </w:tabs>
              <w:rPr>
                <w:rFonts w:eastAsia="MS Mincho"/>
                <w:lang w:val="en-AU"/>
              </w:rPr>
            </w:pPr>
            <w:r w:rsidRPr="00651A84">
              <w:rPr>
                <w:rFonts w:eastAsia="MS Mincho"/>
                <w:lang w:val="en-AU"/>
              </w:rPr>
              <w:t>Xây dựng, Cải tạo hệ thống thoát nước trên địa bàn toàn xã</w:t>
            </w:r>
          </w:p>
        </w:tc>
        <w:tc>
          <w:tcPr>
            <w:tcW w:w="359" w:type="pct"/>
            <w:vMerge w:val="restart"/>
            <w:vAlign w:val="center"/>
          </w:tcPr>
          <w:p w:rsidR="00651A84" w:rsidRPr="00651A84" w:rsidRDefault="00651A84" w:rsidP="00886619">
            <w:pPr>
              <w:rPr>
                <w:u w:color="000000"/>
              </w:rPr>
            </w:pPr>
            <w:r w:rsidRPr="00651A84">
              <w:rPr>
                <w:u w:color="000000"/>
              </w:rPr>
              <w:t>Nước sạch và vệ sinh môi trường</w:t>
            </w:r>
          </w:p>
        </w:tc>
        <w:tc>
          <w:tcPr>
            <w:tcW w:w="442" w:type="pct"/>
            <w:vMerge w:val="restart"/>
            <w:vAlign w:val="center"/>
          </w:tcPr>
          <w:p w:rsidR="00651A84" w:rsidRPr="00651A84" w:rsidRDefault="00651A84" w:rsidP="00886619">
            <w:pPr>
              <w:jc w:val="center"/>
              <w:rPr>
                <w:u w:color="000000"/>
              </w:rPr>
            </w:pPr>
            <w:r w:rsidRPr="00651A84">
              <w:rPr>
                <w:u w:color="000000"/>
              </w:rPr>
              <w:t>Người dân trên toàn xã</w:t>
            </w:r>
          </w:p>
        </w:tc>
        <w:tc>
          <w:tcPr>
            <w:tcW w:w="1415" w:type="pct"/>
            <w:vAlign w:val="center"/>
          </w:tcPr>
          <w:p w:rsidR="00651A84" w:rsidRPr="00651A84" w:rsidRDefault="00651A84" w:rsidP="00886619">
            <w:pPr>
              <w:jc w:val="both"/>
              <w:rPr>
                <w:u w:color="000000"/>
              </w:rPr>
            </w:pPr>
            <w:r w:rsidRPr="00651A84">
              <w:rPr>
                <w:u w:color="000000"/>
              </w:rPr>
              <w:t>1. Khảo sát địa bàn, vị trí thường xuyên ngập úng, có PA bố trí hệ thống thoát nước phù hợp</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394"/>
          <w:jc w:val="center"/>
        </w:trPr>
        <w:tc>
          <w:tcPr>
            <w:tcW w:w="237" w:type="pct"/>
            <w:vMerge/>
            <w:vAlign w:val="center"/>
          </w:tcPr>
          <w:p w:rsidR="00651A84" w:rsidRPr="00651A84" w:rsidRDefault="00651A84" w:rsidP="00886619">
            <w:pPr>
              <w:jc w:val="center"/>
              <w:rPr>
                <w:u w:color="000000"/>
              </w:rPr>
            </w:pPr>
          </w:p>
        </w:tc>
        <w:tc>
          <w:tcPr>
            <w:tcW w:w="612" w:type="pct"/>
            <w:vMerge/>
          </w:tcPr>
          <w:p w:rsidR="00651A84" w:rsidRPr="00651A84" w:rsidRDefault="00651A84" w:rsidP="00886619">
            <w:pPr>
              <w:tabs>
                <w:tab w:val="left" w:pos="360"/>
                <w:tab w:val="left" w:pos="2799"/>
              </w:tabs>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2. Huy động nguồn kinh phí</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575"/>
          <w:jc w:val="center"/>
        </w:trPr>
        <w:tc>
          <w:tcPr>
            <w:tcW w:w="237" w:type="pct"/>
            <w:vMerge/>
            <w:vAlign w:val="center"/>
          </w:tcPr>
          <w:p w:rsidR="00651A84" w:rsidRPr="00651A84" w:rsidRDefault="00651A84" w:rsidP="00886619">
            <w:pPr>
              <w:jc w:val="center"/>
              <w:rPr>
                <w:u w:color="000000"/>
              </w:rPr>
            </w:pPr>
          </w:p>
        </w:tc>
        <w:tc>
          <w:tcPr>
            <w:tcW w:w="612" w:type="pct"/>
            <w:vMerge/>
          </w:tcPr>
          <w:p w:rsidR="00651A84" w:rsidRPr="00651A84" w:rsidRDefault="00651A84" w:rsidP="00886619">
            <w:pPr>
              <w:tabs>
                <w:tab w:val="left" w:pos="360"/>
                <w:tab w:val="left" w:pos="2799"/>
              </w:tabs>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3. Tổ chức triển khai xây dựng hệ thống</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50%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29"/>
          <w:jc w:val="center"/>
        </w:trPr>
        <w:tc>
          <w:tcPr>
            <w:tcW w:w="237" w:type="pct"/>
            <w:vMerge/>
            <w:vAlign w:val="center"/>
          </w:tcPr>
          <w:p w:rsidR="00651A84" w:rsidRPr="00651A84" w:rsidRDefault="00651A84" w:rsidP="00886619">
            <w:pPr>
              <w:jc w:val="center"/>
              <w:rPr>
                <w:u w:color="000000"/>
              </w:rPr>
            </w:pPr>
          </w:p>
        </w:tc>
        <w:tc>
          <w:tcPr>
            <w:tcW w:w="612" w:type="pct"/>
            <w:vMerge/>
          </w:tcPr>
          <w:p w:rsidR="00651A84" w:rsidRPr="00651A84" w:rsidRDefault="00651A84" w:rsidP="00886619">
            <w:pPr>
              <w:tabs>
                <w:tab w:val="left" w:pos="360"/>
                <w:tab w:val="left" w:pos="2799"/>
              </w:tabs>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4. Có biện pháp duy tu , bảo dưỡng thường xuyên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90%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599"/>
          <w:jc w:val="center"/>
        </w:trPr>
        <w:tc>
          <w:tcPr>
            <w:tcW w:w="237" w:type="pct"/>
            <w:vMerge w:val="restart"/>
            <w:vAlign w:val="center"/>
          </w:tcPr>
          <w:p w:rsidR="00651A84" w:rsidRPr="00651A84" w:rsidRDefault="00651A84" w:rsidP="00886619">
            <w:pPr>
              <w:jc w:val="center"/>
              <w:rPr>
                <w:u w:color="000000"/>
              </w:rPr>
            </w:pPr>
            <w:r w:rsidRPr="00651A84">
              <w:rPr>
                <w:u w:color="000000"/>
              </w:rPr>
              <w:t>15</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Nâng cao, kiến thức chăn nuôi cho người dân</w:t>
            </w:r>
          </w:p>
        </w:tc>
        <w:tc>
          <w:tcPr>
            <w:tcW w:w="359" w:type="pct"/>
            <w:vMerge w:val="restart"/>
            <w:vAlign w:val="center"/>
          </w:tcPr>
          <w:p w:rsidR="00651A84" w:rsidRPr="00651A84" w:rsidRDefault="00651A84" w:rsidP="00886619">
            <w:pPr>
              <w:jc w:val="center"/>
              <w:rPr>
                <w:u w:color="000000"/>
              </w:rPr>
            </w:pPr>
            <w:r w:rsidRPr="00651A84">
              <w:rPr>
                <w:u w:color="000000"/>
              </w:rPr>
              <w:t>Chăn nuôi</w:t>
            </w:r>
          </w:p>
        </w:tc>
        <w:tc>
          <w:tcPr>
            <w:tcW w:w="442" w:type="pct"/>
            <w:vMerge w:val="restart"/>
            <w:vAlign w:val="center"/>
          </w:tcPr>
          <w:p w:rsidR="00651A84" w:rsidRPr="00651A84" w:rsidRDefault="00651A84" w:rsidP="00886619">
            <w:pPr>
              <w:jc w:val="center"/>
              <w:rPr>
                <w:u w:color="000000"/>
              </w:rPr>
            </w:pPr>
            <w:r w:rsidRPr="00651A84">
              <w:rPr>
                <w:u w:color="000000"/>
              </w:rPr>
              <w:t>Các hộ chăn nuôi</w:t>
            </w:r>
          </w:p>
        </w:tc>
        <w:tc>
          <w:tcPr>
            <w:tcW w:w="1415" w:type="pct"/>
            <w:vAlign w:val="center"/>
          </w:tcPr>
          <w:p w:rsidR="00651A84" w:rsidRPr="00651A84" w:rsidRDefault="00651A84" w:rsidP="00886619">
            <w:pPr>
              <w:jc w:val="both"/>
              <w:rPr>
                <w:u w:color="000000"/>
              </w:rPr>
            </w:pPr>
            <w:r w:rsidRPr="00651A84">
              <w:rPr>
                <w:u w:color="000000"/>
              </w:rPr>
              <w:t xml:space="preserve">- Tổ chức các lớp tập huấn kiến thức chăn nuôi cho các hộ nuôi </w:t>
            </w:r>
          </w:p>
        </w:tc>
        <w:tc>
          <w:tcPr>
            <w:tcW w:w="444" w:type="pct"/>
            <w:vAlign w:val="center"/>
          </w:tcPr>
          <w:p w:rsidR="00651A84" w:rsidRPr="00651A84" w:rsidRDefault="00651A84" w:rsidP="00886619">
            <w:pPr>
              <w:jc w:val="center"/>
              <w:rPr>
                <w:bCs/>
                <w:u w:color="000000"/>
              </w:rPr>
            </w:pP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1349"/>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Tuyên truyền, chia sẻ các mô hình chăn nuôi tốt, các kiến thức hay qua các cuộc sinh hoạt trong thôn. Lập các tổ nhóm chăn nuôi chia sẻ kinh nghiệm lẫn nhau</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20"/>
          <w:jc w:val="center"/>
        </w:trPr>
        <w:tc>
          <w:tcPr>
            <w:tcW w:w="237" w:type="pct"/>
            <w:vMerge w:val="restart"/>
            <w:vAlign w:val="center"/>
          </w:tcPr>
          <w:p w:rsidR="00651A84" w:rsidRPr="00651A84" w:rsidRDefault="00651A84" w:rsidP="00886619">
            <w:pPr>
              <w:jc w:val="center"/>
              <w:rPr>
                <w:u w:color="000000"/>
              </w:rPr>
            </w:pPr>
            <w:r w:rsidRPr="00651A84">
              <w:rPr>
                <w:u w:color="000000"/>
              </w:rPr>
              <w:t>16</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Di dời bảo vệ đàn nuôi khi có thiên tai</w:t>
            </w:r>
          </w:p>
        </w:tc>
        <w:tc>
          <w:tcPr>
            <w:tcW w:w="359" w:type="pct"/>
            <w:vMerge w:val="restart"/>
            <w:vAlign w:val="center"/>
          </w:tcPr>
          <w:p w:rsidR="00651A84" w:rsidRPr="00651A84" w:rsidRDefault="00651A84" w:rsidP="00886619">
            <w:pPr>
              <w:jc w:val="center"/>
              <w:rPr>
                <w:u w:color="000000"/>
              </w:rPr>
            </w:pPr>
            <w:r w:rsidRPr="00651A84">
              <w:rPr>
                <w:u w:color="000000"/>
              </w:rPr>
              <w:t>Chăn nuôi</w:t>
            </w:r>
          </w:p>
        </w:tc>
        <w:tc>
          <w:tcPr>
            <w:tcW w:w="442" w:type="pct"/>
            <w:vMerge w:val="restart"/>
            <w:vAlign w:val="center"/>
          </w:tcPr>
          <w:p w:rsidR="00651A84" w:rsidRPr="00651A84" w:rsidRDefault="00651A84" w:rsidP="00886619">
            <w:pPr>
              <w:jc w:val="center"/>
              <w:rPr>
                <w:u w:color="000000"/>
              </w:rPr>
            </w:pPr>
            <w:r w:rsidRPr="00651A84">
              <w:rPr>
                <w:u w:color="000000"/>
              </w:rPr>
              <w:t>Các hộ chăn nuôi</w:t>
            </w:r>
          </w:p>
        </w:tc>
        <w:tc>
          <w:tcPr>
            <w:tcW w:w="1415" w:type="pct"/>
            <w:vAlign w:val="center"/>
          </w:tcPr>
          <w:p w:rsidR="00651A84" w:rsidRPr="00651A84" w:rsidRDefault="00651A84" w:rsidP="00886619">
            <w:pPr>
              <w:jc w:val="both"/>
              <w:rPr>
                <w:u w:color="000000"/>
              </w:rPr>
            </w:pPr>
            <w:r w:rsidRPr="00651A84">
              <w:rPr>
                <w:u w:color="000000"/>
              </w:rPr>
              <w:t>- Chuyển vật nuôi đến nơi cao hơn khi có thiên tai</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719"/>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Làm các nhà bè cho gia súc, gia cầm khi có ngập lụt lớn, dài ngày</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p>
        </w:tc>
        <w:tc>
          <w:tcPr>
            <w:tcW w:w="364" w:type="pct"/>
            <w:vAlign w:val="center"/>
          </w:tcPr>
          <w:p w:rsidR="00651A84" w:rsidRPr="00651A84" w:rsidRDefault="00651A84" w:rsidP="00886619">
            <w:pPr>
              <w:jc w:val="center"/>
              <w:rPr>
                <w:rFonts w:eastAsia="Calibri"/>
                <w:lang w:val="en-GB"/>
              </w:rPr>
            </w:pP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94" w:type="pct"/>
            <w:vAlign w:val="center"/>
          </w:tcPr>
          <w:p w:rsidR="00651A84" w:rsidRPr="00651A84" w:rsidRDefault="00651A84" w:rsidP="00886619">
            <w:pPr>
              <w:rPr>
                <w:rFonts w:eastAsia="Calibri"/>
                <w:lang w:val="en-GB"/>
              </w:rPr>
            </w:pPr>
          </w:p>
        </w:tc>
      </w:tr>
      <w:tr w:rsidR="00651A84" w:rsidRPr="00651A84" w:rsidTr="00651A84">
        <w:trPr>
          <w:trHeight w:val="63"/>
          <w:jc w:val="center"/>
        </w:trPr>
        <w:tc>
          <w:tcPr>
            <w:tcW w:w="237" w:type="pct"/>
            <w:vMerge w:val="restart"/>
            <w:vAlign w:val="center"/>
          </w:tcPr>
          <w:p w:rsidR="00651A84" w:rsidRPr="00651A84" w:rsidRDefault="00651A84" w:rsidP="00886619">
            <w:pPr>
              <w:jc w:val="center"/>
              <w:rPr>
                <w:u w:color="000000"/>
              </w:rPr>
            </w:pPr>
            <w:r w:rsidRPr="00651A84">
              <w:rPr>
                <w:u w:color="000000"/>
              </w:rPr>
              <w:t>17</w:t>
            </w:r>
          </w:p>
        </w:tc>
        <w:tc>
          <w:tcPr>
            <w:tcW w:w="612" w:type="pct"/>
            <w:vMerge w:val="restart"/>
            <w:vAlign w:val="center"/>
          </w:tcPr>
          <w:p w:rsidR="00651A84" w:rsidRPr="00651A84" w:rsidRDefault="00651A84" w:rsidP="00886619">
            <w:pPr>
              <w:jc w:val="both"/>
              <w:rPr>
                <w:rFonts w:eastAsia="MS Mincho"/>
                <w:lang w:val="en-AU"/>
              </w:rPr>
            </w:pPr>
            <w:r w:rsidRPr="00651A84">
              <w:rPr>
                <w:rFonts w:eastAsia="MS Mincho"/>
                <w:lang w:val="en-AU"/>
              </w:rPr>
              <w:t>Nâng cao nhận thức của người dân trong công tác phòng chống cháy rừng</w:t>
            </w:r>
          </w:p>
        </w:tc>
        <w:tc>
          <w:tcPr>
            <w:tcW w:w="359" w:type="pct"/>
            <w:vMerge w:val="restart"/>
            <w:vAlign w:val="center"/>
          </w:tcPr>
          <w:p w:rsidR="00651A84" w:rsidRPr="00651A84" w:rsidRDefault="00651A84" w:rsidP="00886619">
            <w:pPr>
              <w:jc w:val="center"/>
              <w:rPr>
                <w:u w:color="000000"/>
              </w:rPr>
            </w:pPr>
            <w:r w:rsidRPr="00651A84">
              <w:rPr>
                <w:u w:color="000000"/>
              </w:rPr>
              <w:t>Trồng trọt</w:t>
            </w:r>
          </w:p>
        </w:tc>
        <w:tc>
          <w:tcPr>
            <w:tcW w:w="442" w:type="pct"/>
            <w:vMerge w:val="restart"/>
            <w:vAlign w:val="center"/>
          </w:tcPr>
          <w:p w:rsidR="00651A84" w:rsidRPr="00651A84" w:rsidRDefault="00651A84" w:rsidP="00886619">
            <w:pPr>
              <w:jc w:val="center"/>
              <w:rPr>
                <w:u w:color="000000"/>
              </w:rPr>
            </w:pPr>
            <w:r w:rsidRPr="00651A84">
              <w:rPr>
                <w:u w:color="000000"/>
              </w:rPr>
              <w:t>Các hộ trồng rừng</w:t>
            </w:r>
          </w:p>
        </w:tc>
        <w:tc>
          <w:tcPr>
            <w:tcW w:w="1415" w:type="pct"/>
            <w:vAlign w:val="center"/>
          </w:tcPr>
          <w:p w:rsidR="00651A84" w:rsidRPr="00651A84" w:rsidRDefault="00651A84" w:rsidP="00886619">
            <w:pPr>
              <w:jc w:val="both"/>
              <w:rPr>
                <w:u w:color="000000"/>
              </w:rPr>
            </w:pPr>
            <w:r w:rsidRPr="00651A84">
              <w:rPr>
                <w:u w:color="000000"/>
              </w:rPr>
              <w:t>- Thường xuyên tuyên truyền thông tin thời tiết khi có nắng nóng, hạn hán</w:t>
            </w:r>
          </w:p>
          <w:p w:rsidR="00651A84" w:rsidRPr="00651A84" w:rsidRDefault="00651A84" w:rsidP="00886619">
            <w:pPr>
              <w:jc w:val="both"/>
              <w:rPr>
                <w:u w:color="000000"/>
              </w:rPr>
            </w:pPr>
            <w:r w:rsidRPr="00651A84">
              <w:rPr>
                <w:u w:color="000000"/>
              </w:rPr>
              <w:t>- Tuyên truyền các hành vi, nguyên nhân gây cháy rừng để nêu cao tình thần cảnh giác cho người dân</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100%</w:t>
            </w:r>
          </w:p>
        </w:tc>
        <w:tc>
          <w:tcPr>
            <w:tcW w:w="329" w:type="pct"/>
            <w:vAlign w:val="center"/>
          </w:tcPr>
          <w:p w:rsidR="00651A84" w:rsidRPr="00651A84" w:rsidRDefault="00651A84" w:rsidP="00886619">
            <w:pPr>
              <w:jc w:val="center"/>
              <w:rPr>
                <w:rFonts w:eastAsia="Calibri"/>
                <w:lang w:val="en-GB"/>
              </w:rPr>
            </w:pPr>
          </w:p>
        </w:tc>
        <w:tc>
          <w:tcPr>
            <w:tcW w:w="394" w:type="pct"/>
            <w:vAlign w:val="center"/>
          </w:tcPr>
          <w:p w:rsidR="00651A84" w:rsidRPr="00651A84" w:rsidRDefault="00651A84" w:rsidP="00886619">
            <w:pPr>
              <w:jc w:val="center"/>
              <w:rPr>
                <w:rFonts w:eastAsia="Calibri"/>
                <w:lang w:val="en-GB"/>
              </w:rPr>
            </w:pPr>
          </w:p>
        </w:tc>
      </w:tr>
      <w:tr w:rsidR="00651A84" w:rsidRPr="00651A84" w:rsidTr="00651A84">
        <w:trPr>
          <w:trHeight w:val="644"/>
          <w:jc w:val="center"/>
        </w:trPr>
        <w:tc>
          <w:tcPr>
            <w:tcW w:w="237" w:type="pct"/>
            <w:vMerge/>
            <w:vAlign w:val="center"/>
          </w:tcPr>
          <w:p w:rsidR="00651A84" w:rsidRPr="00651A84" w:rsidRDefault="00651A84" w:rsidP="00886619">
            <w:pPr>
              <w:jc w:val="center"/>
              <w:rPr>
                <w:u w:color="000000"/>
              </w:rPr>
            </w:pPr>
          </w:p>
        </w:tc>
        <w:tc>
          <w:tcPr>
            <w:tcW w:w="612" w:type="pct"/>
            <w:vMerge/>
            <w:vAlign w:val="center"/>
          </w:tcPr>
          <w:p w:rsidR="00651A84" w:rsidRPr="00651A84" w:rsidRDefault="00651A84" w:rsidP="00886619">
            <w:pPr>
              <w:jc w:val="both"/>
              <w:rPr>
                <w:rFonts w:eastAsia="MS Mincho"/>
                <w:lang w:val="en-AU"/>
              </w:rPr>
            </w:pPr>
          </w:p>
        </w:tc>
        <w:tc>
          <w:tcPr>
            <w:tcW w:w="359" w:type="pct"/>
            <w:vMerge/>
            <w:vAlign w:val="center"/>
          </w:tcPr>
          <w:p w:rsidR="00651A84" w:rsidRPr="00651A84" w:rsidRDefault="00651A84" w:rsidP="00886619">
            <w:pPr>
              <w:jc w:val="center"/>
              <w:rPr>
                <w:u w:color="000000"/>
              </w:rPr>
            </w:pPr>
          </w:p>
        </w:tc>
        <w:tc>
          <w:tcPr>
            <w:tcW w:w="442" w:type="pct"/>
            <w:vMerge/>
            <w:vAlign w:val="center"/>
          </w:tcPr>
          <w:p w:rsidR="00651A84" w:rsidRPr="00651A84" w:rsidRDefault="00651A84" w:rsidP="00886619">
            <w:pPr>
              <w:jc w:val="center"/>
              <w:rPr>
                <w:u w:color="000000"/>
              </w:rPr>
            </w:pPr>
          </w:p>
        </w:tc>
        <w:tc>
          <w:tcPr>
            <w:tcW w:w="1415" w:type="pct"/>
            <w:vAlign w:val="center"/>
          </w:tcPr>
          <w:p w:rsidR="00651A84" w:rsidRPr="00651A84" w:rsidRDefault="00651A84" w:rsidP="00886619">
            <w:pPr>
              <w:jc w:val="both"/>
              <w:rPr>
                <w:u w:color="000000"/>
              </w:rPr>
            </w:pPr>
            <w:r w:rsidRPr="00651A84">
              <w:rPr>
                <w:u w:color="000000"/>
              </w:rPr>
              <w:t>- Có đội canh gác bảo vệ rừng</w:t>
            </w:r>
          </w:p>
        </w:tc>
        <w:tc>
          <w:tcPr>
            <w:tcW w:w="444" w:type="pct"/>
            <w:vAlign w:val="center"/>
          </w:tcPr>
          <w:p w:rsidR="00651A84" w:rsidRPr="00651A84" w:rsidRDefault="00651A84" w:rsidP="00886619">
            <w:pPr>
              <w:jc w:val="center"/>
              <w:rPr>
                <w:bCs/>
                <w:u w:color="000000"/>
              </w:rPr>
            </w:pPr>
            <w:r w:rsidRPr="00651A84">
              <w:rPr>
                <w:bCs/>
                <w:u w:color="000000"/>
              </w:rPr>
              <w:t>x</w:t>
            </w:r>
          </w:p>
        </w:tc>
        <w:tc>
          <w:tcPr>
            <w:tcW w:w="404" w:type="pct"/>
            <w:vAlign w:val="center"/>
          </w:tcPr>
          <w:p w:rsidR="00651A84" w:rsidRPr="00651A84" w:rsidRDefault="00651A84" w:rsidP="00886619">
            <w:pPr>
              <w:jc w:val="center"/>
              <w:rPr>
                <w:bCs/>
                <w:u w:color="000000"/>
              </w:rPr>
            </w:pPr>
            <w:r w:rsidRPr="00651A84">
              <w:rPr>
                <w:bCs/>
                <w:u w:color="000000"/>
              </w:rPr>
              <w:t>x</w:t>
            </w:r>
          </w:p>
        </w:tc>
        <w:tc>
          <w:tcPr>
            <w:tcW w:w="364" w:type="pct"/>
            <w:vAlign w:val="center"/>
          </w:tcPr>
          <w:p w:rsidR="00651A84" w:rsidRPr="00651A84" w:rsidRDefault="00651A84" w:rsidP="00886619">
            <w:pPr>
              <w:jc w:val="center"/>
              <w:rPr>
                <w:rFonts w:eastAsia="Calibri"/>
                <w:lang w:val="en-GB"/>
              </w:rPr>
            </w:pPr>
            <w:r w:rsidRPr="00651A84">
              <w:rPr>
                <w:rFonts w:eastAsia="Calibri"/>
                <w:lang w:val="en-GB"/>
              </w:rPr>
              <w:t>30%</w:t>
            </w:r>
          </w:p>
        </w:tc>
        <w:tc>
          <w:tcPr>
            <w:tcW w:w="329" w:type="pct"/>
            <w:vAlign w:val="center"/>
          </w:tcPr>
          <w:p w:rsidR="00651A84" w:rsidRPr="00651A84" w:rsidRDefault="00651A84" w:rsidP="00886619">
            <w:pPr>
              <w:jc w:val="center"/>
              <w:rPr>
                <w:rFonts w:eastAsia="Calibri"/>
                <w:lang w:val="en-GB"/>
              </w:rPr>
            </w:pPr>
            <w:r w:rsidRPr="00651A84">
              <w:rPr>
                <w:rFonts w:eastAsia="Calibri"/>
                <w:lang w:val="en-GB"/>
              </w:rPr>
              <w:t>70%</w:t>
            </w:r>
          </w:p>
        </w:tc>
        <w:tc>
          <w:tcPr>
            <w:tcW w:w="394" w:type="pct"/>
            <w:vAlign w:val="center"/>
          </w:tcPr>
          <w:p w:rsidR="00651A84" w:rsidRPr="00651A84" w:rsidRDefault="00651A84" w:rsidP="00886619">
            <w:pPr>
              <w:jc w:val="center"/>
              <w:rPr>
                <w:rFonts w:eastAsia="Calibri"/>
                <w:lang w:val="en-GB"/>
              </w:rPr>
            </w:pPr>
          </w:p>
        </w:tc>
      </w:tr>
    </w:tbl>
    <w:p w:rsidR="00F27545" w:rsidRPr="00F27545" w:rsidRDefault="00F27545" w:rsidP="00651A84">
      <w:pPr>
        <w:keepNext/>
        <w:keepLines/>
        <w:spacing w:after="0" w:line="240" w:lineRule="auto"/>
        <w:rPr>
          <w:rFonts w:ascii="Times New Roman" w:eastAsia="Times New Roman" w:hAnsi="Times New Roman" w:cs="Times New Roman"/>
          <w:sz w:val="20"/>
          <w:szCs w:val="20"/>
        </w:rPr>
      </w:pPr>
    </w:p>
    <w:p w:rsidR="00CB0C60" w:rsidRPr="00C263D7" w:rsidRDefault="00CB0C60" w:rsidP="00CB0C60">
      <w:pPr>
        <w:keepNext/>
        <w:keepLines/>
        <w:spacing w:after="0" w:line="240" w:lineRule="auto"/>
        <w:rPr>
          <w:rFonts w:ascii="Times New Roman" w:eastAsia="Times New Roman" w:hAnsi="Times New Roman" w:cs="Times New Roman"/>
          <w:sz w:val="2"/>
          <w:szCs w:val="20"/>
        </w:rPr>
      </w:pPr>
    </w:p>
    <w:p w:rsidR="00651A84" w:rsidRDefault="00651A84">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B0C60" w:rsidRPr="00CB0C60" w:rsidRDefault="00CB0C60" w:rsidP="00CB0C60">
      <w:pPr>
        <w:keepNext/>
        <w:keepLines/>
        <w:spacing w:after="0" w:line="240" w:lineRule="auto"/>
        <w:rPr>
          <w:rFonts w:ascii="Times New Roman" w:eastAsia="Times New Roman" w:hAnsi="Times New Roman" w:cs="Times New Roman"/>
          <w:sz w:val="20"/>
          <w:szCs w:val="20"/>
        </w:rPr>
      </w:pPr>
    </w:p>
    <w:p w:rsidR="005C6BA4" w:rsidRPr="001947F1" w:rsidRDefault="004E7AC3" w:rsidP="00D50440">
      <w:pPr>
        <w:keepNext/>
        <w:keepLines/>
        <w:numPr>
          <w:ilvl w:val="0"/>
          <w:numId w:val="7"/>
        </w:numPr>
        <w:spacing w:after="120" w:line="240" w:lineRule="auto"/>
        <w:ind w:left="504"/>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MỘT SỐ Ý KIẾN </w:t>
      </w:r>
      <w:r w:rsidR="00651A84">
        <w:rPr>
          <w:rFonts w:ascii="Times New Roman" w:eastAsia="Times New Roman" w:hAnsi="Times New Roman" w:cs="Times New Roman"/>
          <w:b/>
          <w:color w:val="000000"/>
          <w:sz w:val="20"/>
          <w:szCs w:val="20"/>
        </w:rPr>
        <w:t>KẾT LUẬN CỦA ĐẠI DIỆN UBND</w:t>
      </w:r>
      <w:r>
        <w:rPr>
          <w:rFonts w:ascii="Times New Roman" w:eastAsia="Times New Roman" w:hAnsi="Times New Roman" w:cs="Times New Roman"/>
          <w:b/>
          <w:color w:val="000000"/>
          <w:sz w:val="20"/>
          <w:szCs w:val="20"/>
        </w:rPr>
        <w:t xml:space="preserve"> XÃ</w:t>
      </w:r>
    </w:p>
    <w:p w:rsidR="00651A84" w:rsidRDefault="00651A84" w:rsidP="00651A84">
      <w:pPr>
        <w:spacing w:before="100" w:after="100" w:line="276" w:lineRule="auto"/>
        <w:ind w:left="360" w:firstLine="360"/>
        <w:jc w:val="both"/>
        <w:rPr>
          <w:rFonts w:ascii="Times New Roman" w:hAnsi="Times New Roman"/>
        </w:rPr>
      </w:pPr>
      <w:r>
        <w:rPr>
          <w:rFonts w:ascii="Times New Roman" w:hAnsi="Times New Roman"/>
        </w:rPr>
        <w:t xml:space="preserve">Quảng Bình là một trong những tỉnh thường xuyên chịu sự tác động của thiên tai, đặc biệt là xã Quảng Phú là địa phương có 2 mùa rõ rệt là mùa khô và mùa mưa nên thường xuyên chịu ảnh hưởng của các loại hình thiên tai: Bão, ngập lụt, hạn hán. Chính vì vậy nhận thấy </w:t>
      </w:r>
      <w:r w:rsidRPr="007B2282">
        <w:rPr>
          <w:rFonts w:ascii="Times New Roman" w:hAnsi="Times New Roman"/>
        </w:rPr>
        <w:t>Dự án “</w:t>
      </w:r>
      <w:r w:rsidRPr="007B2282">
        <w:rPr>
          <w:rFonts w:ascii="Times New Roman" w:hAnsi="Times New Roman"/>
          <w:bCs/>
          <w:color w:val="000000"/>
          <w:shd w:val="clear" w:color="auto" w:fill="FFFFFF"/>
        </w:rPr>
        <w:t>Tăng cường khả năng chống chịu với những tác động của biến đổi khí hậu cho cộng đồng dễ bị tổn thương ven biển Việt Nam” gọi tắt là GCF</w:t>
      </w:r>
      <w:r>
        <w:rPr>
          <w:rFonts w:ascii="Times New Roman" w:hAnsi="Times New Roman"/>
          <w:bCs/>
          <w:color w:val="000000"/>
          <w:shd w:val="clear" w:color="auto" w:fill="FFFFFF"/>
        </w:rPr>
        <w:t xml:space="preserve"> được tài trợ thông qua chương trình phát triển của liên hiệp quốc; là rất thiết thực, phù hợp tình hình thực tế của địa phương. Qua tập huấn và đánh giá tại xã, thôn đã giúp </w:t>
      </w:r>
      <w:r w:rsidRPr="007B2282">
        <w:rPr>
          <w:rFonts w:ascii="Times New Roman" w:hAnsi="Times New Roman"/>
        </w:rPr>
        <w:t>cho nhóm HTKT cấp xã, cộng đồng</w:t>
      </w:r>
      <w:r>
        <w:rPr>
          <w:rFonts w:ascii="Times New Roman" w:hAnsi="Times New Roman"/>
        </w:rPr>
        <w:t xml:space="preserve"> nâng cao nhận thức và biết cách thực hiện các công cụ đánh giá trên các lĩnh vực kinh tế, chính trị, xã hội của xã. Nhóm HTKT cấp xã đã xây dựng dự thảo báo cáo Đánh giá RRTT/RRKH về thực trạng, nguyên nhân, giải pháp để xin ý kiến góp ý của đại diện các ban, ngành cấp xã có liên quan làm cơ sở cho xã xây dựng Kế hoạch PCTT và lồng ghép vào các hoạt động phát triển kinh tế xã hội của địa phương.</w:t>
      </w:r>
    </w:p>
    <w:p w:rsidR="00651A84" w:rsidRPr="007B2282" w:rsidRDefault="00651A84" w:rsidP="00651A84">
      <w:pPr>
        <w:spacing w:before="100" w:after="100" w:line="276" w:lineRule="auto"/>
        <w:ind w:left="360" w:firstLine="360"/>
        <w:jc w:val="both"/>
        <w:rPr>
          <w:rFonts w:ascii="Times New Roman" w:hAnsi="Times New Roman"/>
        </w:rPr>
      </w:pPr>
      <w:r w:rsidRPr="007B2282">
        <w:rPr>
          <w:rFonts w:ascii="Times New Roman" w:hAnsi="Times New Roman"/>
        </w:rPr>
        <w:t>Để nhóm HTKT cấp xã hoạt động có hiệu quả</w:t>
      </w:r>
      <w:r>
        <w:rPr>
          <w:rFonts w:ascii="Times New Roman" w:hAnsi="Times New Roman"/>
        </w:rPr>
        <w:t xml:space="preserve">, Chủ tịch </w:t>
      </w:r>
      <w:r w:rsidRPr="007B2282">
        <w:rPr>
          <w:rFonts w:ascii="Times New Roman" w:hAnsi="Times New Roman"/>
        </w:rPr>
        <w:t>UBND xã giao đồ</w:t>
      </w:r>
      <w:r>
        <w:rPr>
          <w:rFonts w:ascii="Times New Roman" w:hAnsi="Times New Roman"/>
        </w:rPr>
        <w:t>ng chí Nguyễn Phi Khanh</w:t>
      </w:r>
      <w:r w:rsidRPr="007B2282">
        <w:rPr>
          <w:rFonts w:ascii="Times New Roman" w:hAnsi="Times New Roman"/>
        </w:rPr>
        <w:t xml:space="preserve"> - Phó chủ tị</w:t>
      </w:r>
      <w:r>
        <w:rPr>
          <w:rFonts w:ascii="Times New Roman" w:hAnsi="Times New Roman"/>
        </w:rPr>
        <w:t>ch UBND xã – Trưởng nhóm HTKT</w:t>
      </w:r>
      <w:r w:rsidRPr="007B2282">
        <w:rPr>
          <w:rFonts w:ascii="Times New Roman" w:hAnsi="Times New Roman"/>
        </w:rPr>
        <w:t xml:space="preserve"> là người chịu trách nhiệm </w:t>
      </w:r>
      <w:r>
        <w:rPr>
          <w:rFonts w:ascii="Times New Roman" w:hAnsi="Times New Roman"/>
        </w:rPr>
        <w:t>về</w:t>
      </w:r>
      <w:r w:rsidRPr="007B2282">
        <w:rPr>
          <w:rFonts w:ascii="Times New Roman" w:hAnsi="Times New Roman"/>
        </w:rPr>
        <w:t xml:space="preserve"> số liệu</w:t>
      </w:r>
      <w:r>
        <w:rPr>
          <w:rFonts w:ascii="Times New Roman" w:hAnsi="Times New Roman"/>
        </w:rPr>
        <w:t xml:space="preserve"> của phần</w:t>
      </w:r>
      <w:r w:rsidRPr="007B2282">
        <w:rPr>
          <w:rFonts w:ascii="Times New Roman" w:hAnsi="Times New Roman"/>
        </w:rPr>
        <w:t xml:space="preserve"> A, B và những số liệu liên quan đến Báo cáo đánh giá rủi ro thiên tai, rủi ro khí hậu dựa vào cộng đồ</w:t>
      </w:r>
      <w:r>
        <w:rPr>
          <w:rFonts w:ascii="Times New Roman" w:hAnsi="Times New Roman"/>
        </w:rPr>
        <w:t>ng, hoàn chỉnh báo cáo sau khi có ý kiến góp ý của các ban ngành đoàn thể</w:t>
      </w:r>
      <w:r w:rsidRPr="007B2282">
        <w:rPr>
          <w:rFonts w:ascii="Times New Roman" w:hAnsi="Times New Roman"/>
        </w:rPr>
        <w:t>.</w:t>
      </w:r>
      <w:r>
        <w:rPr>
          <w:rFonts w:ascii="Times New Roman" w:hAnsi="Times New Roman"/>
        </w:rPr>
        <w:t xml:space="preserve"> Nhóm HTKT căn cứ vào kết quả báo cáo đánh giá để tham mưu cho lãnh đạo UBND xã trong công tác PCTT trong thời gian tới nhằm giảm thiểu đến mức tối đa các thiệt hại do thiên tai gây ra trên địa bàn xã.</w:t>
      </w:r>
      <w:r w:rsidRPr="007B2282">
        <w:rPr>
          <w:rFonts w:ascii="Times New Roman" w:hAnsi="Times New Roman"/>
        </w:rPr>
        <w:t xml:space="preserve"> </w:t>
      </w:r>
    </w:p>
    <w:p w:rsidR="00651A84" w:rsidRDefault="00651A84" w:rsidP="00651A84">
      <w:pPr>
        <w:spacing w:before="100" w:after="100" w:line="276" w:lineRule="auto"/>
        <w:ind w:firstLine="720"/>
        <w:jc w:val="both"/>
        <w:rPr>
          <w:rFonts w:ascii="Times New Roman" w:hAnsi="Times New Roman"/>
        </w:rPr>
      </w:pPr>
      <w:r>
        <w:rPr>
          <w:rFonts w:ascii="Times New Roman" w:hAnsi="Times New Roman"/>
        </w:rPr>
        <w:t>Cảm ơn 02 đồng chí giảng viên đã hỗ trợ nhóm HTKT của địa phương về mặt kỹ thuật để xây dựng hoàn chỉnh báo cáo Đánh giá RRTT/RRKH, 02 đồng chí đã nhiệt tình</w:t>
      </w:r>
      <w:r w:rsidRPr="007B2282">
        <w:rPr>
          <w:rFonts w:ascii="Times New Roman" w:hAnsi="Times New Roman"/>
        </w:rPr>
        <w:t xml:space="preserve"> chia sẻ</w:t>
      </w:r>
      <w:r>
        <w:rPr>
          <w:rFonts w:ascii="Times New Roman" w:hAnsi="Times New Roman"/>
        </w:rPr>
        <w:t xml:space="preserve"> các kiến thức tập huấn phù hợp với tình hình thực tế tại địa phương và đồng thời hướng dẫn, hỗ trợ các thành viên nhóm HTKT, nhóm cộng đồng thu thập </w:t>
      </w:r>
      <w:r w:rsidRPr="007B2282">
        <w:rPr>
          <w:rFonts w:ascii="Times New Roman" w:hAnsi="Times New Roman"/>
        </w:rPr>
        <w:t>thông tin nhằ</w:t>
      </w:r>
      <w:r>
        <w:rPr>
          <w:rFonts w:ascii="Times New Roman" w:hAnsi="Times New Roman"/>
        </w:rPr>
        <w:t>m giúp các thành viên</w:t>
      </w:r>
      <w:r w:rsidRPr="007B2282">
        <w:rPr>
          <w:rFonts w:ascii="Times New Roman" w:hAnsi="Times New Roman"/>
        </w:rPr>
        <w:t xml:space="preserve"> có thể tiếp cận và thực hiện được các công cụ đánh giá. Mặc dù, trong thời gian rất ngắn nhưng dưới sự hướng dẫn nhiệt tình của 02 giảng viên đã cùng với học viên tham gia một cách tích cự</w:t>
      </w:r>
      <w:r>
        <w:rPr>
          <w:rFonts w:ascii="Times New Roman" w:hAnsi="Times New Roman"/>
        </w:rPr>
        <w:t xml:space="preserve">c </w:t>
      </w:r>
      <w:r w:rsidRPr="007B2282">
        <w:rPr>
          <w:rFonts w:ascii="Times New Roman" w:hAnsi="Times New Roman"/>
        </w:rPr>
        <w:t xml:space="preserve">và hiệu quả đảm bảo các nội dung cần truyền đạt. </w:t>
      </w:r>
    </w:p>
    <w:p w:rsidR="00651A84" w:rsidRPr="007B2282" w:rsidRDefault="00651A84" w:rsidP="00651A84">
      <w:pPr>
        <w:spacing w:before="100" w:after="100" w:line="276" w:lineRule="auto"/>
        <w:ind w:firstLine="720"/>
        <w:jc w:val="both"/>
        <w:rPr>
          <w:rFonts w:ascii="Times New Roman" w:hAnsi="Times New Roman"/>
        </w:rPr>
      </w:pPr>
      <w:r w:rsidRPr="007B2282">
        <w:rPr>
          <w:rFonts w:ascii="Times New Roman" w:hAnsi="Times New Roman"/>
        </w:rPr>
        <w:t>Căn cứ vào số liệ</w:t>
      </w:r>
      <w:r>
        <w:rPr>
          <w:rFonts w:ascii="Times New Roman" w:hAnsi="Times New Roman"/>
        </w:rPr>
        <w:t>u A,B</w:t>
      </w:r>
      <w:r w:rsidRPr="007B2282">
        <w:rPr>
          <w:rFonts w:ascii="Times New Roman" w:hAnsi="Times New Roman"/>
        </w:rPr>
        <w:t xml:space="preserve"> của xã, các thông tin được thu thập được trong quá trình tập huấn và qua 02 cuộc kiểm chứng với người dân củ</w:t>
      </w:r>
      <w:r>
        <w:rPr>
          <w:rFonts w:ascii="Times New Roman" w:hAnsi="Times New Roman"/>
        </w:rPr>
        <w:t>a xã Quảng Phú</w:t>
      </w:r>
      <w:r w:rsidRPr="007B2282">
        <w:rPr>
          <w:rFonts w:ascii="Times New Roman" w:hAnsi="Times New Roman"/>
        </w:rPr>
        <w:t xml:space="preserve"> nhóm đánh giá đã xác định đượ</w:t>
      </w:r>
      <w:r>
        <w:rPr>
          <w:rFonts w:ascii="Times New Roman" w:hAnsi="Times New Roman"/>
        </w:rPr>
        <w:t>c 15 rủi ro thiên tai</w:t>
      </w:r>
      <w:r w:rsidRPr="007B2282">
        <w:rPr>
          <w:rFonts w:ascii="Times New Roman" w:hAnsi="Times New Roman"/>
        </w:rPr>
        <w:t xml:space="preserve"> tr</w:t>
      </w:r>
      <w:r>
        <w:rPr>
          <w:rFonts w:ascii="Times New Roman" w:hAnsi="Times New Roman"/>
        </w:rPr>
        <w:t>ê</w:t>
      </w:r>
      <w:r w:rsidRPr="007B2282">
        <w:rPr>
          <w:rFonts w:ascii="Times New Roman" w:hAnsi="Times New Roman"/>
        </w:rPr>
        <w:t>n 16 lĩnh vực khi thiên tai/BĐKH tác động; được xếp hạng lựa chọn 10 rủi ro ưu tiên từ</w:t>
      </w:r>
      <w:r>
        <w:rPr>
          <w:rFonts w:ascii="Times New Roman" w:hAnsi="Times New Roman"/>
        </w:rPr>
        <w:t xml:space="preserve"> đó đưa ra 17</w:t>
      </w:r>
      <w:r w:rsidRPr="007B2282">
        <w:rPr>
          <w:rFonts w:ascii="Times New Roman" w:hAnsi="Times New Roman"/>
        </w:rPr>
        <w:t xml:space="preserve"> giải pháp, giúp địa phương </w:t>
      </w:r>
      <w:r>
        <w:rPr>
          <w:rFonts w:ascii="Times New Roman" w:hAnsi="Times New Roman"/>
        </w:rPr>
        <w:t>xây dựng</w:t>
      </w:r>
      <w:r w:rsidRPr="007B2282">
        <w:rPr>
          <w:rFonts w:ascii="Times New Roman" w:hAnsi="Times New Roman"/>
        </w:rPr>
        <w:t xml:space="preserve"> </w:t>
      </w:r>
      <w:r>
        <w:rPr>
          <w:rFonts w:ascii="Times New Roman" w:hAnsi="Times New Roman"/>
        </w:rPr>
        <w:t>kế hoạch</w:t>
      </w:r>
      <w:r w:rsidRPr="007B2282">
        <w:rPr>
          <w:rFonts w:ascii="Times New Roman" w:hAnsi="Times New Roman"/>
        </w:rPr>
        <w:t xml:space="preserve"> phòng chống thiên tai trong thời gian</w:t>
      </w:r>
      <w:r>
        <w:rPr>
          <w:rFonts w:ascii="Times New Roman" w:hAnsi="Times New Roman"/>
        </w:rPr>
        <w:t xml:space="preserve"> tới</w:t>
      </w:r>
      <w:r w:rsidRPr="007B2282">
        <w:rPr>
          <w:rFonts w:ascii="Times New Roman" w:hAnsi="Times New Roman"/>
        </w:rPr>
        <w:t xml:space="preserve"> tốt hơn. </w:t>
      </w:r>
      <w:r>
        <w:rPr>
          <w:rFonts w:ascii="Times New Roman" w:hAnsi="Times New Roman"/>
        </w:rPr>
        <w:t xml:space="preserve">Địa phương sẽ tiếp nhận kết quả đánh giá của nhóm HTKT để đưa vào xây dựng kế hoạch PCTT hằng năm và lồng ghép vào kế hoạch phát triển kinh tế xã hội tại địa phương trong thời gian tới. Giao cho văn phòng UBND, các phòng ban có liên quan và nhóm HTKT cấp xã hoàn chỉnh báo cáo trong 3 ngày và gửi về Dự án; số liệu hằng năm văn phòng chủ động cập nhật.  </w:t>
      </w:r>
      <w:r w:rsidRPr="007B2282">
        <w:rPr>
          <w:rFonts w:ascii="Times New Roman" w:hAnsi="Times New Roman"/>
        </w:rPr>
        <w:t>Kính mong Ban Quản lý dự án quan tâm, tạo điều kiện, giúp đỡ.</w:t>
      </w:r>
    </w:p>
    <w:p w:rsidR="009C3267" w:rsidRDefault="009C3267" w:rsidP="005C6BA4">
      <w:pPr>
        <w:spacing w:after="0" w:line="240" w:lineRule="auto"/>
        <w:ind w:left="3600" w:firstLine="720"/>
        <w:jc w:val="center"/>
        <w:rPr>
          <w:rFonts w:ascii="Times New Roman" w:eastAsia="Times New Roman" w:hAnsi="Times New Roman" w:cs="Times New Roman"/>
          <w:b/>
          <w:color w:val="000000"/>
          <w:sz w:val="20"/>
          <w:szCs w:val="20"/>
        </w:rPr>
      </w:pPr>
    </w:p>
    <w:p w:rsidR="006478A3" w:rsidRPr="00D8142D" w:rsidRDefault="006478A3" w:rsidP="006478A3">
      <w:pPr>
        <w:tabs>
          <w:tab w:val="center" w:pos="6521"/>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
      </w:r>
      <w:r w:rsidRPr="00D8142D">
        <w:rPr>
          <w:rFonts w:ascii="Times New Roman" w:eastAsia="Times New Roman" w:hAnsi="Times New Roman" w:cs="Times New Roman"/>
          <w:b/>
          <w:color w:val="000000"/>
          <w:sz w:val="20"/>
          <w:szCs w:val="20"/>
        </w:rPr>
        <w:t>Xác nhận tiếp nhận kết quả đánh giá rủi ro thiên tai của xã</w:t>
      </w:r>
    </w:p>
    <w:p w:rsidR="006478A3" w:rsidRPr="00D8142D" w:rsidRDefault="006478A3" w:rsidP="006478A3">
      <w:pPr>
        <w:spacing w:after="0" w:line="240" w:lineRule="auto"/>
        <w:ind w:left="3600" w:firstLine="720"/>
        <w:rPr>
          <w:rFonts w:ascii="Times New Roman" w:eastAsia="Times New Roman" w:hAnsi="Times New Roman" w:cs="Times New Roman"/>
          <w:b/>
          <w:color w:val="000000"/>
          <w:sz w:val="20"/>
          <w:szCs w:val="20"/>
        </w:rPr>
      </w:pPr>
      <w:r w:rsidRPr="00D8142D">
        <w:rPr>
          <w:rFonts w:ascii="Times New Roman" w:eastAsia="Times New Roman" w:hAnsi="Times New Roman" w:cs="Times New Roman"/>
          <w:b/>
          <w:color w:val="000000"/>
          <w:sz w:val="20"/>
          <w:szCs w:val="20"/>
        </w:rPr>
        <w:t xml:space="preserve">                       TM. ỦY BAN NHÂN DÂN</w:t>
      </w:r>
    </w:p>
    <w:p w:rsidR="006478A3" w:rsidRDefault="006478A3" w:rsidP="006478A3">
      <w:pPr>
        <w:spacing w:after="0" w:line="240" w:lineRule="auto"/>
        <w:ind w:left="3600" w:firstLine="720"/>
        <w:rPr>
          <w:rFonts w:ascii="Times New Roman" w:eastAsia="Times New Roman" w:hAnsi="Times New Roman" w:cs="Times New Roman"/>
          <w:b/>
          <w:color w:val="000000"/>
          <w:sz w:val="20"/>
          <w:szCs w:val="20"/>
        </w:rPr>
      </w:pPr>
      <w:r w:rsidRPr="00D8142D">
        <w:rPr>
          <w:rFonts w:ascii="Times New Roman" w:eastAsia="Times New Roman" w:hAnsi="Times New Roman" w:cs="Times New Roman"/>
          <w:b/>
          <w:color w:val="000000"/>
          <w:sz w:val="20"/>
          <w:szCs w:val="20"/>
        </w:rPr>
        <w:t xml:space="preserve">                                   </w:t>
      </w:r>
      <w:r w:rsidR="008756FD">
        <w:rPr>
          <w:rFonts w:ascii="Times New Roman" w:eastAsia="Times New Roman" w:hAnsi="Times New Roman" w:cs="Times New Roman"/>
          <w:b/>
          <w:color w:val="000000"/>
          <w:sz w:val="20"/>
          <w:szCs w:val="20"/>
        </w:rPr>
        <w:t xml:space="preserve">PHÓ </w:t>
      </w:r>
      <w:r w:rsidRPr="00D8142D">
        <w:rPr>
          <w:rFonts w:ascii="Times New Roman" w:eastAsia="Times New Roman" w:hAnsi="Times New Roman" w:cs="Times New Roman"/>
          <w:b/>
          <w:color w:val="000000"/>
          <w:sz w:val="20"/>
          <w:szCs w:val="20"/>
        </w:rPr>
        <w:t xml:space="preserve">CHỦ TỊCH </w:t>
      </w:r>
    </w:p>
    <w:p w:rsidR="008245FE" w:rsidRDefault="008245FE" w:rsidP="006478A3">
      <w:pPr>
        <w:spacing w:after="0" w:line="240" w:lineRule="auto"/>
        <w:ind w:left="3600" w:firstLine="720"/>
        <w:rPr>
          <w:rFonts w:ascii="Times New Roman" w:eastAsia="Times New Roman" w:hAnsi="Times New Roman" w:cs="Times New Roman"/>
          <w:b/>
          <w:color w:val="000000"/>
          <w:sz w:val="20"/>
          <w:szCs w:val="20"/>
        </w:rPr>
      </w:pPr>
    </w:p>
    <w:p w:rsidR="008245FE" w:rsidRDefault="008245FE" w:rsidP="006478A3">
      <w:pPr>
        <w:spacing w:after="0" w:line="240" w:lineRule="auto"/>
        <w:ind w:left="3600" w:firstLine="720"/>
        <w:rPr>
          <w:rFonts w:ascii="Times New Roman" w:eastAsia="Times New Roman" w:hAnsi="Times New Roman" w:cs="Times New Roman"/>
          <w:b/>
          <w:color w:val="000000"/>
          <w:sz w:val="20"/>
          <w:szCs w:val="20"/>
        </w:rPr>
      </w:pPr>
    </w:p>
    <w:p w:rsidR="00FF455E" w:rsidRDefault="00FF455E" w:rsidP="006478A3">
      <w:pPr>
        <w:spacing w:after="0" w:line="240" w:lineRule="auto"/>
        <w:ind w:left="3600" w:firstLine="720"/>
        <w:rPr>
          <w:rFonts w:ascii="Times New Roman" w:eastAsia="Times New Roman" w:hAnsi="Times New Roman" w:cs="Times New Roman"/>
          <w:b/>
          <w:color w:val="000000"/>
          <w:sz w:val="20"/>
          <w:szCs w:val="20"/>
        </w:rPr>
      </w:pPr>
    </w:p>
    <w:p w:rsidR="00FF455E" w:rsidRDefault="00FF455E" w:rsidP="006478A3">
      <w:pPr>
        <w:spacing w:after="0" w:line="240" w:lineRule="auto"/>
        <w:ind w:left="3600" w:firstLine="720"/>
        <w:rPr>
          <w:rFonts w:ascii="Times New Roman" w:eastAsia="Times New Roman" w:hAnsi="Times New Roman" w:cs="Times New Roman"/>
          <w:b/>
          <w:color w:val="000000"/>
          <w:sz w:val="20"/>
          <w:szCs w:val="20"/>
        </w:rPr>
      </w:pPr>
    </w:p>
    <w:p w:rsidR="008756FD" w:rsidRDefault="008756FD" w:rsidP="006478A3">
      <w:pPr>
        <w:spacing w:after="0" w:line="240" w:lineRule="auto"/>
        <w:ind w:left="3600" w:firstLine="720"/>
        <w:rPr>
          <w:rFonts w:ascii="Times New Roman" w:eastAsia="Times New Roman" w:hAnsi="Times New Roman" w:cs="Times New Roman"/>
          <w:b/>
          <w:color w:val="000000"/>
          <w:sz w:val="20"/>
          <w:szCs w:val="20"/>
        </w:rPr>
      </w:pPr>
    </w:p>
    <w:p w:rsidR="008245FE" w:rsidRPr="00D8142D" w:rsidRDefault="008245FE" w:rsidP="008245FE">
      <w:pPr>
        <w:spacing w:after="0" w:line="240" w:lineRule="auto"/>
        <w:ind w:left="3600"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sidR="00651A84">
        <w:rPr>
          <w:rFonts w:ascii="Times New Roman" w:eastAsia="Times New Roman" w:hAnsi="Times New Roman" w:cs="Times New Roman"/>
          <w:b/>
          <w:color w:val="000000"/>
          <w:sz w:val="20"/>
          <w:szCs w:val="20"/>
        </w:rPr>
        <w:t>Nguyễn Phi Khanh</w:t>
      </w:r>
    </w:p>
    <w:p w:rsidR="00B005E2" w:rsidRDefault="00B005E2" w:rsidP="005C6BA4">
      <w:pPr>
        <w:spacing w:after="0" w:line="240" w:lineRule="auto"/>
        <w:ind w:left="3600" w:firstLine="720"/>
        <w:jc w:val="center"/>
        <w:rPr>
          <w:rFonts w:ascii="Times New Roman" w:eastAsia="Times New Roman" w:hAnsi="Times New Roman" w:cs="Times New Roman"/>
          <w:b/>
          <w:color w:val="000000"/>
          <w:sz w:val="20"/>
          <w:szCs w:val="20"/>
        </w:rPr>
      </w:pPr>
    </w:p>
    <w:p w:rsidR="00FF455E" w:rsidRDefault="00FF455E">
      <w:pPr>
        <w:rPr>
          <w:rFonts w:ascii="Times New Roman" w:eastAsia="Times New Roman" w:hAnsi="Times New Roman" w:cs="Times New Roman"/>
          <w:b/>
          <w:color w:val="002060"/>
          <w:sz w:val="26"/>
          <w:szCs w:val="26"/>
        </w:rPr>
      </w:pPr>
      <w:r>
        <w:br w:type="page"/>
      </w:r>
    </w:p>
    <w:p w:rsidR="005C6BA4" w:rsidRDefault="00AD5C17" w:rsidP="00AD5C17">
      <w:pPr>
        <w:pStyle w:val="Heading1"/>
        <w:jc w:val="center"/>
      </w:pPr>
      <w:bookmarkStart w:id="73" w:name="_Toc21786786"/>
      <w:r>
        <w:lastRenderedPageBreak/>
        <w:t>PHỤ LỤC</w:t>
      </w:r>
      <w:bookmarkEnd w:id="73"/>
    </w:p>
    <w:p w:rsidR="00FF7560" w:rsidRDefault="00225A00" w:rsidP="00FF7560">
      <w:pPr>
        <w:pStyle w:val="Heading1"/>
        <w:shd w:val="clear" w:color="auto" w:fill="auto"/>
      </w:pPr>
      <w:bookmarkStart w:id="74" w:name="_Toc21786787"/>
      <w:r>
        <w:t>PHỤ LỤC</w:t>
      </w:r>
      <w:r w:rsidR="00FF7560" w:rsidRPr="00FF7560">
        <w:t xml:space="preserve"> 1:</w:t>
      </w:r>
      <w:bookmarkEnd w:id="74"/>
    </w:p>
    <w:p w:rsidR="00FF7560" w:rsidRPr="008756FD" w:rsidRDefault="00FF7560" w:rsidP="008756FD">
      <w:pPr>
        <w:pStyle w:val="ListParagraph"/>
        <w:numPr>
          <w:ilvl w:val="3"/>
          <w:numId w:val="7"/>
        </w:numPr>
        <w:spacing w:before="120"/>
        <w:ind w:left="180"/>
        <w:rPr>
          <w:rFonts w:ascii="Times New Roman" w:hAnsi="Times New Roman"/>
          <w:b/>
        </w:rPr>
      </w:pPr>
      <w:r w:rsidRPr="008756FD">
        <w:rPr>
          <w:rFonts w:ascii="Times New Roman" w:hAnsi="Times New Roman"/>
          <w:b/>
        </w:rPr>
        <w:t>DANH SÁCH HỌC VIÊN THAM GIA TẬP HUẤN TỪ</w:t>
      </w:r>
      <w:r w:rsidR="00A020EF">
        <w:rPr>
          <w:rFonts w:ascii="Times New Roman" w:hAnsi="Times New Roman"/>
          <w:b/>
        </w:rPr>
        <w:t xml:space="preserve"> NGÀY 7/10- 9</w:t>
      </w:r>
      <w:r w:rsidRPr="008756FD">
        <w:rPr>
          <w:rFonts w:ascii="Times New Roman" w:hAnsi="Times New Roman"/>
          <w:b/>
        </w:rPr>
        <w:t xml:space="preserve">/10/2019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2116"/>
        <w:gridCol w:w="683"/>
        <w:gridCol w:w="516"/>
        <w:gridCol w:w="2145"/>
        <w:gridCol w:w="1643"/>
        <w:gridCol w:w="718"/>
        <w:gridCol w:w="718"/>
        <w:gridCol w:w="720"/>
      </w:tblGrid>
      <w:tr w:rsidR="008756FD" w:rsidTr="00886619">
        <w:trPr>
          <w:trHeight w:val="305"/>
        </w:trPr>
        <w:tc>
          <w:tcPr>
            <w:tcW w:w="266" w:type="pct"/>
            <w:vMerge w:val="restar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TT</w:t>
            </w:r>
          </w:p>
        </w:tc>
        <w:tc>
          <w:tcPr>
            <w:tcW w:w="1082" w:type="pct"/>
            <w:vMerge w:val="restar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Họ và tên</w:t>
            </w:r>
          </w:p>
        </w:tc>
        <w:tc>
          <w:tcPr>
            <w:tcW w:w="349" w:type="pct"/>
            <w:vMerge w:val="restar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Nam</w:t>
            </w:r>
          </w:p>
        </w:tc>
        <w:tc>
          <w:tcPr>
            <w:tcW w:w="264" w:type="pct"/>
            <w:vMerge w:val="restar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Nữ</w:t>
            </w:r>
          </w:p>
        </w:tc>
        <w:tc>
          <w:tcPr>
            <w:tcW w:w="1097" w:type="pct"/>
            <w:vMerge w:val="restar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Chức vụ</w:t>
            </w:r>
          </w:p>
        </w:tc>
        <w:tc>
          <w:tcPr>
            <w:tcW w:w="840" w:type="pct"/>
            <w:vMerge w:val="restar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Số điện thoại</w:t>
            </w:r>
          </w:p>
        </w:tc>
        <w:tc>
          <w:tcPr>
            <w:tcW w:w="1103" w:type="pct"/>
            <w:gridSpan w:val="3"/>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Số người tham gia tập huấn</w:t>
            </w:r>
          </w:p>
        </w:tc>
      </w:tr>
      <w:tr w:rsidR="008756FD" w:rsidTr="00886619">
        <w:trPr>
          <w:trHeight w:val="548"/>
        </w:trPr>
        <w:tc>
          <w:tcPr>
            <w:tcW w:w="266" w:type="pct"/>
            <w:vMerge/>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rPr>
                <w:rFonts w:ascii="Times New Roman" w:hAnsi="Times New Roman"/>
                <w:b/>
              </w:rPr>
            </w:pPr>
          </w:p>
        </w:tc>
        <w:tc>
          <w:tcPr>
            <w:tcW w:w="1082" w:type="pct"/>
            <w:vMerge/>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rPr>
                <w:rFonts w:ascii="Times New Roman" w:hAnsi="Times New Roman"/>
                <w:b/>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rPr>
                <w:rFonts w:ascii="Times New Roman" w:hAnsi="Times New Roman"/>
                <w:b/>
              </w:rPr>
            </w:pPr>
          </w:p>
        </w:tc>
        <w:tc>
          <w:tcPr>
            <w:tcW w:w="264" w:type="pct"/>
            <w:vMerge/>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rPr>
                <w:rFonts w:ascii="Times New Roman" w:hAnsi="Times New Roman"/>
                <w:b/>
              </w:rPr>
            </w:pPr>
          </w:p>
        </w:tc>
        <w:tc>
          <w:tcPr>
            <w:tcW w:w="1097" w:type="pct"/>
            <w:vMerge/>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rPr>
                <w:rFonts w:ascii="Times New Roman" w:hAnsi="Times New Roman"/>
                <w:b/>
              </w:rPr>
            </w:pPr>
          </w:p>
        </w:tc>
        <w:tc>
          <w:tcPr>
            <w:tcW w:w="840" w:type="pct"/>
            <w:vMerge/>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rPr>
                <w:rFonts w:ascii="Times New Roman" w:hAnsi="Times New Roman"/>
                <w:b/>
              </w:rPr>
            </w:pP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Ngày</w:t>
            </w:r>
          </w:p>
          <w:p w:rsidR="008756FD" w:rsidRPr="00BD5818" w:rsidRDefault="008756FD" w:rsidP="00886619">
            <w:pPr>
              <w:spacing w:line="276" w:lineRule="auto"/>
              <w:jc w:val="center"/>
              <w:rPr>
                <w:rFonts w:ascii="Times New Roman" w:hAnsi="Times New Roman"/>
                <w:b/>
              </w:rPr>
            </w:pPr>
            <w:r>
              <w:rPr>
                <w:rFonts w:ascii="Times New Roman" w:hAnsi="Times New Roman"/>
                <w:b/>
              </w:rPr>
              <w:t>7/10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Ngày</w:t>
            </w:r>
          </w:p>
          <w:p w:rsidR="008756FD" w:rsidRPr="00BD5818" w:rsidRDefault="008756FD" w:rsidP="00886619">
            <w:pPr>
              <w:spacing w:line="276" w:lineRule="auto"/>
              <w:jc w:val="center"/>
              <w:rPr>
                <w:rFonts w:ascii="Times New Roman" w:hAnsi="Times New Roman"/>
                <w:b/>
              </w:rPr>
            </w:pPr>
            <w:r>
              <w:rPr>
                <w:rFonts w:ascii="Times New Roman" w:hAnsi="Times New Roman"/>
                <w:b/>
              </w:rPr>
              <w:t>8/10</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BD5818" w:rsidRDefault="008756FD" w:rsidP="00886619">
            <w:pPr>
              <w:spacing w:line="276" w:lineRule="auto"/>
              <w:jc w:val="center"/>
              <w:rPr>
                <w:rFonts w:ascii="Times New Roman" w:hAnsi="Times New Roman"/>
                <w:b/>
              </w:rPr>
            </w:pPr>
            <w:r w:rsidRPr="00BD5818">
              <w:rPr>
                <w:rFonts w:ascii="Times New Roman" w:hAnsi="Times New Roman"/>
                <w:b/>
              </w:rPr>
              <w:t>Ngày</w:t>
            </w:r>
          </w:p>
          <w:p w:rsidR="008756FD" w:rsidRPr="00BD5818" w:rsidRDefault="008756FD" w:rsidP="00886619">
            <w:pPr>
              <w:spacing w:line="276" w:lineRule="auto"/>
              <w:jc w:val="center"/>
              <w:rPr>
                <w:rFonts w:ascii="Times New Roman" w:hAnsi="Times New Roman"/>
                <w:b/>
              </w:rPr>
            </w:pPr>
            <w:r>
              <w:rPr>
                <w:rFonts w:ascii="Times New Roman" w:hAnsi="Times New Roman"/>
                <w:b/>
              </w:rPr>
              <w:t>9/10</w:t>
            </w:r>
          </w:p>
        </w:tc>
      </w:tr>
      <w:tr w:rsidR="008756FD" w:rsidRPr="00D368FA" w:rsidTr="00886619">
        <w:trPr>
          <w:trHeight w:val="548"/>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756FD" w:rsidRPr="00D368FA" w:rsidRDefault="008756FD" w:rsidP="00886619">
            <w:pPr>
              <w:spacing w:line="276" w:lineRule="auto"/>
              <w:jc w:val="center"/>
              <w:rPr>
                <w:rFonts w:ascii="Times New Roman" w:hAnsi="Times New Roman"/>
                <w:b/>
                <w:sz w:val="20"/>
                <w:szCs w:val="20"/>
              </w:rPr>
            </w:pPr>
            <w:r w:rsidRPr="00D368FA">
              <w:rPr>
                <w:rFonts w:ascii="Times New Roman" w:hAnsi="Times New Roman"/>
                <w:b/>
                <w:sz w:val="20"/>
                <w:szCs w:val="20"/>
              </w:rPr>
              <w:t xml:space="preserve">NHÓM HỖ TRỢ KỸ THUẬT </w:t>
            </w:r>
          </w:p>
        </w:tc>
        <w:tc>
          <w:tcPr>
            <w:tcW w:w="349"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756FD" w:rsidRPr="00D368FA" w:rsidRDefault="008756FD" w:rsidP="00886619">
            <w:pPr>
              <w:spacing w:line="276" w:lineRule="auto"/>
              <w:jc w:val="center"/>
              <w:rPr>
                <w:rFonts w:ascii="Times New Roman" w:hAnsi="Times New Roman"/>
                <w:b/>
                <w:sz w:val="20"/>
                <w:szCs w:val="20"/>
              </w:rPr>
            </w:pPr>
            <w:r>
              <w:rPr>
                <w:rFonts w:ascii="Times New Roman" w:hAnsi="Times New Roman"/>
                <w:b/>
                <w:sz w:val="20"/>
                <w:szCs w:val="20"/>
              </w:rPr>
              <w:t>10</w:t>
            </w:r>
          </w:p>
        </w:tc>
        <w:tc>
          <w:tcPr>
            <w:tcW w:w="264"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756FD" w:rsidRPr="00D368FA" w:rsidRDefault="008756FD" w:rsidP="00886619">
            <w:pPr>
              <w:spacing w:line="276" w:lineRule="auto"/>
              <w:jc w:val="center"/>
              <w:rPr>
                <w:rFonts w:ascii="Times New Roman" w:hAnsi="Times New Roman"/>
                <w:b/>
                <w:sz w:val="20"/>
                <w:szCs w:val="20"/>
              </w:rPr>
            </w:pPr>
            <w:r>
              <w:rPr>
                <w:rFonts w:ascii="Times New Roman" w:hAnsi="Times New Roman"/>
                <w:b/>
                <w:sz w:val="20"/>
                <w:szCs w:val="20"/>
              </w:rPr>
              <w:t>5</w:t>
            </w:r>
          </w:p>
        </w:tc>
        <w:tc>
          <w:tcPr>
            <w:tcW w:w="109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368FA" w:rsidRDefault="008756FD" w:rsidP="00886619">
            <w:pPr>
              <w:spacing w:line="276" w:lineRule="auto"/>
              <w:jc w:val="center"/>
              <w:rPr>
                <w:rFonts w:ascii="Times New Roman" w:hAnsi="Times New Roman"/>
                <w:b/>
                <w:sz w:val="20"/>
                <w:szCs w:val="20"/>
              </w:rPr>
            </w:pPr>
          </w:p>
        </w:tc>
        <w:tc>
          <w:tcPr>
            <w:tcW w:w="840"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368FA" w:rsidRDefault="008756FD" w:rsidP="00886619">
            <w:pPr>
              <w:spacing w:line="276" w:lineRule="auto"/>
              <w:jc w:val="center"/>
              <w:rPr>
                <w:rFonts w:ascii="Times New Roman" w:hAnsi="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368FA" w:rsidRDefault="008756FD" w:rsidP="00886619">
            <w:pPr>
              <w:spacing w:line="276" w:lineRule="auto"/>
              <w:jc w:val="center"/>
              <w:rPr>
                <w:rFonts w:ascii="Times New Roman" w:hAnsi="Times New Roman"/>
                <w:b/>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368FA" w:rsidRDefault="008756FD" w:rsidP="00886619">
            <w:pPr>
              <w:spacing w:line="276" w:lineRule="auto"/>
              <w:jc w:val="center"/>
              <w:rPr>
                <w:rFonts w:ascii="Times New Roman" w:hAnsi="Times New Roman"/>
                <w:b/>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368FA" w:rsidRDefault="008756FD" w:rsidP="00886619">
            <w:pPr>
              <w:spacing w:line="276" w:lineRule="auto"/>
              <w:jc w:val="center"/>
              <w:rPr>
                <w:rFonts w:ascii="Times New Roman" w:hAnsi="Times New Roman"/>
                <w:b/>
                <w:sz w:val="20"/>
                <w:szCs w:val="20"/>
              </w:rPr>
            </w:pP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Phi Khanh</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Phó</w:t>
            </w:r>
            <w:r w:rsidRPr="00DA783D">
              <w:rPr>
                <w:rFonts w:ascii="Times New Roman" w:hAnsi="Times New Roman"/>
                <w:sz w:val="20"/>
                <w:szCs w:val="20"/>
              </w:rPr>
              <w:t>Chủ tịch UBND xã</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0984.086.877</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Trịnh Thị Bích Thúy</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sidRPr="00DA783D">
              <w:rPr>
                <w:rFonts w:ascii="Times New Roman" w:hAnsi="Times New Roman"/>
                <w:sz w:val="20"/>
                <w:szCs w:val="20"/>
              </w:rPr>
              <w:t xml:space="preserve">Phó CT </w:t>
            </w:r>
            <w:r>
              <w:rPr>
                <w:rFonts w:ascii="Times New Roman" w:hAnsi="Times New Roman"/>
                <w:sz w:val="20"/>
                <w:szCs w:val="20"/>
              </w:rPr>
              <w:t>HĐND</w:t>
            </w:r>
            <w:r w:rsidRPr="00DA783D">
              <w:rPr>
                <w:rFonts w:ascii="Times New Roman" w:hAnsi="Times New Roman"/>
                <w:sz w:val="20"/>
                <w:szCs w:val="20"/>
              </w:rPr>
              <w:t xml:space="preserve"> xã</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0941.375.300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3</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Trương Văn Thuyết</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PCT UBMT xã</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0377410331</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4</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Đồng Thị Tuyết Nga</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VP-TK</w:t>
            </w:r>
            <w:r w:rsidRPr="00DA783D">
              <w:rPr>
                <w:rFonts w:ascii="Times New Roman" w:hAnsi="Times New Roman"/>
                <w:sz w:val="20"/>
                <w:szCs w:val="20"/>
              </w:rPr>
              <w:t xml:space="preserve">  xã</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0911.501.123</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5</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Trương Ngọc Cảnh</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Phó CT hội ND</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0947936880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6</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Ngọc Đông</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eastAsiaTheme="minorEastAsia" w:hAnsi="Times New Roman"/>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Bí Thư đoàn xã</w:t>
            </w:r>
            <w:r w:rsidRPr="00DA783D">
              <w:rPr>
                <w:rFonts w:ascii="Times New Roman" w:hAnsi="Times New Roman"/>
                <w:sz w:val="20"/>
                <w:szCs w:val="20"/>
              </w:rPr>
              <w:t xml:space="preserve"> </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0919.684.922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7</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Quang Hợp</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Chủ tịch Hội CCB</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0388702453</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8</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Trường Thị Hồng Lụa</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Chủ tịch HPN xã</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0825381603</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9</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Đinh Thế Phong</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Chủ tịch Hội TNXP</w:t>
            </w:r>
            <w:r w:rsidRPr="00DA783D">
              <w:rPr>
                <w:rFonts w:ascii="Times New Roman" w:hAnsi="Times New Roman"/>
                <w:sz w:val="20"/>
                <w:szCs w:val="20"/>
              </w:rPr>
              <w:t xml:space="preserve"> </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10</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Lê Thế Hiền</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Chủ tịch Hội khuyến học xã</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11</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Hoàng Văn Tụi</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sidRPr="00DA783D">
              <w:rPr>
                <w:rFonts w:ascii="Times New Roman" w:hAnsi="Times New Roman"/>
                <w:sz w:val="20"/>
                <w:szCs w:val="20"/>
              </w:rPr>
              <w:t xml:space="preserve">Chủ tịch Hội </w:t>
            </w:r>
            <w:r>
              <w:rPr>
                <w:rFonts w:ascii="Times New Roman" w:hAnsi="Times New Roman"/>
                <w:sz w:val="20"/>
                <w:szCs w:val="20"/>
              </w:rPr>
              <w:t>NCT</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30272C">
              <w:rPr>
                <w:rFonts w:ascii="Times New Roman" w:hAnsi="Times New Roman"/>
                <w:sz w:val="20"/>
                <w:szCs w:val="20"/>
              </w:rPr>
              <w:t>0913.339.521</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12</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Thị Thủy Hằng</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Công chức VHTT</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0914.883.113</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13</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Tưởng Văn Bình</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CC Địa chính-MT</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0915. 230.810</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14</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Tưởng Bá Giai</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Chỉ huy trưởng</w:t>
            </w:r>
            <w:r w:rsidRPr="00DA783D">
              <w:rPr>
                <w:rFonts w:ascii="Times New Roman" w:hAnsi="Times New Roman"/>
                <w:sz w:val="20"/>
                <w:szCs w:val="20"/>
              </w:rPr>
              <w:t xml:space="preserve"> Quân sự</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0911244107</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278"/>
        </w:trPr>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15</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Diệu Thùy</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VP Đảng Ủy</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rPr>
          <w:trHeight w:val="427"/>
        </w:trPr>
        <w:tc>
          <w:tcPr>
            <w:tcW w:w="1348"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756FD" w:rsidRPr="00DA783D" w:rsidRDefault="008756FD" w:rsidP="00886619">
            <w:pPr>
              <w:spacing w:line="276" w:lineRule="auto"/>
              <w:jc w:val="center"/>
              <w:rPr>
                <w:rFonts w:ascii="Times New Roman" w:hAnsi="Times New Roman"/>
                <w:b/>
                <w:color w:val="000000"/>
                <w:sz w:val="20"/>
                <w:szCs w:val="20"/>
              </w:rPr>
            </w:pPr>
            <w:r w:rsidRPr="00DA783D">
              <w:rPr>
                <w:rFonts w:ascii="Times New Roman" w:hAnsi="Times New Roman"/>
                <w:b/>
                <w:color w:val="000000"/>
                <w:sz w:val="20"/>
                <w:szCs w:val="20"/>
              </w:rPr>
              <w:t xml:space="preserve">NHÓM CỘNG ĐỒNG </w:t>
            </w:r>
          </w:p>
        </w:tc>
        <w:tc>
          <w:tcPr>
            <w:tcW w:w="349"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756FD" w:rsidRPr="00DA783D" w:rsidRDefault="008756FD" w:rsidP="00886619">
            <w:pPr>
              <w:spacing w:line="276" w:lineRule="auto"/>
              <w:jc w:val="center"/>
              <w:rPr>
                <w:rFonts w:ascii="Times New Roman" w:eastAsiaTheme="minorEastAsia" w:hAnsi="Times New Roman"/>
                <w:b/>
                <w:sz w:val="20"/>
                <w:szCs w:val="20"/>
              </w:rPr>
            </w:pPr>
            <w:r>
              <w:rPr>
                <w:rFonts w:ascii="Times New Roman" w:eastAsiaTheme="minorEastAsia" w:hAnsi="Times New Roman"/>
                <w:b/>
                <w:sz w:val="20"/>
                <w:szCs w:val="20"/>
              </w:rPr>
              <w:t>8</w:t>
            </w:r>
          </w:p>
        </w:tc>
        <w:tc>
          <w:tcPr>
            <w:tcW w:w="264"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8756FD" w:rsidRPr="00DA783D" w:rsidRDefault="008756FD" w:rsidP="00886619">
            <w:pPr>
              <w:spacing w:line="276" w:lineRule="auto"/>
              <w:jc w:val="center"/>
              <w:rPr>
                <w:rFonts w:ascii="Times New Roman" w:eastAsiaTheme="minorEastAsia" w:hAnsi="Times New Roman"/>
                <w:b/>
                <w:sz w:val="20"/>
                <w:szCs w:val="20"/>
              </w:rPr>
            </w:pPr>
            <w:r>
              <w:rPr>
                <w:rFonts w:ascii="Times New Roman" w:eastAsiaTheme="minorEastAsia" w:hAnsi="Times New Roman"/>
                <w:b/>
                <w:sz w:val="20"/>
                <w:szCs w:val="20"/>
              </w:rPr>
              <w:t>7</w:t>
            </w:r>
          </w:p>
        </w:tc>
        <w:tc>
          <w:tcPr>
            <w:tcW w:w="109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A783D" w:rsidRDefault="008756FD" w:rsidP="00886619">
            <w:pPr>
              <w:spacing w:line="276" w:lineRule="auto"/>
              <w:rPr>
                <w:rFonts w:ascii="Times New Roman" w:hAnsi="Times New Roman"/>
                <w:color w:val="000000"/>
                <w:sz w:val="20"/>
                <w:szCs w:val="20"/>
              </w:rPr>
            </w:pPr>
          </w:p>
        </w:tc>
        <w:tc>
          <w:tcPr>
            <w:tcW w:w="840"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DA783D" w:rsidRDefault="008756FD" w:rsidP="00886619">
            <w:pPr>
              <w:spacing w:line="276" w:lineRule="auto"/>
              <w:rPr>
                <w:rFonts w:ascii="Times New Roman" w:hAnsi="Times New Roman"/>
                <w:color w:val="000000"/>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900DCE" w:rsidRDefault="008756FD" w:rsidP="00886619">
            <w:pPr>
              <w:spacing w:line="276" w:lineRule="auto"/>
              <w:jc w:val="center"/>
              <w:rPr>
                <w:rFonts w:ascii="Times New Roman" w:hAnsi="Times New Roman"/>
                <w:color w:val="000000"/>
                <w:sz w:val="20"/>
                <w:szCs w:val="20"/>
              </w:rPr>
            </w:pPr>
          </w:p>
        </w:tc>
        <w:tc>
          <w:tcPr>
            <w:tcW w:w="367"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900DCE" w:rsidRDefault="008756FD" w:rsidP="00886619">
            <w:pPr>
              <w:spacing w:line="276" w:lineRule="auto"/>
              <w:jc w:val="center"/>
              <w:rPr>
                <w:rFonts w:ascii="Times New Roman" w:hAnsi="Times New Roman"/>
                <w:color w:val="000000" w:themeColor="text1"/>
                <w:sz w:val="20"/>
                <w:szCs w:val="20"/>
              </w:rPr>
            </w:pPr>
          </w:p>
        </w:tc>
        <w:tc>
          <w:tcPr>
            <w:tcW w:w="368" w:type="pct"/>
            <w:tcBorders>
              <w:top w:val="single" w:sz="4" w:space="0" w:color="000000"/>
              <w:left w:val="single" w:sz="4" w:space="0" w:color="000000"/>
              <w:bottom w:val="single" w:sz="4" w:space="0" w:color="000000"/>
              <w:right w:val="single" w:sz="4" w:space="0" w:color="000000"/>
            </w:tcBorders>
            <w:shd w:val="clear" w:color="auto" w:fill="D6E3BC"/>
            <w:vAlign w:val="center"/>
          </w:tcPr>
          <w:p w:rsidR="008756FD" w:rsidRPr="00900DCE" w:rsidRDefault="008756FD" w:rsidP="00886619">
            <w:pPr>
              <w:spacing w:line="276" w:lineRule="auto"/>
              <w:jc w:val="center"/>
              <w:rPr>
                <w:rFonts w:ascii="Times New Roman" w:hAnsi="Times New Roman"/>
                <w:color w:val="000000" w:themeColor="text1"/>
                <w:sz w:val="20"/>
                <w:szCs w:val="20"/>
              </w:rPr>
            </w:pP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16</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Võ Thị Phương</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Chi hội Trưởng  PN thôn PL3</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0964.681.738</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17</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Thị Hồng</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Chi hội Trưởng PN thôn PL4</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0912.974.722</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18</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Thị Hương</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Phụ nữ thôn PL2</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0858302371</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19</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Thị Hồng Liễu</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sidRPr="00DA783D">
              <w:rPr>
                <w:rFonts w:ascii="Times New Roman" w:hAnsi="Times New Roman"/>
                <w:sz w:val="20"/>
                <w:szCs w:val="20"/>
              </w:rPr>
              <w:t xml:space="preserve">Chi hội </w:t>
            </w:r>
            <w:r>
              <w:rPr>
                <w:rFonts w:ascii="Times New Roman" w:hAnsi="Times New Roman"/>
                <w:sz w:val="20"/>
                <w:szCs w:val="20"/>
              </w:rPr>
              <w:t>Phó PN thôn H Đông</w:t>
            </w:r>
          </w:p>
        </w:tc>
        <w:tc>
          <w:tcPr>
            <w:tcW w:w="840"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0972.365.024</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20</w:t>
            </w:r>
          </w:p>
        </w:tc>
        <w:tc>
          <w:tcPr>
            <w:tcW w:w="1082" w:type="pct"/>
            <w:tcBorders>
              <w:top w:val="single" w:sz="4" w:space="0" w:color="000000"/>
              <w:left w:val="single" w:sz="4" w:space="0" w:color="000000"/>
              <w:bottom w:val="single" w:sz="4" w:space="0" w:color="auto"/>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Thị Phú</w:t>
            </w:r>
          </w:p>
        </w:tc>
        <w:tc>
          <w:tcPr>
            <w:tcW w:w="349" w:type="pct"/>
            <w:tcBorders>
              <w:top w:val="single" w:sz="4" w:space="0" w:color="000000"/>
              <w:left w:val="single" w:sz="4" w:space="0" w:color="000000"/>
              <w:bottom w:val="single" w:sz="4" w:space="0" w:color="auto"/>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000000"/>
              <w:left w:val="single" w:sz="4" w:space="0" w:color="000000"/>
              <w:bottom w:val="single" w:sz="4" w:space="0" w:color="auto"/>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r>
              <w:rPr>
                <w:rFonts w:ascii="Times New Roman" w:eastAsiaTheme="minorEastAsia" w:hAnsi="Times New Roman"/>
                <w:sz w:val="20"/>
                <w:szCs w:val="20"/>
              </w:rPr>
              <w:t>x</w:t>
            </w:r>
          </w:p>
        </w:tc>
        <w:tc>
          <w:tcPr>
            <w:tcW w:w="1097" w:type="pct"/>
            <w:tcBorders>
              <w:top w:val="single" w:sz="4" w:space="0" w:color="000000"/>
              <w:left w:val="single" w:sz="4" w:space="0" w:color="000000"/>
              <w:bottom w:val="single" w:sz="4" w:space="0" w:color="auto"/>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Chi hội Trưởng  PN thôn PL1</w:t>
            </w:r>
          </w:p>
        </w:tc>
        <w:tc>
          <w:tcPr>
            <w:tcW w:w="840" w:type="pct"/>
            <w:tcBorders>
              <w:top w:val="single" w:sz="4" w:space="0" w:color="000000"/>
              <w:left w:val="single" w:sz="4" w:space="0" w:color="000000"/>
              <w:bottom w:val="single" w:sz="4" w:space="0" w:color="auto"/>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0901743947</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auto"/>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21</w:t>
            </w:r>
          </w:p>
        </w:tc>
        <w:tc>
          <w:tcPr>
            <w:tcW w:w="1082"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Thúy Hồng</w:t>
            </w:r>
          </w:p>
        </w:tc>
        <w:tc>
          <w:tcPr>
            <w:tcW w:w="349"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1097"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sidRPr="00DA783D">
              <w:rPr>
                <w:rFonts w:ascii="Times New Roman" w:hAnsi="Times New Roman"/>
                <w:sz w:val="20"/>
                <w:szCs w:val="20"/>
              </w:rPr>
              <w:t xml:space="preserve">Chi hội </w:t>
            </w:r>
            <w:r>
              <w:rPr>
                <w:rFonts w:ascii="Times New Roman" w:hAnsi="Times New Roman"/>
                <w:sz w:val="20"/>
                <w:szCs w:val="20"/>
              </w:rPr>
              <w:t>Trưởng thôn PL2</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0987.946.934</w:t>
            </w:r>
          </w:p>
        </w:tc>
        <w:tc>
          <w:tcPr>
            <w:tcW w:w="367" w:type="pct"/>
            <w:tcBorders>
              <w:top w:val="single" w:sz="4" w:space="0" w:color="000000"/>
              <w:left w:val="single" w:sz="4" w:space="0" w:color="auto"/>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auto"/>
              <w:right w:val="single" w:sz="4" w:space="0" w:color="auto"/>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lastRenderedPageBreak/>
              <w:t>22</w:t>
            </w:r>
          </w:p>
        </w:tc>
        <w:tc>
          <w:tcPr>
            <w:tcW w:w="1082"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Chu Văn Liên</w:t>
            </w:r>
          </w:p>
        </w:tc>
        <w:tc>
          <w:tcPr>
            <w:tcW w:w="349"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Phú Lộc 1</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0356284774</w:t>
            </w:r>
          </w:p>
        </w:tc>
        <w:tc>
          <w:tcPr>
            <w:tcW w:w="367" w:type="pct"/>
            <w:tcBorders>
              <w:top w:val="single" w:sz="4" w:space="0" w:color="000000"/>
              <w:left w:val="single" w:sz="4" w:space="0" w:color="auto"/>
              <w:bottom w:val="single" w:sz="4" w:space="0" w:color="auto"/>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000000"/>
              <w:left w:val="single" w:sz="4" w:space="0" w:color="000000"/>
              <w:bottom w:val="single" w:sz="4" w:space="0" w:color="auto"/>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000000"/>
              <w:left w:val="single" w:sz="4" w:space="0" w:color="000000"/>
              <w:bottom w:val="single" w:sz="4" w:space="0" w:color="auto"/>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auto"/>
              <w:left w:val="single" w:sz="4" w:space="0" w:color="auto"/>
              <w:bottom w:val="single" w:sz="4" w:space="0" w:color="auto"/>
              <w:right w:val="single" w:sz="4" w:space="0" w:color="auto"/>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23</w:t>
            </w:r>
          </w:p>
        </w:tc>
        <w:tc>
          <w:tcPr>
            <w:tcW w:w="1082"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Văn Thới</w:t>
            </w:r>
          </w:p>
        </w:tc>
        <w:tc>
          <w:tcPr>
            <w:tcW w:w="349"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Phú Lộc 2</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0328.175616</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auto"/>
              <w:left w:val="single" w:sz="4" w:space="0" w:color="auto"/>
              <w:bottom w:val="single" w:sz="4" w:space="0" w:color="auto"/>
              <w:right w:val="single" w:sz="4" w:space="0" w:color="auto"/>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24</w:t>
            </w:r>
          </w:p>
        </w:tc>
        <w:tc>
          <w:tcPr>
            <w:tcW w:w="1082"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Đình Vững</w:t>
            </w:r>
          </w:p>
        </w:tc>
        <w:tc>
          <w:tcPr>
            <w:tcW w:w="349"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Phú Lộc 3</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0378940274</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auto"/>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25</w:t>
            </w:r>
          </w:p>
        </w:tc>
        <w:tc>
          <w:tcPr>
            <w:tcW w:w="1082" w:type="pct"/>
            <w:tcBorders>
              <w:top w:val="single" w:sz="4" w:space="0" w:color="auto"/>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Lê Thanh Tâm</w:t>
            </w:r>
          </w:p>
        </w:tc>
        <w:tc>
          <w:tcPr>
            <w:tcW w:w="349" w:type="pct"/>
            <w:tcBorders>
              <w:top w:val="single" w:sz="4" w:space="0" w:color="auto"/>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auto"/>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1097" w:type="pct"/>
            <w:tcBorders>
              <w:top w:val="single" w:sz="4" w:space="0" w:color="auto"/>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Phú Lộc 4</w:t>
            </w:r>
          </w:p>
        </w:tc>
        <w:tc>
          <w:tcPr>
            <w:tcW w:w="840" w:type="pct"/>
            <w:tcBorders>
              <w:top w:val="single" w:sz="4" w:space="0" w:color="auto"/>
              <w:left w:val="single" w:sz="4" w:space="0" w:color="000000"/>
              <w:bottom w:val="single" w:sz="4" w:space="0" w:color="auto"/>
              <w:right w:val="single" w:sz="4" w:space="0" w:color="000000"/>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0379729418</w:t>
            </w:r>
          </w:p>
        </w:tc>
        <w:tc>
          <w:tcPr>
            <w:tcW w:w="367" w:type="pct"/>
            <w:tcBorders>
              <w:top w:val="single" w:sz="4" w:space="0" w:color="auto"/>
              <w:left w:val="single" w:sz="4" w:space="0" w:color="000000"/>
              <w:bottom w:val="single" w:sz="4" w:space="0" w:color="auto"/>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000000"/>
              <w:bottom w:val="single" w:sz="4" w:space="0" w:color="auto"/>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000000"/>
              <w:bottom w:val="single" w:sz="4" w:space="0" w:color="auto"/>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26</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Hồng Thái</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1097" w:type="pct"/>
            <w:tcBorders>
              <w:top w:val="single" w:sz="4" w:space="0" w:color="000000"/>
              <w:left w:val="single" w:sz="4" w:space="0" w:color="000000"/>
              <w:bottom w:val="single" w:sz="4" w:space="0" w:color="000000"/>
              <w:right w:val="single" w:sz="4" w:space="0" w:color="auto"/>
            </w:tcBorders>
            <w:vAlign w:val="center"/>
            <w:hideMark/>
          </w:tcPr>
          <w:p w:rsidR="008756FD" w:rsidRPr="00DA783D" w:rsidRDefault="008756FD" w:rsidP="00886619">
            <w:pPr>
              <w:rPr>
                <w:rFonts w:ascii="Times New Roman" w:hAnsi="Times New Roman"/>
                <w:sz w:val="20"/>
                <w:szCs w:val="20"/>
              </w:rPr>
            </w:pPr>
            <w:r w:rsidRPr="00DA783D">
              <w:rPr>
                <w:rFonts w:ascii="Times New Roman" w:hAnsi="Times New Roman"/>
                <w:sz w:val="20"/>
                <w:szCs w:val="20"/>
              </w:rPr>
              <w:t>Trư</w:t>
            </w:r>
            <w:r>
              <w:rPr>
                <w:rFonts w:ascii="Times New Roman" w:hAnsi="Times New Roman"/>
                <w:sz w:val="20"/>
                <w:szCs w:val="20"/>
              </w:rPr>
              <w:t>ởng thôn Xuân Hải</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0935782178</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27</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Thanh Hải</w:t>
            </w:r>
          </w:p>
        </w:tc>
        <w:tc>
          <w:tcPr>
            <w:tcW w:w="349"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auto"/>
            </w:tcBorders>
            <w:vAlign w:val="center"/>
            <w:hideMark/>
          </w:tcPr>
          <w:p w:rsidR="008756FD" w:rsidRPr="00DA783D" w:rsidRDefault="008756FD" w:rsidP="00886619">
            <w:pPr>
              <w:rPr>
                <w:rFonts w:ascii="Times New Roman" w:hAnsi="Times New Roman"/>
                <w:sz w:val="20"/>
                <w:szCs w:val="20"/>
              </w:rPr>
            </w:pPr>
            <w:r w:rsidRPr="00DA783D">
              <w:rPr>
                <w:rFonts w:ascii="Times New Roman" w:hAnsi="Times New Roman"/>
                <w:sz w:val="20"/>
                <w:szCs w:val="20"/>
              </w:rPr>
              <w:t>Trư</w:t>
            </w:r>
            <w:r>
              <w:rPr>
                <w:rFonts w:ascii="Times New Roman" w:hAnsi="Times New Roman"/>
                <w:sz w:val="20"/>
                <w:szCs w:val="20"/>
              </w:rPr>
              <w:t>ởng thôn Hải Đông</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0972.108.959</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28</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Đức Du</w:t>
            </w:r>
          </w:p>
        </w:tc>
        <w:tc>
          <w:tcPr>
            <w:tcW w:w="349"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Nam Lãnh</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CB3B5E">
              <w:rPr>
                <w:rFonts w:ascii="Times New Roman" w:hAnsi="Times New Roman"/>
                <w:sz w:val="20"/>
                <w:szCs w:val="20"/>
              </w:rPr>
              <w:t>0329832658</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29</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Nguyễn Minh Thê</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eastAsiaTheme="minorEastAsia" w:hAnsi="Times New Roman"/>
                <w:sz w:val="20"/>
                <w:szCs w:val="20"/>
              </w:rPr>
            </w:pPr>
          </w:p>
        </w:tc>
        <w:tc>
          <w:tcPr>
            <w:tcW w:w="1097" w:type="pct"/>
            <w:tcBorders>
              <w:top w:val="single" w:sz="4" w:space="0" w:color="000000"/>
              <w:left w:val="single" w:sz="4" w:space="0" w:color="000000"/>
              <w:bottom w:val="single" w:sz="4" w:space="0" w:color="000000"/>
              <w:right w:val="single" w:sz="4" w:space="0" w:color="auto"/>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Phú Xuân</w:t>
            </w:r>
          </w:p>
        </w:tc>
        <w:tc>
          <w:tcPr>
            <w:tcW w:w="840" w:type="pct"/>
            <w:tcBorders>
              <w:top w:val="single" w:sz="4" w:space="0" w:color="auto"/>
              <w:left w:val="single" w:sz="4" w:space="0" w:color="auto"/>
              <w:bottom w:val="single" w:sz="4" w:space="0" w:color="auto"/>
              <w:right w:val="single" w:sz="4" w:space="0" w:color="auto"/>
            </w:tcBorders>
            <w:vAlign w:val="center"/>
          </w:tcPr>
          <w:p w:rsidR="008756FD" w:rsidRPr="00DA783D" w:rsidRDefault="008756FD" w:rsidP="00886619">
            <w:pPr>
              <w:rPr>
                <w:rFonts w:ascii="Times New Roman" w:hAnsi="Times New Roman"/>
                <w:sz w:val="20"/>
                <w:szCs w:val="20"/>
              </w:rPr>
            </w:pPr>
            <w:r w:rsidRPr="0030272C">
              <w:rPr>
                <w:rFonts w:ascii="Times New Roman" w:hAnsi="Times New Roman"/>
                <w:sz w:val="20"/>
                <w:szCs w:val="20"/>
              </w:rPr>
              <w:t>0975755990</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auto"/>
              <w:bottom w:val="single" w:sz="4" w:space="0" w:color="auto"/>
              <w:right w:val="single" w:sz="4" w:space="0" w:color="auto"/>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r w:rsidR="008756FD" w:rsidRPr="00D368FA" w:rsidTr="00886619">
        <w:tc>
          <w:tcPr>
            <w:tcW w:w="266" w:type="pct"/>
            <w:tcBorders>
              <w:top w:val="single" w:sz="4" w:space="0" w:color="000000"/>
              <w:left w:val="single" w:sz="4" w:space="0" w:color="000000"/>
              <w:bottom w:val="single" w:sz="4" w:space="0" w:color="000000"/>
              <w:right w:val="single" w:sz="4" w:space="0" w:color="000000"/>
            </w:tcBorders>
            <w:vAlign w:val="center"/>
            <w:hideMark/>
          </w:tcPr>
          <w:p w:rsidR="008756FD" w:rsidRPr="00D368FA" w:rsidRDefault="008756FD" w:rsidP="00886619">
            <w:pPr>
              <w:spacing w:line="276" w:lineRule="auto"/>
              <w:jc w:val="center"/>
              <w:rPr>
                <w:rFonts w:ascii="Times New Roman" w:hAnsi="Times New Roman"/>
                <w:sz w:val="20"/>
                <w:szCs w:val="20"/>
              </w:rPr>
            </w:pPr>
            <w:r w:rsidRPr="00D368FA">
              <w:rPr>
                <w:rFonts w:ascii="Times New Roman" w:hAnsi="Times New Roman"/>
                <w:sz w:val="20"/>
                <w:szCs w:val="20"/>
              </w:rPr>
              <w:t>30</w:t>
            </w:r>
          </w:p>
        </w:tc>
        <w:tc>
          <w:tcPr>
            <w:tcW w:w="1082"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Phạm Chí Thành</w:t>
            </w:r>
          </w:p>
        </w:tc>
        <w:tc>
          <w:tcPr>
            <w:tcW w:w="349" w:type="pct"/>
            <w:tcBorders>
              <w:top w:val="single" w:sz="4" w:space="0" w:color="000000"/>
              <w:left w:val="single" w:sz="4" w:space="0" w:color="000000"/>
              <w:bottom w:val="single" w:sz="4" w:space="0" w:color="000000"/>
              <w:right w:val="single" w:sz="4" w:space="0" w:color="000000"/>
            </w:tcBorders>
            <w:vAlign w:val="center"/>
          </w:tcPr>
          <w:p w:rsidR="008756FD" w:rsidRPr="00DA783D" w:rsidRDefault="008756FD" w:rsidP="00886619">
            <w:pPr>
              <w:spacing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x</w:t>
            </w:r>
          </w:p>
        </w:tc>
        <w:tc>
          <w:tcPr>
            <w:tcW w:w="264"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spacing w:line="276" w:lineRule="auto"/>
              <w:jc w:val="center"/>
              <w:rPr>
                <w:rFonts w:ascii="Times New Roman" w:hAnsi="Times New Roman"/>
                <w:color w:val="000000" w:themeColor="text1"/>
                <w:sz w:val="20"/>
                <w:szCs w:val="20"/>
              </w:rPr>
            </w:pPr>
          </w:p>
        </w:tc>
        <w:tc>
          <w:tcPr>
            <w:tcW w:w="1097" w:type="pct"/>
            <w:tcBorders>
              <w:top w:val="single" w:sz="4" w:space="0" w:color="000000"/>
              <w:left w:val="single" w:sz="4" w:space="0" w:color="000000"/>
              <w:bottom w:val="single" w:sz="4" w:space="0" w:color="000000"/>
              <w:right w:val="single" w:sz="4" w:space="0" w:color="000000"/>
            </w:tcBorders>
            <w:vAlign w:val="center"/>
            <w:hideMark/>
          </w:tcPr>
          <w:p w:rsidR="008756FD" w:rsidRPr="00DA783D" w:rsidRDefault="008756FD" w:rsidP="00886619">
            <w:pPr>
              <w:rPr>
                <w:rFonts w:ascii="Times New Roman" w:hAnsi="Times New Roman"/>
                <w:sz w:val="20"/>
                <w:szCs w:val="20"/>
              </w:rPr>
            </w:pPr>
            <w:r>
              <w:rPr>
                <w:rFonts w:ascii="Times New Roman" w:hAnsi="Times New Roman"/>
                <w:sz w:val="20"/>
                <w:szCs w:val="20"/>
              </w:rPr>
              <w:t>Trưởng thôn Tân Phú</w:t>
            </w:r>
          </w:p>
        </w:tc>
        <w:tc>
          <w:tcPr>
            <w:tcW w:w="840" w:type="pct"/>
            <w:tcBorders>
              <w:top w:val="single" w:sz="4" w:space="0" w:color="auto"/>
              <w:left w:val="single" w:sz="4" w:space="0" w:color="000000"/>
              <w:bottom w:val="single" w:sz="4" w:space="0" w:color="000000"/>
              <w:right w:val="single" w:sz="4" w:space="0" w:color="000000"/>
            </w:tcBorders>
            <w:vAlign w:val="center"/>
          </w:tcPr>
          <w:p w:rsidR="008756FD" w:rsidRPr="00DA783D" w:rsidRDefault="008756FD" w:rsidP="00886619">
            <w:pPr>
              <w:rPr>
                <w:rFonts w:ascii="Times New Roman" w:hAnsi="Times New Roman"/>
                <w:sz w:val="20"/>
                <w:szCs w:val="20"/>
              </w:rPr>
            </w:pPr>
          </w:p>
        </w:tc>
        <w:tc>
          <w:tcPr>
            <w:tcW w:w="367" w:type="pct"/>
            <w:tcBorders>
              <w:top w:val="single" w:sz="4" w:space="0" w:color="auto"/>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7" w:type="pct"/>
            <w:tcBorders>
              <w:top w:val="single" w:sz="4" w:space="0" w:color="auto"/>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c>
          <w:tcPr>
            <w:tcW w:w="368" w:type="pct"/>
            <w:tcBorders>
              <w:top w:val="single" w:sz="4" w:space="0" w:color="auto"/>
              <w:left w:val="single" w:sz="4" w:space="0" w:color="000000"/>
              <w:bottom w:val="single" w:sz="4" w:space="0" w:color="000000"/>
              <w:right w:val="single" w:sz="4" w:space="0" w:color="000000"/>
            </w:tcBorders>
            <w:vAlign w:val="center"/>
            <w:hideMark/>
          </w:tcPr>
          <w:p w:rsidR="008756FD" w:rsidRPr="00900DCE" w:rsidRDefault="008756FD" w:rsidP="00886619">
            <w:pPr>
              <w:spacing w:line="276" w:lineRule="auto"/>
              <w:jc w:val="center"/>
              <w:rPr>
                <w:rFonts w:ascii="Times New Roman" w:eastAsiaTheme="minorEastAsia" w:hAnsi="Times New Roman"/>
                <w:sz w:val="20"/>
                <w:szCs w:val="20"/>
              </w:rPr>
            </w:pPr>
            <w:r w:rsidRPr="00900DCE">
              <w:rPr>
                <w:rFonts w:ascii="Times New Roman" w:eastAsiaTheme="minorEastAsia" w:hAnsi="Times New Roman"/>
                <w:sz w:val="20"/>
                <w:szCs w:val="20"/>
              </w:rPr>
              <w:t>x</w:t>
            </w:r>
          </w:p>
        </w:tc>
      </w:tr>
    </w:tbl>
    <w:p w:rsidR="00FF7560" w:rsidRPr="00FF7560" w:rsidRDefault="00FF7560" w:rsidP="00FF7560"/>
    <w:p w:rsidR="005C6BA4" w:rsidRDefault="00FF7560" w:rsidP="00A020EF">
      <w:pPr>
        <w:pStyle w:val="Heading2"/>
        <w:numPr>
          <w:ilvl w:val="3"/>
          <w:numId w:val="7"/>
        </w:numPr>
        <w:ind w:left="360"/>
        <w:rPr>
          <w:rFonts w:ascii="Times New Roman" w:eastAsia="Times New Roman" w:hAnsi="Times New Roman" w:cs="Times New Roman"/>
        </w:rPr>
      </w:pPr>
      <w:bookmarkStart w:id="75" w:name="_Toc21786788"/>
      <w:r>
        <w:rPr>
          <w:rFonts w:ascii="Times New Roman" w:eastAsia="Times New Roman" w:hAnsi="Times New Roman" w:cs="Times New Roman"/>
        </w:rPr>
        <w:t xml:space="preserve">DANH SÁCH NGƯỜI THAM GIA ĐÁNH GIÁ TỪ NGÀY </w:t>
      </w:r>
      <w:r w:rsidR="00FF79D7">
        <w:rPr>
          <w:rFonts w:ascii="Times New Roman" w:eastAsia="Times New Roman" w:hAnsi="Times New Roman" w:cs="Times New Roman"/>
        </w:rPr>
        <w:t>10-12</w:t>
      </w:r>
      <w:r>
        <w:rPr>
          <w:rFonts w:ascii="Times New Roman" w:eastAsia="Times New Roman" w:hAnsi="Times New Roman" w:cs="Times New Roman"/>
        </w:rPr>
        <w:t>/10/2019</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77"/>
        <w:gridCol w:w="2595"/>
        <w:gridCol w:w="1085"/>
        <w:gridCol w:w="1089"/>
        <w:gridCol w:w="1742"/>
      </w:tblGrid>
      <w:tr w:rsidR="00A020EF" w:rsidRPr="00854130" w:rsidTr="00886619">
        <w:trPr>
          <w:trHeight w:val="164"/>
        </w:trPr>
        <w:tc>
          <w:tcPr>
            <w:tcW w:w="301" w:type="pct"/>
            <w:vMerge w:val="restar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TT</w:t>
            </w:r>
          </w:p>
        </w:tc>
        <w:tc>
          <w:tcPr>
            <w:tcW w:w="1369" w:type="pct"/>
            <w:vMerge w:val="restar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Họ tên</w:t>
            </w:r>
          </w:p>
        </w:tc>
        <w:tc>
          <w:tcPr>
            <w:tcW w:w="1327" w:type="pct"/>
            <w:vMerge w:val="restar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Đơn vị công tác</w:t>
            </w:r>
          </w:p>
        </w:tc>
        <w:tc>
          <w:tcPr>
            <w:tcW w:w="1112" w:type="pct"/>
            <w:gridSpan w:val="2"/>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Giới tính</w:t>
            </w:r>
          </w:p>
        </w:tc>
        <w:tc>
          <w:tcPr>
            <w:tcW w:w="891" w:type="pct"/>
            <w:vMerge w:val="restar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Số điện  thoại</w:t>
            </w:r>
          </w:p>
        </w:tc>
      </w:tr>
      <w:tr w:rsidR="00A020EF" w:rsidRPr="00854130" w:rsidTr="00886619">
        <w:tc>
          <w:tcPr>
            <w:tcW w:w="301" w:type="pct"/>
            <w:vMerge/>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rPr>
                <w:rFonts w:ascii="Times New Roman" w:hAnsi="Times New Roman"/>
                <w:b/>
                <w:sz w:val="20"/>
                <w:szCs w:val="2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rPr>
                <w:rFonts w:ascii="Times New Roman" w:hAnsi="Times New Roman"/>
                <w:b/>
                <w:sz w:val="20"/>
                <w:szCs w:val="20"/>
              </w:rPr>
            </w:pPr>
          </w:p>
        </w:tc>
        <w:tc>
          <w:tcPr>
            <w:tcW w:w="1327" w:type="pct"/>
            <w:vMerge/>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rPr>
                <w:rFonts w:ascii="Times New Roman" w:hAnsi="Times New Roman"/>
                <w:b/>
                <w:sz w:val="20"/>
                <w:szCs w:val="20"/>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Nam</w:t>
            </w:r>
          </w:p>
        </w:tc>
        <w:tc>
          <w:tcPr>
            <w:tcW w:w="55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Nữ</w:t>
            </w: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rPr>
                <w:rFonts w:ascii="Times New Roman" w:hAnsi="Times New Roman"/>
                <w:b/>
                <w:sz w:val="20"/>
                <w:szCs w:val="20"/>
              </w:rPr>
            </w:pP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1</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Nguyễn Phi Khanh</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rPr>
                <w:rFonts w:ascii="Times New Roman" w:hAnsi="Times New Roman"/>
                <w:color w:val="000000" w:themeColor="text1"/>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0914.883.113</w:t>
            </w: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2</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Trịnh Thị Bích Thúy</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r w:rsidRPr="00854130">
              <w:rPr>
                <w:rFonts w:ascii="Times New Roman" w:hAnsi="Times New Roman"/>
                <w:noProof/>
                <w:color w:val="000000" w:themeColor="text1"/>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0984.086.877</w:t>
            </w: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3</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Tưởng Bá Giai</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0911244107</w:t>
            </w: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4</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Phạm Đình Vững</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Trưởng thôn Phú Lộc 3</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0825381603</w:t>
            </w: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5</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Trương Ngọc Cảnh</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0947936880</w:t>
            </w:r>
          </w:p>
        </w:tc>
      </w:tr>
      <w:tr w:rsidR="00A020EF" w:rsidRPr="00854130" w:rsidTr="00886619">
        <w:trPr>
          <w:trHeight w:val="189"/>
        </w:trPr>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6</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Đồng Thị Tuyết Nga</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sz w:val="20"/>
                <w:szCs w:val="20"/>
              </w:rPr>
            </w:pPr>
            <w:r w:rsidRPr="00854130">
              <w:rPr>
                <w:rFonts w:ascii="Times New Roman" w:hAnsi="Times New Roman"/>
                <w:noProof/>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0911.501.123</w:t>
            </w:r>
          </w:p>
        </w:tc>
      </w:tr>
      <w:tr w:rsidR="00A020EF" w:rsidRPr="00854130" w:rsidTr="00886619">
        <w:trPr>
          <w:trHeight w:val="57"/>
        </w:trPr>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7</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Tưởng Văn Bình</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0915. 230.810</w:t>
            </w:r>
          </w:p>
        </w:tc>
      </w:tr>
      <w:tr w:rsidR="00A020EF" w:rsidRPr="00854130" w:rsidTr="00886619">
        <w:trPr>
          <w:trHeight w:val="57"/>
        </w:trPr>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8</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Nguyễn Minh Thê</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Trưởng thôn Phú Xuân</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0975755990</w:t>
            </w:r>
          </w:p>
        </w:tc>
      </w:tr>
      <w:tr w:rsidR="00A020EF" w:rsidRPr="00854130" w:rsidTr="00886619">
        <w:trPr>
          <w:trHeight w:val="57"/>
        </w:trPr>
        <w:tc>
          <w:tcPr>
            <w:tcW w:w="301"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color w:val="000000"/>
                <w:sz w:val="20"/>
                <w:szCs w:val="20"/>
              </w:rPr>
            </w:pPr>
            <w:r w:rsidRPr="00854130">
              <w:rPr>
                <w:rFonts w:ascii="Times New Roman" w:hAnsi="Times New Roman"/>
                <w:color w:val="000000"/>
                <w:sz w:val="20"/>
                <w:szCs w:val="20"/>
              </w:rPr>
              <w:t>9</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Nguyễn Quang Hợp</w:t>
            </w:r>
          </w:p>
        </w:tc>
        <w:tc>
          <w:tcPr>
            <w:tcW w:w="132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6500C2">
              <w:rPr>
                <w:rFonts w:ascii="Times New Roman" w:hAnsi="Times New Roman" w:cs="Times New Roman"/>
              </w:rPr>
              <w:t>0388702453</w:t>
            </w: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tcPr>
          <w:p w:rsidR="00A020EF" w:rsidRPr="00854130" w:rsidRDefault="00A020EF" w:rsidP="00886619">
            <w:pPr>
              <w:spacing w:before="120" w:after="120"/>
              <w:rPr>
                <w:rFonts w:ascii="Times New Roman" w:hAnsi="Times New Roman"/>
                <w:color w:val="000000"/>
                <w:sz w:val="20"/>
                <w:szCs w:val="20"/>
              </w:rPr>
            </w:pPr>
            <w:r w:rsidRPr="00854130">
              <w:rPr>
                <w:rFonts w:ascii="Times New Roman" w:hAnsi="Times New Roman"/>
                <w:color w:val="000000"/>
                <w:sz w:val="20"/>
                <w:szCs w:val="20"/>
              </w:rPr>
              <w:t>10</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rPr>
                <w:rFonts w:ascii="Times New Roman" w:hAnsi="Times New Roman"/>
                <w:sz w:val="20"/>
                <w:szCs w:val="20"/>
              </w:rPr>
            </w:pPr>
            <w:r w:rsidRPr="00854130">
              <w:rPr>
                <w:rFonts w:ascii="Times New Roman" w:hAnsi="Times New Roman"/>
                <w:sz w:val="20"/>
                <w:szCs w:val="20"/>
              </w:rPr>
              <w:t>Lê Thế Hiền</w:t>
            </w:r>
          </w:p>
        </w:tc>
        <w:tc>
          <w:tcPr>
            <w:tcW w:w="1327"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r w:rsidRPr="00854130">
              <w:rPr>
                <w:rFonts w:ascii="Times New Roman" w:hAnsi="Times New Roman"/>
                <w:color w:val="000000" w:themeColor="text1"/>
                <w:sz w:val="20"/>
                <w:szCs w:val="20"/>
              </w:rPr>
              <w:t>UBND xã Quảng Phú</w:t>
            </w: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noProof/>
                <w:color w:val="000000" w:themeColor="text1"/>
                <w:sz w:val="20"/>
                <w:szCs w:val="20"/>
              </w:rPr>
            </w:pPr>
            <w:r w:rsidRPr="00854130">
              <w:rPr>
                <w:rFonts w:ascii="Times New Roman" w:hAnsi="Times New Roman"/>
                <w:noProof/>
                <w:color w:val="000000" w:themeColor="text1"/>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color w:val="000000"/>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020EF" w:rsidRPr="00854130" w:rsidRDefault="00A020EF" w:rsidP="00886619">
            <w:pPr>
              <w:rPr>
                <w:rFonts w:ascii="Times New Roman" w:hAnsi="Times New Roman"/>
                <w:sz w:val="20"/>
                <w:szCs w:val="20"/>
              </w:rPr>
            </w:pPr>
          </w:p>
        </w:tc>
      </w:tr>
      <w:tr w:rsidR="00A020EF" w:rsidRPr="00854130" w:rsidTr="00886619">
        <w:tc>
          <w:tcPr>
            <w:tcW w:w="301" w:type="pct"/>
            <w:tcBorders>
              <w:top w:val="single" w:sz="4" w:space="0" w:color="auto"/>
              <w:left w:val="single" w:sz="4" w:space="0" w:color="auto"/>
              <w:bottom w:val="single" w:sz="4" w:space="0" w:color="auto"/>
              <w:right w:val="single" w:sz="4" w:space="0" w:color="auto"/>
            </w:tcBorders>
          </w:tcPr>
          <w:p w:rsidR="00A020EF" w:rsidRPr="00854130" w:rsidRDefault="00A020EF" w:rsidP="00886619">
            <w:pPr>
              <w:spacing w:before="120" w:after="120"/>
              <w:rPr>
                <w:rFonts w:ascii="Times New Roman" w:hAnsi="Times New Roman"/>
                <w:color w:val="000000"/>
                <w:sz w:val="20"/>
                <w:szCs w:val="20"/>
              </w:rPr>
            </w:pPr>
          </w:p>
        </w:tc>
        <w:tc>
          <w:tcPr>
            <w:tcW w:w="1369" w:type="pct"/>
            <w:tcBorders>
              <w:top w:val="single" w:sz="4" w:space="0" w:color="auto"/>
              <w:left w:val="single" w:sz="4" w:space="0" w:color="auto"/>
              <w:bottom w:val="single" w:sz="4" w:space="0" w:color="auto"/>
              <w:right w:val="single" w:sz="4" w:space="0" w:color="auto"/>
            </w:tcBorders>
            <w:hideMark/>
          </w:tcPr>
          <w:p w:rsidR="00A020EF" w:rsidRPr="00854130" w:rsidRDefault="00A020EF" w:rsidP="00886619">
            <w:pPr>
              <w:spacing w:before="120" w:after="120"/>
              <w:jc w:val="center"/>
              <w:rPr>
                <w:rFonts w:ascii="Times New Roman" w:hAnsi="Times New Roman"/>
                <w:b/>
                <w:sz w:val="20"/>
                <w:szCs w:val="20"/>
              </w:rPr>
            </w:pPr>
            <w:r w:rsidRPr="00854130">
              <w:rPr>
                <w:rFonts w:ascii="Times New Roman" w:hAnsi="Times New Roman"/>
                <w:b/>
                <w:sz w:val="20"/>
                <w:szCs w:val="20"/>
              </w:rPr>
              <w:t>Tổng cộng</w:t>
            </w:r>
          </w:p>
        </w:tc>
        <w:tc>
          <w:tcPr>
            <w:tcW w:w="1327" w:type="pct"/>
            <w:tcBorders>
              <w:top w:val="single" w:sz="4" w:space="0" w:color="auto"/>
              <w:left w:val="single" w:sz="4" w:space="0" w:color="auto"/>
              <w:bottom w:val="single" w:sz="4" w:space="0" w:color="auto"/>
              <w:right w:val="single" w:sz="4" w:space="0" w:color="auto"/>
            </w:tcBorders>
          </w:tcPr>
          <w:p w:rsidR="00A020EF" w:rsidRPr="00854130" w:rsidRDefault="00A020EF" w:rsidP="00886619">
            <w:pPr>
              <w:spacing w:before="120" w:after="120"/>
              <w:jc w:val="both"/>
              <w:rPr>
                <w:rFonts w:ascii="Times New Roman" w:hAnsi="Times New Roman"/>
                <w:color w:val="000000" w:themeColor="text1"/>
                <w:sz w:val="20"/>
                <w:szCs w:val="20"/>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noProof/>
                <w:color w:val="000000" w:themeColor="text1"/>
                <w:sz w:val="20"/>
                <w:szCs w:val="20"/>
              </w:rPr>
            </w:pPr>
            <w:r w:rsidRPr="00854130">
              <w:rPr>
                <w:rFonts w:ascii="Times New Roman" w:hAnsi="Times New Roman"/>
                <w:b/>
                <w:noProof/>
                <w:color w:val="000000" w:themeColor="text1"/>
                <w:sz w:val="20"/>
                <w:szCs w:val="20"/>
              </w:rPr>
              <w:t>8</w:t>
            </w:r>
          </w:p>
        </w:tc>
        <w:tc>
          <w:tcPr>
            <w:tcW w:w="557" w:type="pct"/>
            <w:tcBorders>
              <w:top w:val="single" w:sz="4" w:space="0" w:color="auto"/>
              <w:left w:val="single" w:sz="4" w:space="0" w:color="auto"/>
              <w:bottom w:val="single" w:sz="4" w:space="0" w:color="auto"/>
              <w:right w:val="single" w:sz="4" w:space="0" w:color="auto"/>
            </w:tcBorders>
            <w:vAlign w:val="center"/>
            <w:hideMark/>
          </w:tcPr>
          <w:p w:rsidR="00A020EF" w:rsidRPr="00854130" w:rsidRDefault="00A020EF" w:rsidP="00886619">
            <w:pPr>
              <w:spacing w:before="120" w:after="120"/>
              <w:jc w:val="center"/>
              <w:rPr>
                <w:rFonts w:ascii="Times New Roman" w:hAnsi="Times New Roman"/>
                <w:b/>
                <w:color w:val="000000"/>
                <w:sz w:val="20"/>
                <w:szCs w:val="20"/>
              </w:rPr>
            </w:pPr>
            <w:r w:rsidRPr="00854130">
              <w:rPr>
                <w:rFonts w:ascii="Times New Roman" w:hAnsi="Times New Roman"/>
                <w:b/>
                <w:color w:val="000000"/>
                <w:sz w:val="20"/>
                <w:szCs w:val="20"/>
              </w:rPr>
              <w:t>2</w:t>
            </w:r>
          </w:p>
        </w:tc>
        <w:tc>
          <w:tcPr>
            <w:tcW w:w="891" w:type="pct"/>
            <w:tcBorders>
              <w:top w:val="single" w:sz="4" w:space="0" w:color="auto"/>
              <w:left w:val="single" w:sz="4" w:space="0" w:color="auto"/>
              <w:bottom w:val="single" w:sz="4" w:space="0" w:color="auto"/>
              <w:right w:val="single" w:sz="4" w:space="0" w:color="auto"/>
            </w:tcBorders>
          </w:tcPr>
          <w:p w:rsidR="00A020EF" w:rsidRPr="00854130" w:rsidRDefault="00A020EF" w:rsidP="00886619">
            <w:pPr>
              <w:spacing w:before="120" w:after="120"/>
              <w:rPr>
                <w:rFonts w:ascii="Times New Roman" w:hAnsi="Times New Roman"/>
                <w:noProof/>
                <w:color w:val="000000" w:themeColor="text1"/>
                <w:sz w:val="20"/>
                <w:szCs w:val="20"/>
              </w:rPr>
            </w:pPr>
          </w:p>
        </w:tc>
      </w:tr>
    </w:tbl>
    <w:p w:rsidR="00A020EF" w:rsidRDefault="00A020EF" w:rsidP="00A020EF"/>
    <w:p w:rsidR="00A020EF" w:rsidRPr="00A020EF" w:rsidRDefault="00A020EF" w:rsidP="00A020EF"/>
    <w:p w:rsidR="00FF7560" w:rsidRDefault="00FF7560" w:rsidP="005C6BA4">
      <w:pPr>
        <w:rPr>
          <w:rFonts w:ascii="Times New Roman" w:hAnsi="Times New Roman"/>
          <w:b/>
        </w:rPr>
      </w:pPr>
    </w:p>
    <w:p w:rsidR="00C4241A" w:rsidRDefault="00C4241A" w:rsidP="00C4241A">
      <w:pPr>
        <w:pStyle w:val="Heading2"/>
        <w:tabs>
          <w:tab w:val="left" w:pos="284"/>
        </w:tabs>
        <w:ind w:left="0" w:firstLine="0"/>
        <w:rPr>
          <w:rFonts w:ascii="Times New Roman" w:eastAsia="Times New Roman" w:hAnsi="Times New Roman" w:cs="Times New Roman"/>
        </w:rPr>
      </w:pPr>
    </w:p>
    <w:p w:rsidR="00C4241A" w:rsidRDefault="00C4241A">
      <w:pPr>
        <w:rPr>
          <w:rFonts w:ascii="Times New Roman" w:eastAsia="Times New Roman" w:hAnsi="Times New Roman" w:cs="Times New Roman"/>
          <w:b/>
          <w:color w:val="000000"/>
          <w:sz w:val="20"/>
          <w:szCs w:val="20"/>
        </w:rPr>
      </w:pPr>
      <w:r>
        <w:rPr>
          <w:rFonts w:ascii="Times New Roman" w:eastAsia="Times New Roman" w:hAnsi="Times New Roman" w:cs="Times New Roman"/>
        </w:rPr>
        <w:br w:type="page"/>
      </w:r>
    </w:p>
    <w:p w:rsidR="005C6BA4" w:rsidRPr="00FF7560" w:rsidRDefault="00AD5C17" w:rsidP="00FF7560">
      <w:pPr>
        <w:pStyle w:val="Heading2"/>
        <w:tabs>
          <w:tab w:val="left" w:pos="284"/>
        </w:tabs>
        <w:ind w:left="0" w:firstLine="0"/>
        <w:rPr>
          <w:rFonts w:ascii="Times New Roman" w:eastAsia="Times New Roman" w:hAnsi="Times New Roman" w:cs="Times New Roman"/>
          <w:sz w:val="26"/>
          <w:szCs w:val="26"/>
        </w:rPr>
      </w:pPr>
      <w:bookmarkStart w:id="76" w:name="_Toc21786789"/>
      <w:r>
        <w:rPr>
          <w:rFonts w:ascii="Times New Roman" w:eastAsia="Times New Roman" w:hAnsi="Times New Roman" w:cs="Times New Roman"/>
          <w:sz w:val="26"/>
          <w:szCs w:val="26"/>
        </w:rPr>
        <w:lastRenderedPageBreak/>
        <w:t>PHỤ LỤC</w:t>
      </w:r>
      <w:r w:rsidR="005C6BA4" w:rsidRPr="00FF7560">
        <w:rPr>
          <w:rFonts w:ascii="Times New Roman" w:eastAsia="Times New Roman" w:hAnsi="Times New Roman" w:cs="Times New Roman"/>
          <w:sz w:val="26"/>
          <w:szCs w:val="26"/>
        </w:rPr>
        <w:t xml:space="preserve"> 2: </w:t>
      </w:r>
      <w:r>
        <w:rPr>
          <w:rFonts w:ascii="Times New Roman" w:eastAsia="Times New Roman" w:hAnsi="Times New Roman" w:cs="Times New Roman"/>
          <w:sz w:val="26"/>
          <w:szCs w:val="26"/>
        </w:rPr>
        <w:t>CÁC BẢNG BIỂU</w:t>
      </w:r>
      <w:r w:rsidR="005C6BA4" w:rsidRPr="00FF756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BẢN ĐỒ LẬP RA TRONG QUÁ TRÌNH ĐÁNH GIÁ THEO HƯỚNG DẪN</w:t>
      </w:r>
      <w:bookmarkEnd w:id="76"/>
    </w:p>
    <w:p w:rsidR="00050BE6" w:rsidRDefault="00050BE6" w:rsidP="00050BE6">
      <w:pPr>
        <w:spacing w:after="0" w:line="240" w:lineRule="auto"/>
        <w:rPr>
          <w:rFonts w:ascii="Times New Roman" w:hAnsi="Times New Roman" w:cs="Times New Roman"/>
          <w:b/>
          <w:sz w:val="24"/>
          <w:szCs w:val="24"/>
        </w:rPr>
      </w:pPr>
      <w:r w:rsidRPr="00AD5C17">
        <w:rPr>
          <w:rFonts w:ascii="Times New Roman" w:hAnsi="Times New Roman" w:cs="Times New Roman"/>
          <w:b/>
          <w:sz w:val="24"/>
          <w:szCs w:val="24"/>
        </w:rPr>
        <w:t xml:space="preserve">Công cụ 3: Lịch theo mùa </w:t>
      </w:r>
      <w:r w:rsidR="000748DA">
        <w:rPr>
          <w:rFonts w:ascii="Times New Roman" w:hAnsi="Times New Roman" w:cs="Times New Roman"/>
          <w:b/>
          <w:sz w:val="24"/>
          <w:szCs w:val="24"/>
        </w:rPr>
        <w:t>xã Quảng Phú</w:t>
      </w:r>
    </w:p>
    <w:p w:rsidR="000748DA" w:rsidRDefault="000748DA" w:rsidP="00050BE6">
      <w:pPr>
        <w:spacing w:after="0" w:line="240" w:lineRule="auto"/>
        <w:rPr>
          <w:rFonts w:ascii="Times New Roman" w:hAnsi="Times New Roman" w:cs="Times New Roman"/>
          <w:b/>
          <w:sz w:val="24"/>
          <w:szCs w:val="24"/>
        </w:rPr>
      </w:pPr>
    </w:p>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21"/>
        <w:gridCol w:w="338"/>
        <w:gridCol w:w="340"/>
        <w:gridCol w:w="340"/>
        <w:gridCol w:w="340"/>
        <w:gridCol w:w="340"/>
        <w:gridCol w:w="340"/>
        <w:gridCol w:w="340"/>
        <w:gridCol w:w="340"/>
        <w:gridCol w:w="342"/>
        <w:gridCol w:w="342"/>
        <w:gridCol w:w="340"/>
        <w:gridCol w:w="342"/>
        <w:gridCol w:w="1650"/>
        <w:gridCol w:w="2026"/>
        <w:gridCol w:w="1767"/>
      </w:tblGrid>
      <w:tr w:rsidR="000748DA" w:rsidRPr="00B44F94" w:rsidTr="000748DA">
        <w:trPr>
          <w:trHeight w:val="340"/>
          <w:jc w:val="center"/>
        </w:trPr>
        <w:tc>
          <w:tcPr>
            <w:tcW w:w="1221" w:type="dxa"/>
            <w:vMerge w:val="restart"/>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r w:rsidRPr="00B44F94">
              <w:rPr>
                <w:rFonts w:ascii="Times New Roman" w:eastAsia="Times New Roman" w:hAnsi="Times New Roman" w:cs="Times New Roman"/>
                <w:b/>
              </w:rPr>
              <w:t xml:space="preserve">Thiên tai </w:t>
            </w:r>
          </w:p>
        </w:tc>
        <w:tc>
          <w:tcPr>
            <w:tcW w:w="4084" w:type="dxa"/>
            <w:gridSpan w:val="12"/>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Tháng (Dương lịch)</w:t>
            </w:r>
          </w:p>
        </w:tc>
        <w:tc>
          <w:tcPr>
            <w:tcW w:w="5443" w:type="dxa"/>
            <w:gridSpan w:val="3"/>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Xu hướng của thiên tai</w:t>
            </w:r>
          </w:p>
        </w:tc>
      </w:tr>
      <w:tr w:rsidR="000748DA" w:rsidRPr="00B44F94" w:rsidTr="000748DA">
        <w:trPr>
          <w:trHeight w:val="340"/>
          <w:jc w:val="center"/>
        </w:trPr>
        <w:tc>
          <w:tcPr>
            <w:tcW w:w="1221" w:type="dxa"/>
            <w:vMerge/>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p>
        </w:tc>
        <w:tc>
          <w:tcPr>
            <w:tcW w:w="338"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2</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3</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4</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5</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6</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7</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8</w:t>
            </w:r>
          </w:p>
        </w:tc>
        <w:tc>
          <w:tcPr>
            <w:tcW w:w="342"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9</w:t>
            </w:r>
          </w:p>
        </w:tc>
        <w:tc>
          <w:tcPr>
            <w:tcW w:w="342"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11</w:t>
            </w:r>
          </w:p>
        </w:tc>
        <w:tc>
          <w:tcPr>
            <w:tcW w:w="342"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12</w:t>
            </w:r>
          </w:p>
        </w:tc>
        <w:tc>
          <w:tcPr>
            <w:tcW w:w="5443" w:type="dxa"/>
            <w:gridSpan w:val="3"/>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r w:rsidRPr="00B44F94">
              <w:rPr>
                <w:rFonts w:ascii="Times New Roman" w:eastAsia="Times New Roman" w:hAnsi="Times New Roman" w:cs="Times New Roman"/>
                <w:b/>
              </w:rPr>
              <w:t>Bão</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r>
              <w:rPr>
                <w:rFonts w:ascii="Times New Roman" w:eastAsiaTheme="minorHAnsi" w:hAnsi="Times New Roman" w:cs="Times New Roman"/>
                <w:noProof/>
                <w:lang w:val="en-US"/>
              </w:rPr>
              <mc:AlternateContent>
                <mc:Choice Requires="wps">
                  <w:drawing>
                    <wp:anchor distT="4294967295" distB="4294967295" distL="114300" distR="114300" simplePos="0" relativeHeight="251678720" behindDoc="0" locked="0" layoutInCell="1" allowOverlap="1" wp14:anchorId="11BDC413" wp14:editId="3817D535">
                      <wp:simplePos x="0" y="0"/>
                      <wp:positionH relativeFrom="column">
                        <wp:posOffset>-26035</wp:posOffset>
                      </wp:positionH>
                      <wp:positionV relativeFrom="paragraph">
                        <wp:posOffset>76200</wp:posOffset>
                      </wp:positionV>
                      <wp:extent cx="647700" cy="0"/>
                      <wp:effectExtent l="21590" t="19050" r="1651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6pt" to="48.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" strokecolor="red" strokeweight="2.25pt"/>
                  </w:pict>
                </mc:Fallback>
              </mc:AlternateContent>
            </w: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5443" w:type="dxa"/>
            <w:gridSpan w:val="3"/>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rPr>
            </w:pPr>
            <w:r w:rsidRPr="00B44F94">
              <w:rPr>
                <w:rFonts w:ascii="Times New Roman" w:eastAsia="Times New Roman" w:hAnsi="Times New Roman" w:cs="Times New Roman"/>
              </w:rPr>
              <w:t xml:space="preserve">Tần suất không tăng, cường độ mạnh hơn (từ cấp 10 – cấp 12), không theo quy luật </w:t>
            </w: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r w:rsidRPr="00B44F94">
              <w:rPr>
                <w:rFonts w:ascii="Times New Roman" w:eastAsia="Times New Roman" w:hAnsi="Times New Roman" w:cs="Times New Roman"/>
                <w:b/>
              </w:rPr>
              <w:t>Ngập Lụt</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en-US"/>
              </w:rPr>
              <mc:AlternateContent>
                <mc:Choice Requires="wps">
                  <w:drawing>
                    <wp:anchor distT="4294967295" distB="4294967295" distL="114300" distR="114300" simplePos="0" relativeHeight="251688960" behindDoc="0" locked="0" layoutInCell="1" allowOverlap="1" wp14:anchorId="055B36F6" wp14:editId="175833A4">
                      <wp:simplePos x="0" y="0"/>
                      <wp:positionH relativeFrom="column">
                        <wp:posOffset>-26035</wp:posOffset>
                      </wp:positionH>
                      <wp:positionV relativeFrom="paragraph">
                        <wp:posOffset>91440</wp:posOffset>
                      </wp:positionV>
                      <wp:extent cx="194945" cy="0"/>
                      <wp:effectExtent l="21590" t="19050" r="2159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7.2pt" to="13.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geIQ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r>
              <w:rPr>
                <w:rFonts w:ascii="Times New Roman" w:eastAsiaTheme="minorHAnsi" w:hAnsi="Times New Roman" w:cs="Times New Roman"/>
                <w:noProof/>
                <w:lang w:val="en-US"/>
              </w:rPr>
              <mc:AlternateContent>
                <mc:Choice Requires="wps">
                  <w:drawing>
                    <wp:anchor distT="4294967295" distB="4294967295" distL="114300" distR="114300" simplePos="0" relativeHeight="251685888" behindDoc="0" locked="0" layoutInCell="1" allowOverlap="1" wp14:anchorId="2DC1DDDD" wp14:editId="01694579">
                      <wp:simplePos x="0" y="0"/>
                      <wp:positionH relativeFrom="column">
                        <wp:posOffset>-20955</wp:posOffset>
                      </wp:positionH>
                      <wp:positionV relativeFrom="paragraph">
                        <wp:posOffset>93980</wp:posOffset>
                      </wp:positionV>
                      <wp:extent cx="647700" cy="0"/>
                      <wp:effectExtent l="17145" t="21590" r="20955" b="165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7.4pt" to="49.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" strokecolor="red" strokeweight="2.25pt"/>
                  </w:pict>
                </mc:Fallback>
              </mc:AlternateContent>
            </w: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noProof/>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5443" w:type="dxa"/>
            <w:gridSpan w:val="3"/>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rPr>
            </w:pPr>
            <w:r w:rsidRPr="00B44F94">
              <w:rPr>
                <w:rFonts w:ascii="Times New Roman" w:eastAsia="Times New Roman" w:hAnsi="Times New Roman" w:cs="Times New Roman"/>
              </w:rPr>
              <w:t>Lượng mưa lớn hơn gây ngập cục bộ sâu, thời gian ngắn từ 0,5 – 1 ngày do gần cửa biển</w:t>
            </w: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r w:rsidRPr="00B44F94">
              <w:rPr>
                <w:rFonts w:ascii="Times New Roman" w:eastAsia="Times New Roman" w:hAnsi="Times New Roman" w:cs="Times New Roman"/>
                <w:b/>
              </w:rPr>
              <w:t>Hạn hán</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en-US"/>
              </w:rPr>
              <mc:AlternateContent>
                <mc:Choice Requires="wps">
                  <w:drawing>
                    <wp:anchor distT="4294967295" distB="4294967295" distL="114300" distR="114300" simplePos="0" relativeHeight="251686912" behindDoc="0" locked="0" layoutInCell="1" allowOverlap="1" wp14:anchorId="3E9AF2CC" wp14:editId="59614CA8">
                      <wp:simplePos x="0" y="0"/>
                      <wp:positionH relativeFrom="column">
                        <wp:posOffset>-31115</wp:posOffset>
                      </wp:positionH>
                      <wp:positionV relativeFrom="paragraph">
                        <wp:posOffset>59690</wp:posOffset>
                      </wp:positionV>
                      <wp:extent cx="647700" cy="0"/>
                      <wp:effectExtent l="16510" t="14605" r="2159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4.7pt" to="48.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noProof/>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5443" w:type="dxa"/>
            <w:gridSpan w:val="3"/>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rPr>
            </w:pPr>
            <w:r w:rsidRPr="00B44F94">
              <w:rPr>
                <w:rFonts w:ascii="Times New Roman" w:eastAsia="Times New Roman" w:hAnsi="Times New Roman" w:cs="Times New Roman"/>
              </w:rPr>
              <w:t>Nhiệt độ tăng cao (từ 39 – 40 độ), kéo dài</w:t>
            </w: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r>
              <w:rPr>
                <w:rFonts w:ascii="Times New Roman" w:eastAsiaTheme="minorHAnsi" w:hAnsi="Times New Roman" w:cs="Times New Roman"/>
                <w:noProof/>
                <w:lang w:val="en-US"/>
              </w:rPr>
              <mc:AlternateContent>
                <mc:Choice Requires="wps">
                  <w:drawing>
                    <wp:anchor distT="4294967295" distB="4294967295" distL="114300" distR="114300" simplePos="0" relativeHeight="251679744" behindDoc="0" locked="0" layoutInCell="1" allowOverlap="1" wp14:anchorId="04C6B874" wp14:editId="569EF170">
                      <wp:simplePos x="0" y="0"/>
                      <wp:positionH relativeFrom="column">
                        <wp:posOffset>704215</wp:posOffset>
                      </wp:positionH>
                      <wp:positionV relativeFrom="paragraph">
                        <wp:posOffset>59690</wp:posOffset>
                      </wp:positionV>
                      <wp:extent cx="462915" cy="0"/>
                      <wp:effectExtent l="19050" t="17780" r="22860" b="2032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45pt,4.7pt" to="91.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JiIQ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" strokecolor="red" strokeweight="2.25pt"/>
                  </w:pict>
                </mc:Fallback>
              </mc:AlternateContent>
            </w:r>
            <w:r w:rsidRPr="00B44F94">
              <w:rPr>
                <w:rFonts w:ascii="Times New Roman" w:eastAsia="Times New Roman" w:hAnsi="Times New Roman" w:cs="Times New Roman"/>
                <w:b/>
              </w:rPr>
              <w:t>Rét hại</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noProof/>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highlight w:val="yellow"/>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en-US"/>
              </w:rPr>
              <mc:AlternateContent>
                <mc:Choice Requires="wps">
                  <w:drawing>
                    <wp:anchor distT="4294967295" distB="4294967295" distL="114300" distR="114300" simplePos="0" relativeHeight="251687936" behindDoc="0" locked="0" layoutInCell="1" allowOverlap="1" wp14:anchorId="2AA1317A" wp14:editId="04F3DC5B">
                      <wp:simplePos x="0" y="0"/>
                      <wp:positionH relativeFrom="column">
                        <wp:posOffset>-28575</wp:posOffset>
                      </wp:positionH>
                      <wp:positionV relativeFrom="paragraph">
                        <wp:posOffset>74930</wp:posOffset>
                      </wp:positionV>
                      <wp:extent cx="194945" cy="0"/>
                      <wp:effectExtent l="18415" t="23495" r="15240" b="1460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5.9pt" to="13.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2IQ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" strokecolor="red" strokeweight="2.25pt"/>
                  </w:pict>
                </mc:Fallback>
              </mc:AlternateContent>
            </w:r>
          </w:p>
        </w:tc>
        <w:tc>
          <w:tcPr>
            <w:tcW w:w="5443" w:type="dxa"/>
            <w:gridSpan w:val="3"/>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rPr>
            </w:pPr>
            <w:r w:rsidRPr="00B44F94">
              <w:rPr>
                <w:rFonts w:ascii="Times New Roman" w:eastAsia="Times New Roman" w:hAnsi="Times New Roman" w:cs="Times New Roman"/>
              </w:rPr>
              <w:t>Nhiệt độ xuống thấp hơn (dưới 10 độ) , kéo dài  5 – 7 ngày</w:t>
            </w:r>
          </w:p>
        </w:tc>
      </w:tr>
      <w:tr w:rsidR="000748DA" w:rsidRPr="00B44F94" w:rsidTr="000748DA">
        <w:trPr>
          <w:trHeight w:val="624"/>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rPr>
                <w:rFonts w:ascii="Times New Roman" w:eastAsia="Times New Roman" w:hAnsi="Times New Roman" w:cs="Times New Roman"/>
                <w:b/>
              </w:rPr>
            </w:pPr>
            <w:r w:rsidRPr="00B44F94">
              <w:rPr>
                <w:rFonts w:ascii="Times New Roman" w:eastAsia="Times New Roman" w:hAnsi="Times New Roman" w:cs="Times New Roman"/>
                <w:b/>
              </w:rPr>
              <w:t>Hoạt động KT- VH-XH</w:t>
            </w:r>
          </w:p>
        </w:tc>
        <w:tc>
          <w:tcPr>
            <w:tcW w:w="338"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2</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3</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4</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5</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6</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7</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8</w:t>
            </w:r>
          </w:p>
        </w:tc>
        <w:tc>
          <w:tcPr>
            <w:tcW w:w="342"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9</w:t>
            </w:r>
          </w:p>
        </w:tc>
        <w:tc>
          <w:tcPr>
            <w:tcW w:w="342"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10</w:t>
            </w:r>
          </w:p>
        </w:tc>
        <w:tc>
          <w:tcPr>
            <w:tcW w:w="34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11</w:t>
            </w:r>
          </w:p>
        </w:tc>
        <w:tc>
          <w:tcPr>
            <w:tcW w:w="342"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12</w:t>
            </w:r>
          </w:p>
        </w:tc>
        <w:tc>
          <w:tcPr>
            <w:tcW w:w="1650"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Ảnh hưởng của thiên tai</w:t>
            </w:r>
          </w:p>
        </w:tc>
        <w:tc>
          <w:tcPr>
            <w:tcW w:w="2026"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Tại sao ? ( đánh giá TTDBTT)</w:t>
            </w:r>
          </w:p>
        </w:tc>
        <w:tc>
          <w:tcPr>
            <w:tcW w:w="1767" w:type="dxa"/>
            <w:tcBorders>
              <w:top w:val="single" w:sz="4" w:space="0" w:color="auto"/>
              <w:left w:val="single" w:sz="4" w:space="0" w:color="auto"/>
              <w:bottom w:val="single" w:sz="4" w:space="0" w:color="auto"/>
              <w:right w:val="single" w:sz="4" w:space="0" w:color="auto"/>
            </w:tcBorders>
            <w:vAlign w:val="center"/>
            <w:hideMark/>
          </w:tcPr>
          <w:p w:rsidR="000748DA" w:rsidRPr="00B44F94" w:rsidRDefault="000748DA" w:rsidP="00886619">
            <w:pPr>
              <w:spacing w:after="0" w:line="240" w:lineRule="auto"/>
              <w:jc w:val="center"/>
              <w:rPr>
                <w:rFonts w:ascii="Times New Roman" w:eastAsia="Times New Roman" w:hAnsi="Times New Roman" w:cs="Times New Roman"/>
                <w:b/>
              </w:rPr>
            </w:pPr>
            <w:r w:rsidRPr="00B44F94">
              <w:rPr>
                <w:rFonts w:ascii="Times New Roman" w:eastAsia="Times New Roman" w:hAnsi="Times New Roman" w:cs="Times New Roman"/>
                <w:b/>
              </w:rPr>
              <w:t>Kinh nghiệm PCTT (NLPCTT)</w:t>
            </w:r>
          </w:p>
        </w:tc>
      </w:tr>
      <w:tr w:rsidR="000748DA" w:rsidRPr="00B44F94" w:rsidTr="000748DA">
        <w:trPr>
          <w:trHeight w:val="2798"/>
          <w:jc w:val="center"/>
        </w:trPr>
        <w:tc>
          <w:tcPr>
            <w:tcW w:w="1221"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270"/>
              </w:tabs>
              <w:spacing w:after="0" w:line="240" w:lineRule="auto"/>
              <w:ind w:left="34" w:firstLine="0"/>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rPr>
              <w:t>Trồng trọt: chiếm  15  % tỷ trọng kt của xã</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rPr>
              <w:t>- Tham gia Nam:45%</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rPr>
              <w:t>Nữ :55%</w:t>
            </w:r>
          </w:p>
          <w:p w:rsidR="000748DA" w:rsidRPr="00B44F94" w:rsidRDefault="000748DA" w:rsidP="000748DA">
            <w:pPr>
              <w:pStyle w:val="ListParagraph"/>
              <w:numPr>
                <w:ilvl w:val="0"/>
                <w:numId w:val="15"/>
              </w:numPr>
              <w:tabs>
                <w:tab w:val="left" w:pos="270"/>
              </w:tabs>
              <w:spacing w:after="0" w:line="240" w:lineRule="auto"/>
              <w:ind w:left="34" w:firstLine="0"/>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rPr>
              <w:t>Lúa, và hoa màu: +Vụ Đông Xuân;</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rPr>
              <w:t xml:space="preserve">+ Vụ Hè thu </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r>
              <w:rPr>
                <w:rFonts w:ascii="Times New Roman" w:eastAsia="Times New Roman" w:hAnsi="Times New Roman" w:cs="Times New Roman"/>
                <w:b/>
                <w:noProof/>
                <w:color w:val="000000" w:themeColor="text1"/>
                <w:lang w:val="en-US"/>
              </w:rPr>
              <mc:AlternateContent>
                <mc:Choice Requires="wps">
                  <w:drawing>
                    <wp:anchor distT="4294967295" distB="4294967295" distL="114300" distR="114300" simplePos="0" relativeHeight="251692032" behindDoc="0" locked="0" layoutInCell="1" allowOverlap="1" wp14:anchorId="1A594A08" wp14:editId="6E79C682">
                      <wp:simplePos x="0" y="0"/>
                      <wp:positionH relativeFrom="column">
                        <wp:posOffset>757555</wp:posOffset>
                      </wp:positionH>
                      <wp:positionV relativeFrom="paragraph">
                        <wp:posOffset>129540</wp:posOffset>
                      </wp:positionV>
                      <wp:extent cx="2564130" cy="3810"/>
                      <wp:effectExtent l="15240" t="22860" r="20955" b="2095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381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0.2pt" to="261.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JAJQIAADw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" strokecolor="red" strokeweight="2.25pt"/>
                  </w:pict>
                </mc:Fallback>
              </mc:AlternateContent>
            </w:r>
            <w:r w:rsidRPr="00B44F94">
              <w:rPr>
                <w:rFonts w:ascii="Times New Roman" w:eastAsia="Times New Roman" w:hAnsi="Times New Roman" w:cs="Times New Roman"/>
                <w:b/>
                <w:color w:val="000000" w:themeColor="text1"/>
                <w:lang w:val="pt-BR"/>
              </w:rPr>
              <w:t>- Rừng sản xuất (</w:t>
            </w:r>
            <w:r w:rsidRPr="00B44F94">
              <w:rPr>
                <w:rFonts w:ascii="Times New Roman" w:eastAsia="Times New Roman" w:hAnsi="Times New Roman" w:cs="Times New Roman"/>
                <w:color w:val="000000" w:themeColor="text1"/>
                <w:lang w:val="pt-BR"/>
              </w:rPr>
              <w:t>bạch đàn, thông, tràm)</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lang w:val="pt-BR"/>
              </w:rPr>
            </w:pP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r>
              <w:rPr>
                <w:rFonts w:ascii="Times New Roman" w:eastAsiaTheme="minorHAnsi" w:hAnsi="Times New Roman" w:cs="Times New Roman"/>
                <w:noProof/>
                <w:lang w:val="en-US"/>
              </w:rPr>
              <w:lastRenderedPageBreak/>
              <mc:AlternateContent>
                <mc:Choice Requires="wps">
                  <w:drawing>
                    <wp:anchor distT="4294967295" distB="4294967295" distL="114300" distR="114300" simplePos="0" relativeHeight="251683840" behindDoc="0" locked="0" layoutInCell="1" allowOverlap="1" wp14:anchorId="50C14C81" wp14:editId="22A0E4A1">
                      <wp:simplePos x="0" y="0"/>
                      <wp:positionH relativeFrom="column">
                        <wp:posOffset>-3175</wp:posOffset>
                      </wp:positionH>
                      <wp:positionV relativeFrom="paragraph">
                        <wp:posOffset>353695</wp:posOffset>
                      </wp:positionV>
                      <wp:extent cx="843915" cy="3810"/>
                      <wp:effectExtent l="20320" t="16510" r="21590" b="177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915" cy="381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27.85pt" to="66.2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9NJQIAADs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r>
              <w:rPr>
                <w:rFonts w:ascii="Times New Roman" w:eastAsiaTheme="minorHAnsi" w:hAnsi="Times New Roman" w:cs="Times New Roman"/>
                <w:noProof/>
                <w:lang w:val="en-US"/>
              </w:rPr>
              <mc:AlternateContent>
                <mc:Choice Requires="wps">
                  <w:drawing>
                    <wp:anchor distT="4294967295" distB="4294967295" distL="114300" distR="114300" simplePos="0" relativeHeight="251684864" behindDoc="0" locked="0" layoutInCell="1" allowOverlap="1" wp14:anchorId="116FC052" wp14:editId="0731B660">
                      <wp:simplePos x="0" y="0"/>
                      <wp:positionH relativeFrom="column">
                        <wp:posOffset>-33020</wp:posOffset>
                      </wp:positionH>
                      <wp:positionV relativeFrom="paragraph">
                        <wp:posOffset>836930</wp:posOffset>
                      </wp:positionV>
                      <wp:extent cx="619125" cy="0"/>
                      <wp:effectExtent l="20955" t="20955" r="17145" b="1714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65.9pt" to="46.1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r>
              <w:rPr>
                <w:rFonts w:ascii="Times New Roman" w:eastAsiaTheme="minorHAnsi" w:hAnsi="Times New Roman" w:cs="Times New Roman"/>
                <w:noProof/>
                <w:lang w:val="en-US"/>
              </w:rPr>
              <mc:AlternateContent>
                <mc:Choice Requires="wps">
                  <w:drawing>
                    <wp:anchor distT="4294967295" distB="4294967295" distL="114300" distR="114300" simplePos="0" relativeHeight="251689984" behindDoc="0" locked="0" layoutInCell="1" allowOverlap="1" wp14:anchorId="192E3747" wp14:editId="1D0B4D53">
                      <wp:simplePos x="0" y="0"/>
                      <wp:positionH relativeFrom="column">
                        <wp:posOffset>-24130</wp:posOffset>
                      </wp:positionH>
                      <wp:positionV relativeFrom="paragraph">
                        <wp:posOffset>245110</wp:posOffset>
                      </wp:positionV>
                      <wp:extent cx="194945" cy="0"/>
                      <wp:effectExtent l="22860" t="22225" r="20320" b="158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19.3pt" to="13.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TRIg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" strokecolor="red" strokeweight="2.25pt"/>
                  </w:pict>
                </mc:Fallback>
              </mc:AlternateContent>
            </w:r>
          </w:p>
        </w:tc>
        <w:tc>
          <w:tcPr>
            <w:tcW w:w="1650"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Vụ Đông xuân không bị ảnh hưởng bởi thiên tai</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xml:space="preserve">+ Vụ Hè thu: </w:t>
            </w:r>
          </w:p>
          <w:p w:rsidR="000748DA" w:rsidRPr="00B44F94" w:rsidRDefault="000748DA" w:rsidP="00886619">
            <w:pPr>
              <w:spacing w:before="40" w:after="0" w:line="240" w:lineRule="auto"/>
              <w:ind w:left="116"/>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lang w:val="pt-BR"/>
              </w:rPr>
              <w:t>Lụt, Bảo:</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Đổ ngã lúa, lúa bị mọc mầm</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lang w:val="pt-BR"/>
              </w:rPr>
              <w:t>Rét đậm rét hai:</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xml:space="preserve"> - Mất giống do bị rét, mạ bị chết</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Cây lúa chậm phát triển.</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-Giảm năng suất, chất lượng lúa.</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lang w:val="pt-BR"/>
              </w:rPr>
              <w:t>Hạn hán:</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Giảm năng suất lúa vụ Hè thu</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b/>
                <w:color w:val="000000" w:themeColor="text1"/>
                <w:lang w:val="pt-BR"/>
              </w:rPr>
              <w:t>Bão</w:t>
            </w:r>
            <w:r w:rsidRPr="00B44F94">
              <w:rPr>
                <w:rFonts w:ascii="Times New Roman" w:eastAsia="Times New Roman" w:hAnsi="Times New Roman" w:cs="Times New Roman"/>
                <w:color w:val="000000" w:themeColor="text1"/>
                <w:lang w:val="pt-BR"/>
              </w:rPr>
              <w:t>: Gẫy đổ cây</w:t>
            </w:r>
          </w:p>
          <w:p w:rsidR="000748DA" w:rsidRPr="00B44F94" w:rsidRDefault="000748DA" w:rsidP="00886619">
            <w:pPr>
              <w:spacing w:before="40" w:after="0" w:line="240" w:lineRule="auto"/>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b/>
                <w:color w:val="000000" w:themeColor="text1"/>
                <w:lang w:val="pt-BR"/>
              </w:rPr>
              <w:t>Hạn Hán</w:t>
            </w:r>
            <w:r w:rsidRPr="00B44F94">
              <w:rPr>
                <w:rFonts w:ascii="Times New Roman" w:eastAsia="Times New Roman" w:hAnsi="Times New Roman" w:cs="Times New Roman"/>
                <w:color w:val="000000" w:themeColor="text1"/>
                <w:lang w:val="pt-BR"/>
              </w:rPr>
              <w:t>:chết, kém phát triển</w:t>
            </w:r>
          </w:p>
        </w:tc>
        <w:tc>
          <w:tcPr>
            <w:tcW w:w="2026"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Gieo trồng không đúng theo lịch thời vụ</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Dùng phân bón nhiều nên lúa tốt quá, thân không cứng nên dễ đổ</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Thu hoạch về không phơi kịp, không có máy sấy lúa</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Một số hộ dân chưa chủ động nắm bắt thông tin thời tiết.</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Nhiệt độ thấp, dưới 10C làm chết lúa đầu vụ còn non yếu</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Chưa có giống lúa chịu rét</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Chưa có biện pháp bảo vệ cây trồng hiệu quả.</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Nhiệt độ tăng cao trên 35C ảnh hưởng đến kỳ lúa trổ và thiếu nước cục bộ;</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 Hệ thống kênh  mương dài, chưa đồng bộ chưa đảm bảo dẫn nước đến các ruộng xa nguồn nước; </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 Nguồn Nước dự trữ xa nơi trồng trọt. </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Việc điều tiết nước tưới chưa hợp lý</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 Cây gỗ dễ đổ gẫy </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Cây trồng trên đồi, dễ khô hạn thiếu ẩm khi nắng nóng kéo dài (3 tháng)</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Không có điều kiện cấp nước, Cây trông phụ thuộc hoàn toàn vào điều kiện tự  nhiên</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Thời tiết khô hanh kéo dài dễ gây cháy rừng (do sơ xuất của con người)</w:t>
            </w:r>
          </w:p>
        </w:tc>
        <w:tc>
          <w:tcPr>
            <w:tcW w:w="1767"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Khuyến cáo người dân gieo trồng theo đúng lịch thời vụ của địa phương</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Hạn chế dùng phân bón hóa học thúc đẩy sinh trưởng của lúa quá</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Chọn giống lúa ngắn ngày, năng suất cao và thân cứng, có khả năng chống chiu với gió</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Góp vốn đầu tư mua máy sấy chung trong dân</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Khuyến cáo người dân chủ động nắm bắt tình hình thời tiết để thu hoạch kịp thời</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xml:space="preserve">- Không gieo mạ trong nhiệt độ xuống quá thấp, </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Tìm hiểu thêm các giống lúa chiu rét thích ứng với điều kiện thời tiết</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Điều tiết nước hợp lý để chống rét cho mạ.</w:t>
            </w: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lastRenderedPageBreak/>
              <w:t xml:space="preserve">- Nạo vét hệ thống kênh mương hằng năm, </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xml:space="preserve">- Hoàn thiện đồng bộ hệ thống kênh mương </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xml:space="preserve">- Tổ chức điều tiết nước hợp lý , đảm bảo dẫn nước đến các ruộng xa nguồn nước; </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Người dân chủ động và có ý thức hơn khi lấy nước và quản lý nước hợp lý.</w:t>
            </w: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Thu hái cây đổ, trồng dặm lại số cây bị mất</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Nhà nước hỗ trợ cây giống và tư vấn cho người dân trồng rừng</w:t>
            </w: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Nâng cao nhận thức của người dân về bảo vệ về bảo vệ và phòng chống cháy rừng.</w:t>
            </w:r>
          </w:p>
        </w:tc>
      </w:tr>
      <w:tr w:rsidR="000748DA" w:rsidRPr="00B44F94" w:rsidTr="000748DA">
        <w:trPr>
          <w:trHeight w:val="2798"/>
          <w:jc w:val="center"/>
        </w:trPr>
        <w:tc>
          <w:tcPr>
            <w:tcW w:w="1221"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lastRenderedPageBreak/>
              <w:t xml:space="preserve">Chăn nuôi chiếm 15% tổng tỷ trọng KT của xã </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Tham gia</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Nam ;30%</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Nữ : 70%</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 xml:space="preserve">Số lượng: </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 Gia cầm: 4 gia trại (6000 con)</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 Gia súc: 1.200 con</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noProof/>
              </w:rPr>
            </w:pPr>
            <w:r>
              <w:rPr>
                <w:rFonts w:ascii="Times New Roman" w:eastAsia="Times New Roman" w:hAnsi="Times New Roman" w:cs="Times New Roman"/>
                <w:b/>
                <w:noProof/>
                <w:color w:val="000000" w:themeColor="text1"/>
                <w:lang w:val="en-US"/>
              </w:rPr>
              <mc:AlternateContent>
                <mc:Choice Requires="wps">
                  <w:drawing>
                    <wp:anchor distT="4294967295" distB="4294967295" distL="114300" distR="114300" simplePos="0" relativeHeight="251691008" behindDoc="0" locked="0" layoutInCell="1" allowOverlap="1" wp14:anchorId="55A23B46" wp14:editId="4BC8C944">
                      <wp:simplePos x="0" y="0"/>
                      <wp:positionH relativeFrom="column">
                        <wp:posOffset>-17780</wp:posOffset>
                      </wp:positionH>
                      <wp:positionV relativeFrom="paragraph">
                        <wp:posOffset>-80010</wp:posOffset>
                      </wp:positionV>
                      <wp:extent cx="2564130" cy="3810"/>
                      <wp:effectExtent l="15240" t="17145" r="20955" b="1714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381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6.3pt" to="2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noProof/>
              </w:rPr>
            </w:pPr>
          </w:p>
        </w:tc>
        <w:tc>
          <w:tcPr>
            <w:tcW w:w="1650"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-Bảo: làm chết gia súc, gia cầm</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xml:space="preserve">-Ngập lụt làm chết gia súc, gia cầm, </w:t>
            </w:r>
          </w:p>
        </w:tc>
        <w:tc>
          <w:tcPr>
            <w:tcW w:w="2026"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Sập chuồng trại do chưa kiên cố.</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Chăn nuôi nhỏ lẻ nên đầu tư thấp</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Vị trí chuồng trại thấp trũng</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Ô nhiễm môi trường nên dịch bệnh phát sinh sau lụt</w:t>
            </w:r>
          </w:p>
        </w:tc>
        <w:tc>
          <w:tcPr>
            <w:tcW w:w="1767"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Nâng cấp chuồng trại kiên cố hơn</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Khuyến khích các hộ chăn nuôi tập trung, có chính sách hỗ trợ vốn cho chăn nuôi</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Sơ tán đàn nuôi  khi có thông tín thiên tai</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Thường xuyên tiêm phòng nâng cao sức đề khàng cho đàn nuôi</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Tiến hành vệ sinh chuồng trại sau lụt</w:t>
            </w:r>
          </w:p>
        </w:tc>
      </w:tr>
      <w:tr w:rsidR="000748DA" w:rsidRPr="00B44F94" w:rsidTr="000748DA">
        <w:trPr>
          <w:trHeight w:val="2117"/>
          <w:jc w:val="center"/>
        </w:trPr>
        <w:tc>
          <w:tcPr>
            <w:tcW w:w="1221"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lastRenderedPageBreak/>
              <w:t>3) Đánh bắt thủy hải sản:</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Chiếm 25%</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Nam tham gia: 100%</w:t>
            </w: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p w:rsidR="000748DA" w:rsidRPr="00B44F94" w:rsidRDefault="000748DA" w:rsidP="00886619">
            <w:pPr>
              <w:pStyle w:val="ListParagraph"/>
              <w:tabs>
                <w:tab w:val="left" w:pos="270"/>
              </w:tabs>
              <w:spacing w:after="0" w:line="240" w:lineRule="auto"/>
              <w:ind w:left="34"/>
              <w:rPr>
                <w:rFonts w:ascii="Times New Roman" w:eastAsia="Times New Roman" w:hAnsi="Times New Roman" w:cs="Times New Roman"/>
                <w:b/>
                <w:color w:val="000000" w:themeColor="text1"/>
              </w:rPr>
            </w:pP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noProof/>
                <w:color w:val="000000" w:themeColor="text1"/>
              </w:rPr>
            </w:pPr>
            <w:r>
              <w:rPr>
                <w:rFonts w:ascii="Times New Roman" w:eastAsia="Times New Roman" w:hAnsi="Times New Roman" w:cs="Times New Roman"/>
                <w:b/>
                <w:noProof/>
                <w:color w:val="000000" w:themeColor="text1"/>
                <w:lang w:val="en-US"/>
              </w:rPr>
              <mc:AlternateContent>
                <mc:Choice Requires="wps">
                  <w:drawing>
                    <wp:anchor distT="4294967295" distB="4294967295" distL="114300" distR="114300" simplePos="0" relativeHeight="251693056" behindDoc="0" locked="0" layoutInCell="1" allowOverlap="1" wp14:anchorId="70DE1190" wp14:editId="1254B5AE">
                      <wp:simplePos x="0" y="0"/>
                      <wp:positionH relativeFrom="column">
                        <wp:posOffset>-17780</wp:posOffset>
                      </wp:positionH>
                      <wp:positionV relativeFrom="paragraph">
                        <wp:posOffset>-328295</wp:posOffset>
                      </wp:positionV>
                      <wp:extent cx="2564130" cy="3810"/>
                      <wp:effectExtent l="15240" t="15875" r="20955" b="184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381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25.85pt" to="20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97JQIAADw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eastAsia="Times New Roman" w:hAnsi="Times New Roman" w:cs="Times New Roman"/>
                <w:b/>
                <w:color w:val="000000" w:themeColor="text1"/>
                <w:lang w:val="pt-BR"/>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noProof/>
              </w:rPr>
            </w:pPr>
          </w:p>
        </w:tc>
        <w:tc>
          <w:tcPr>
            <w:tcW w:w="1650"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b/>
                <w:color w:val="000000" w:themeColor="text1"/>
                <w:lang w:val="pt-BR"/>
              </w:rPr>
              <w:t>Bão</w:t>
            </w:r>
            <w:r w:rsidRPr="00B44F94">
              <w:rPr>
                <w:rFonts w:ascii="Times New Roman" w:eastAsia="Times New Roman" w:hAnsi="Times New Roman" w:cs="Times New Roman"/>
                <w:color w:val="000000" w:themeColor="text1"/>
                <w:lang w:val="pt-BR"/>
              </w:rPr>
              <w:t xml:space="preserve">: </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Thiệt hại về người</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Mất ngư lưới cụ, hư hỏng tàu thuyền</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Không có thu nhâp.</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r w:rsidRPr="00B44F94">
              <w:rPr>
                <w:rFonts w:ascii="Times New Roman" w:eastAsia="Times New Roman" w:hAnsi="Times New Roman" w:cs="Times New Roman"/>
                <w:color w:val="000000" w:themeColor="text1"/>
                <w:lang w:val="pt-BR"/>
              </w:rPr>
              <w:t xml:space="preserve"> </w:t>
            </w: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color w:val="000000" w:themeColor="text1"/>
                <w:lang w:val="pt-BR"/>
              </w:rPr>
            </w:pPr>
          </w:p>
          <w:p w:rsidR="000748DA" w:rsidRPr="00B44F94" w:rsidRDefault="000748DA" w:rsidP="00886619">
            <w:pPr>
              <w:spacing w:before="40" w:after="0" w:line="240" w:lineRule="auto"/>
              <w:ind w:left="116"/>
              <w:rPr>
                <w:rFonts w:ascii="Times New Roman" w:eastAsia="Times New Roman" w:hAnsi="Times New Roman" w:cs="Times New Roman"/>
                <w:b/>
                <w:color w:val="000000" w:themeColor="text1"/>
                <w:lang w:val="pt-BR"/>
              </w:rPr>
            </w:pPr>
            <w:r w:rsidRPr="00B44F94">
              <w:rPr>
                <w:rFonts w:ascii="Times New Roman" w:eastAsia="Times New Roman" w:hAnsi="Times New Roman" w:cs="Times New Roman"/>
                <w:b/>
                <w:color w:val="000000" w:themeColor="text1"/>
                <w:lang w:val="pt-BR"/>
              </w:rPr>
              <w:t xml:space="preserve">Lốc: </w:t>
            </w:r>
            <w:r w:rsidRPr="00B44F94">
              <w:rPr>
                <w:rFonts w:ascii="Times New Roman" w:eastAsia="Times New Roman" w:hAnsi="Times New Roman" w:cs="Times New Roman"/>
                <w:color w:val="000000" w:themeColor="text1"/>
                <w:lang w:val="pt-BR"/>
              </w:rPr>
              <w:t>Thiệt hại về người, chìm tàu</w:t>
            </w:r>
          </w:p>
        </w:tc>
        <w:tc>
          <w:tcPr>
            <w:tcW w:w="2026"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rPr>
                <w:rFonts w:ascii="Times New Roman" w:eastAsia="Times New Roman" w:hAnsi="Times New Roman" w:cs="Times New Roman"/>
                <w:color w:val="000000" w:themeColor="text1"/>
              </w:rPr>
            </w:pP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Phương tiện thông tin liên lạc chưa đảm bảo</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Ngư dân chủ quan  mang các dụng cụ bảo hộ trong quá trình đánh bắt (áo phao, ..)</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Còn tâm lý cố đánh bắt khi có thông tin thiên tai.</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Thông tin dự báo thời tiết chưa chính xác</w:t>
            </w:r>
          </w:p>
          <w:p w:rsidR="000748DA" w:rsidRPr="00B44F94" w:rsidRDefault="000748DA" w:rsidP="00886619">
            <w:pPr>
              <w:spacing w:before="40"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Trang thiết bị máy móc trên tàu chưa đảm bảo</w:t>
            </w:r>
          </w:p>
          <w:p w:rsidR="000748DA" w:rsidRPr="00B44F94" w:rsidRDefault="000748DA" w:rsidP="00886619">
            <w:pPr>
              <w:spacing w:before="40" w:after="0" w:line="240" w:lineRule="auto"/>
              <w:rPr>
                <w:rFonts w:ascii="Times New Roman" w:eastAsia="Times New Roman" w:hAnsi="Times New Roman" w:cs="Times New Roman"/>
              </w:rPr>
            </w:pPr>
            <w:r w:rsidRPr="00B44F94">
              <w:rPr>
                <w:rFonts w:ascii="Times New Roman" w:eastAsia="Times New Roman" w:hAnsi="Times New Roman" w:cs="Times New Roman"/>
                <w:color w:val="FF0000"/>
              </w:rPr>
              <w:t xml:space="preserve">- </w:t>
            </w:r>
            <w:r w:rsidRPr="00B44F94">
              <w:rPr>
                <w:rFonts w:ascii="Times New Roman" w:eastAsia="Times New Roman" w:hAnsi="Times New Roman" w:cs="Times New Roman"/>
              </w:rPr>
              <w:t>Xảy ra bất ngờ, chưa có dự báo chính xác</w:t>
            </w:r>
          </w:p>
        </w:tc>
        <w:tc>
          <w:tcPr>
            <w:tcW w:w="1767"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spacing w:before="40" w:after="0" w:line="240" w:lineRule="auto"/>
              <w:rPr>
                <w:rFonts w:ascii="Times New Roman" w:hAnsi="Times New Roman" w:cs="Times New Roman"/>
                <w:color w:val="000000" w:themeColor="text1"/>
              </w:rPr>
            </w:pP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Trang bị các thiết bị thông tin liên lạc đầy đủ và đảm bảo</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Các chủ  phương tiện và thuyền viên trên tàu chủ động nắm bắt thông tin liên lạc qua nhiều kênh thông tin  khi có thiên tai. Kết hợp với kinh nghiệm đi biển của các ngư dân lâu năm</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Đánh bắt theo tổ đội để kịp thời hỗ trợ lẫn nhau khi cần thiết</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Khuyến cáo ngư dân chủ động tìm nơi chú ẩn an toàn gần nhất</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Các thuyền có công xuất nhỏ hơn 400CV tránh trú tại Âu thuyền, , khu neo đậu tránh trú bão tàu cá Cửa Roon (cho các tàu cá vùng Roon)</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Các tàu cá có công xuất lớn hơn leo đậu ở Âu thuyền Thạch Khê của cảng Gianh xã Thanh Trạch, H. Bố Trạch và các nơi tránh trú gần nhất.</w:t>
            </w:r>
          </w:p>
          <w:p w:rsidR="000748DA" w:rsidRPr="00B44F94" w:rsidRDefault="000748DA" w:rsidP="00886619">
            <w:pPr>
              <w:spacing w:before="40" w:after="0" w:line="240" w:lineRule="auto"/>
              <w:rPr>
                <w:rFonts w:ascii="Times New Roman" w:hAnsi="Times New Roman" w:cs="Times New Roman"/>
                <w:color w:val="000000" w:themeColor="text1"/>
              </w:rPr>
            </w:pPr>
            <w:r w:rsidRPr="00B44F94">
              <w:rPr>
                <w:rFonts w:ascii="Times New Roman" w:hAnsi="Times New Roman" w:cs="Times New Roman"/>
                <w:color w:val="000000" w:themeColor="text1"/>
              </w:rPr>
              <w:t>- Năm bắt thông tin dự  báo cảnh báo tình hình thời tiết trên biển, kết hợp với kinh nghiệm đi biển của người dân</w:t>
            </w: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r w:rsidRPr="00B44F94">
              <w:rPr>
                <w:rFonts w:ascii="Times New Roman" w:hAnsi="Times New Roman" w:cs="Times New Roman"/>
                <w:b/>
                <w:color w:val="000000" w:themeColor="text1"/>
              </w:rPr>
              <w:t xml:space="preserve">Nuôi trồng thủy sản chiếm 5% tỷ trọng KT của xã </w:t>
            </w: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r w:rsidRPr="00B44F94">
              <w:rPr>
                <w:rFonts w:ascii="Times New Roman" w:hAnsi="Times New Roman" w:cs="Times New Roman"/>
                <w:b/>
                <w:color w:val="000000" w:themeColor="text1"/>
              </w:rPr>
              <w:t>Tham gia Nam : 15%</w:t>
            </w: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r w:rsidRPr="00B44F94">
              <w:rPr>
                <w:rFonts w:ascii="Times New Roman" w:hAnsi="Times New Roman" w:cs="Times New Roman"/>
                <w:b/>
                <w:color w:val="000000" w:themeColor="text1"/>
              </w:rPr>
              <w:t>Nữ : 85%</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r>
              <w:rPr>
                <w:rFonts w:ascii="Times New Roman" w:hAnsi="Times New Roman" w:cs="Times New Roman"/>
                <w:b/>
                <w:noProof/>
                <w:color w:val="000000" w:themeColor="text1"/>
                <w:lang w:val="en-US"/>
              </w:rPr>
              <mc:AlternateContent>
                <mc:Choice Requires="wps">
                  <w:drawing>
                    <wp:anchor distT="4294967295" distB="4294967295" distL="114300" distR="114300" simplePos="0" relativeHeight="251682816" behindDoc="0" locked="0" layoutInCell="1" allowOverlap="1" wp14:anchorId="56CA8B22" wp14:editId="334876A9">
                      <wp:simplePos x="0" y="0"/>
                      <wp:positionH relativeFrom="column">
                        <wp:posOffset>137160</wp:posOffset>
                      </wp:positionH>
                      <wp:positionV relativeFrom="paragraph">
                        <wp:posOffset>154940</wp:posOffset>
                      </wp:positionV>
                      <wp:extent cx="677545" cy="0"/>
                      <wp:effectExtent l="16510" t="18415" r="20320"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2.2pt" to="64.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08AIAIAADg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1650"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260"/>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Lụt bão: </w:t>
            </w:r>
          </w:p>
          <w:p w:rsidR="000748DA" w:rsidRPr="00B44F94" w:rsidRDefault="000748DA" w:rsidP="000748DA">
            <w:pPr>
              <w:pStyle w:val="ListParagraph"/>
              <w:numPr>
                <w:ilvl w:val="0"/>
                <w:numId w:val="15"/>
              </w:numPr>
              <w:tabs>
                <w:tab w:val="left" w:pos="260"/>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Bão lụt làm  hư hỏng  bờ  bao, mất sản lượng,</w:t>
            </w:r>
          </w:p>
        </w:tc>
        <w:tc>
          <w:tcPr>
            <w:tcW w:w="2026"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251"/>
              </w:tabs>
              <w:spacing w:after="0" w:line="240" w:lineRule="auto"/>
              <w:ind w:left="0" w:hanging="32"/>
              <w:rPr>
                <w:rFonts w:ascii="Times New Roman" w:hAnsi="Times New Roman" w:cs="Times New Roman"/>
                <w:color w:val="000000" w:themeColor="text1"/>
              </w:rPr>
            </w:pPr>
            <w:r w:rsidRPr="00B44F94">
              <w:rPr>
                <w:rFonts w:ascii="Times New Roman" w:hAnsi="Times New Roman" w:cs="Times New Roman"/>
                <w:color w:val="000000" w:themeColor="text1"/>
              </w:rPr>
              <w:t xml:space="preserve">Bờ bao thấp, chưa kiên cố </w:t>
            </w:r>
          </w:p>
          <w:p w:rsidR="000748DA" w:rsidRPr="00B44F94" w:rsidRDefault="000748DA" w:rsidP="000748DA">
            <w:pPr>
              <w:pStyle w:val="ListParagraph"/>
              <w:numPr>
                <w:ilvl w:val="0"/>
                <w:numId w:val="15"/>
              </w:numPr>
              <w:tabs>
                <w:tab w:val="left" w:pos="251"/>
              </w:tabs>
              <w:spacing w:after="0" w:line="240" w:lineRule="auto"/>
              <w:ind w:left="0" w:hanging="32"/>
              <w:rPr>
                <w:rFonts w:ascii="Times New Roman" w:hAnsi="Times New Roman" w:cs="Times New Roman"/>
                <w:color w:val="000000" w:themeColor="text1"/>
              </w:rPr>
            </w:pPr>
            <w:r w:rsidRPr="00B44F94">
              <w:rPr>
                <w:rFonts w:ascii="Times New Roman" w:hAnsi="Times New Roman" w:cs="Times New Roman"/>
                <w:color w:val="000000" w:themeColor="text1"/>
              </w:rPr>
              <w:t>Thả nuôi không đúng thời vụ</w:t>
            </w:r>
          </w:p>
          <w:p w:rsidR="000748DA" w:rsidRPr="00B44F94" w:rsidRDefault="000748DA" w:rsidP="000748DA">
            <w:pPr>
              <w:pStyle w:val="ListParagraph"/>
              <w:numPr>
                <w:ilvl w:val="0"/>
                <w:numId w:val="15"/>
              </w:numPr>
              <w:tabs>
                <w:tab w:val="left" w:pos="251"/>
              </w:tabs>
              <w:spacing w:after="0" w:line="240" w:lineRule="auto"/>
              <w:ind w:left="0" w:hanging="32"/>
              <w:rPr>
                <w:rFonts w:ascii="Times New Roman" w:hAnsi="Times New Roman" w:cs="Times New Roman"/>
                <w:color w:val="000000" w:themeColor="text1"/>
              </w:rPr>
            </w:pPr>
            <w:r w:rsidRPr="00B44F94">
              <w:rPr>
                <w:rFonts w:ascii="Times New Roman" w:hAnsi="Times New Roman" w:cs="Times New Roman"/>
                <w:color w:val="000000" w:themeColor="text1"/>
              </w:rPr>
              <w:t>Kỹ thuật nuôi trồng chưa đúng</w:t>
            </w:r>
          </w:p>
          <w:p w:rsidR="000748DA" w:rsidRPr="00B44F94" w:rsidRDefault="000748DA" w:rsidP="000748DA">
            <w:pPr>
              <w:pStyle w:val="ListParagraph"/>
              <w:numPr>
                <w:ilvl w:val="0"/>
                <w:numId w:val="15"/>
              </w:numPr>
              <w:tabs>
                <w:tab w:val="left" w:pos="251"/>
              </w:tabs>
              <w:spacing w:after="0" w:line="240" w:lineRule="auto"/>
              <w:ind w:left="0" w:hanging="32"/>
              <w:rPr>
                <w:rFonts w:ascii="Times New Roman" w:hAnsi="Times New Roman" w:cs="Times New Roman"/>
                <w:color w:val="000000" w:themeColor="text1"/>
              </w:rPr>
            </w:pPr>
            <w:r w:rsidRPr="00B44F94">
              <w:rPr>
                <w:rFonts w:ascii="Times New Roman" w:hAnsi="Times New Roman" w:cs="Times New Roman"/>
                <w:color w:val="000000" w:themeColor="text1"/>
              </w:rPr>
              <w:t>Thị trương tiêu thụ nhỏ lẻ</w:t>
            </w:r>
          </w:p>
        </w:tc>
        <w:tc>
          <w:tcPr>
            <w:tcW w:w="1767"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247"/>
              </w:tabs>
              <w:spacing w:after="0" w:line="240" w:lineRule="auto"/>
              <w:ind w:left="-28" w:firstLine="0"/>
              <w:rPr>
                <w:rFonts w:ascii="Times New Roman" w:hAnsi="Times New Roman" w:cs="Times New Roman"/>
                <w:color w:val="000000" w:themeColor="text1"/>
              </w:rPr>
            </w:pPr>
            <w:r w:rsidRPr="00B44F94">
              <w:rPr>
                <w:rFonts w:ascii="Times New Roman" w:hAnsi="Times New Roman" w:cs="Times New Roman"/>
                <w:color w:val="000000" w:themeColor="text1"/>
              </w:rPr>
              <w:t>Kiên cố bờ bao nuôi trồng</w:t>
            </w:r>
          </w:p>
          <w:p w:rsidR="000748DA" w:rsidRPr="00B44F94" w:rsidRDefault="000748DA" w:rsidP="000748DA">
            <w:pPr>
              <w:pStyle w:val="ListParagraph"/>
              <w:numPr>
                <w:ilvl w:val="0"/>
                <w:numId w:val="15"/>
              </w:numPr>
              <w:tabs>
                <w:tab w:val="left" w:pos="247"/>
              </w:tabs>
              <w:spacing w:after="0" w:line="240" w:lineRule="auto"/>
              <w:ind w:left="-28" w:firstLine="0"/>
              <w:rPr>
                <w:rFonts w:ascii="Times New Roman" w:hAnsi="Times New Roman" w:cs="Times New Roman"/>
                <w:color w:val="000000" w:themeColor="text1"/>
              </w:rPr>
            </w:pPr>
            <w:r w:rsidRPr="00B44F94">
              <w:rPr>
                <w:rFonts w:ascii="Times New Roman" w:hAnsi="Times New Roman" w:cs="Times New Roman"/>
                <w:color w:val="000000" w:themeColor="text1"/>
              </w:rPr>
              <w:t>Khuyến cáo người dân nắm bắt khung lịch thời vụ của xã để thả nuôi đúng lịch</w:t>
            </w:r>
          </w:p>
          <w:p w:rsidR="000748DA" w:rsidRPr="00B44F94" w:rsidRDefault="000748DA" w:rsidP="000748DA">
            <w:pPr>
              <w:pStyle w:val="ListParagraph"/>
              <w:numPr>
                <w:ilvl w:val="0"/>
                <w:numId w:val="15"/>
              </w:numPr>
              <w:tabs>
                <w:tab w:val="left" w:pos="247"/>
              </w:tabs>
              <w:spacing w:after="0" w:line="240" w:lineRule="auto"/>
              <w:ind w:left="-28" w:firstLine="0"/>
              <w:rPr>
                <w:rFonts w:ascii="Times New Roman" w:hAnsi="Times New Roman" w:cs="Times New Roman"/>
                <w:color w:val="000000" w:themeColor="text1"/>
              </w:rPr>
            </w:pPr>
            <w:r w:rsidRPr="00B44F94">
              <w:rPr>
                <w:rFonts w:ascii="Times New Roman" w:hAnsi="Times New Roman" w:cs="Times New Roman"/>
                <w:color w:val="000000" w:themeColor="text1"/>
              </w:rPr>
              <w:t xml:space="preserve">Nghe thông tin thời tiết để thu </w:t>
            </w:r>
            <w:r w:rsidRPr="00B44F94">
              <w:rPr>
                <w:rFonts w:ascii="Times New Roman" w:hAnsi="Times New Roman" w:cs="Times New Roman"/>
                <w:color w:val="000000" w:themeColor="text1"/>
              </w:rPr>
              <w:lastRenderedPageBreak/>
              <w:t>hoạch kịp thời</w:t>
            </w:r>
          </w:p>
          <w:p w:rsidR="000748DA" w:rsidRPr="00B44F94" w:rsidRDefault="000748DA" w:rsidP="00886619">
            <w:pPr>
              <w:tabs>
                <w:tab w:val="left" w:pos="247"/>
              </w:tabs>
              <w:spacing w:after="0" w:line="240" w:lineRule="auto"/>
              <w:ind w:left="-28"/>
              <w:rPr>
                <w:rFonts w:ascii="Times New Roman" w:hAnsi="Times New Roman" w:cs="Times New Roman"/>
                <w:color w:val="000000" w:themeColor="text1"/>
              </w:rPr>
            </w:pP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pStyle w:val="ListParagraph"/>
              <w:tabs>
                <w:tab w:val="left" w:pos="318"/>
              </w:tabs>
              <w:spacing w:after="0" w:line="240" w:lineRule="auto"/>
              <w:ind w:left="34"/>
              <w:rPr>
                <w:rFonts w:ascii="Times New Roman" w:hAnsi="Times New Roman" w:cs="Times New Roman"/>
                <w:color w:val="000000" w:themeColor="text1"/>
              </w:rPr>
            </w:pPr>
            <w:r w:rsidRPr="00B44F94">
              <w:rPr>
                <w:rFonts w:ascii="Times New Roman" w:hAnsi="Times New Roman" w:cs="Times New Roman"/>
                <w:b/>
                <w:color w:val="000000" w:themeColor="text1"/>
              </w:rPr>
              <w:lastRenderedPageBreak/>
              <w:t>Tiểu thủ công nghiệp và các ngành nghề khác</w:t>
            </w:r>
            <w:r w:rsidRPr="00B44F94">
              <w:rPr>
                <w:rFonts w:ascii="Times New Roman" w:hAnsi="Times New Roman" w:cs="Times New Roman"/>
                <w:color w:val="000000" w:themeColor="text1"/>
              </w:rPr>
              <w:t>( làm muối, cơ khí, thợ xây, mộc dân dụng</w:t>
            </w:r>
            <w:r w:rsidRPr="00B44F94">
              <w:rPr>
                <w:rFonts w:ascii="Times New Roman" w:hAnsi="Times New Roman" w:cs="Times New Roman"/>
                <w:b/>
                <w:color w:val="000000" w:themeColor="text1"/>
              </w:rPr>
              <w:t>): chiếm  20</w:t>
            </w:r>
            <w:r w:rsidRPr="00B44F94">
              <w:rPr>
                <w:rFonts w:ascii="Times New Roman" w:hAnsi="Times New Roman" w:cs="Times New Roman"/>
                <w:color w:val="000000" w:themeColor="text1"/>
              </w:rPr>
              <w:t xml:space="preserve">% tỷ trọng KT của xã </w:t>
            </w: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r w:rsidRPr="00B44F94">
              <w:rPr>
                <w:rFonts w:ascii="Times New Roman" w:hAnsi="Times New Roman" w:cs="Times New Roman"/>
                <w:b/>
                <w:color w:val="000000" w:themeColor="text1"/>
              </w:rPr>
              <w:t>Tham gia Nam : 70%</w:t>
            </w: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r w:rsidRPr="00B44F94">
              <w:rPr>
                <w:rFonts w:ascii="Times New Roman" w:hAnsi="Times New Roman" w:cs="Times New Roman"/>
                <w:b/>
                <w:color w:val="000000" w:themeColor="text1"/>
              </w:rPr>
              <w:t>Nữ : 30%</w:t>
            </w: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p>
          <w:p w:rsidR="000748DA" w:rsidRPr="00B44F94" w:rsidRDefault="000748DA" w:rsidP="00886619">
            <w:pPr>
              <w:pStyle w:val="ListParagraph"/>
              <w:tabs>
                <w:tab w:val="left" w:pos="318"/>
              </w:tabs>
              <w:spacing w:after="0" w:line="240" w:lineRule="auto"/>
              <w:ind w:left="34"/>
              <w:rPr>
                <w:rFonts w:ascii="Times New Roman" w:hAnsi="Times New Roman" w:cs="Times New Roman"/>
                <w:b/>
                <w:color w:val="000000" w:themeColor="text1"/>
              </w:rPr>
            </w:pPr>
          </w:p>
          <w:p w:rsidR="000748DA" w:rsidRPr="00B44F94" w:rsidRDefault="000748DA" w:rsidP="00886619">
            <w:pPr>
              <w:pStyle w:val="ListParagraph"/>
              <w:tabs>
                <w:tab w:val="left" w:pos="318"/>
              </w:tabs>
              <w:spacing w:after="0" w:line="240" w:lineRule="auto"/>
              <w:ind w:left="34"/>
              <w:rPr>
                <w:rFonts w:ascii="Times New Roman" w:hAnsi="Times New Roman" w:cs="Times New Roman"/>
                <w:b/>
              </w:rPr>
            </w:pPr>
            <w:r w:rsidRPr="00B44F94">
              <w:rPr>
                <w:rFonts w:ascii="Times New Roman" w:hAnsi="Times New Roman" w:cs="Times New Roman"/>
                <w:b/>
              </w:rPr>
              <w:t>Làm muối:</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r>
              <w:rPr>
                <w:rFonts w:ascii="Times New Roman" w:hAnsi="Times New Roman" w:cs="Times New Roman"/>
                <w:b/>
                <w:noProof/>
                <w:color w:val="000000" w:themeColor="text1"/>
                <w:lang w:val="en-US"/>
              </w:rPr>
              <mc:AlternateContent>
                <mc:Choice Requires="wps">
                  <w:drawing>
                    <wp:anchor distT="4294967295" distB="4294967295" distL="114300" distR="114300" simplePos="0" relativeHeight="251681792" behindDoc="0" locked="0" layoutInCell="1" allowOverlap="1" wp14:anchorId="7DFD0D07" wp14:editId="6FE9CB5D">
                      <wp:simplePos x="0" y="0"/>
                      <wp:positionH relativeFrom="column">
                        <wp:posOffset>-3175</wp:posOffset>
                      </wp:positionH>
                      <wp:positionV relativeFrom="paragraph">
                        <wp:posOffset>-201930</wp:posOffset>
                      </wp:positionV>
                      <wp:extent cx="2580005" cy="0"/>
                      <wp:effectExtent l="2032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000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5.9pt" to="202.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r>
              <w:rPr>
                <w:rFonts w:ascii="Times New Roman" w:hAnsi="Times New Roman" w:cs="Times New Roman"/>
                <w:b/>
                <w:noProof/>
                <w:color w:val="000000" w:themeColor="text1"/>
                <w:lang w:val="en-US"/>
              </w:rPr>
              <mc:AlternateContent>
                <mc:Choice Requires="wps">
                  <w:drawing>
                    <wp:anchor distT="4294967295" distB="4294967295" distL="114300" distR="114300" simplePos="0" relativeHeight="251694080" behindDoc="0" locked="0" layoutInCell="1" allowOverlap="1" wp14:anchorId="772B985B" wp14:editId="5E80D8B6">
                      <wp:simplePos x="0" y="0"/>
                      <wp:positionH relativeFrom="column">
                        <wp:posOffset>-37465</wp:posOffset>
                      </wp:positionH>
                      <wp:positionV relativeFrom="paragraph">
                        <wp:posOffset>625475</wp:posOffset>
                      </wp:positionV>
                      <wp:extent cx="1499870" cy="0"/>
                      <wp:effectExtent l="16510" t="21590" r="17145" b="165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87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49.25pt" to="115.1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1650"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pStyle w:val="ListParagraph"/>
              <w:tabs>
                <w:tab w:val="left" w:pos="230"/>
              </w:tabs>
              <w:spacing w:after="0" w:line="240" w:lineRule="auto"/>
              <w:ind w:left="34"/>
              <w:rPr>
                <w:rFonts w:ascii="Times New Roman" w:eastAsia="Times New Roman" w:hAnsi="Times New Roman" w:cs="Times New Roman"/>
                <w:color w:val="000000" w:themeColor="text1"/>
              </w:rPr>
            </w:pPr>
            <w:r w:rsidRPr="00B44F94">
              <w:rPr>
                <w:rFonts w:ascii="Times New Roman" w:eastAsia="Times New Roman" w:hAnsi="Times New Roman" w:cs="Times New Roman"/>
                <w:b/>
                <w:color w:val="000000" w:themeColor="text1"/>
              </w:rPr>
              <w:t>Bão, lụt</w:t>
            </w:r>
            <w:r w:rsidRPr="00B44F94">
              <w:rPr>
                <w:rFonts w:ascii="Times New Roman" w:eastAsia="Times New Roman" w:hAnsi="Times New Roman" w:cs="Times New Roman"/>
                <w:color w:val="000000" w:themeColor="text1"/>
              </w:rPr>
              <w:t>:</w:t>
            </w:r>
          </w:p>
          <w:p w:rsidR="000748DA" w:rsidRPr="00B44F94" w:rsidRDefault="000748DA" w:rsidP="000748DA">
            <w:pPr>
              <w:pStyle w:val="ListParagraph"/>
              <w:numPr>
                <w:ilvl w:val="0"/>
                <w:numId w:val="15"/>
              </w:numPr>
              <w:tabs>
                <w:tab w:val="left" w:pos="230"/>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Thất nghiệp, giảm thu nhập</w:t>
            </w:r>
          </w:p>
          <w:p w:rsidR="000748DA" w:rsidRPr="00B44F94" w:rsidRDefault="000748DA" w:rsidP="000748DA">
            <w:pPr>
              <w:pStyle w:val="ListParagraph"/>
              <w:numPr>
                <w:ilvl w:val="0"/>
                <w:numId w:val="15"/>
              </w:numPr>
              <w:tabs>
                <w:tab w:val="left" w:pos="230"/>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Chất lượng nguyên liệu đầu vào thấp nên sản phẩm làm ra giảm sút chất lượng</w:t>
            </w: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0748DA">
            <w:pPr>
              <w:pStyle w:val="ListParagraph"/>
              <w:numPr>
                <w:ilvl w:val="0"/>
                <w:numId w:val="15"/>
              </w:numPr>
              <w:tabs>
                <w:tab w:val="left" w:pos="230"/>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 </w:t>
            </w: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Lụt tiểu mãn:</w:t>
            </w: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Bão, lụt</w:t>
            </w: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Mưa lớn</w:t>
            </w: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Mất thu nhập do gián đoạn sản xuất</w:t>
            </w:r>
          </w:p>
          <w:p w:rsidR="000748DA" w:rsidRPr="00B44F94" w:rsidRDefault="000748DA" w:rsidP="00886619">
            <w:pPr>
              <w:tabs>
                <w:tab w:val="left" w:pos="230"/>
              </w:tabs>
              <w:spacing w:after="0" w:line="240" w:lineRule="auto"/>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 giảm sản lượng muối </w:t>
            </w:r>
          </w:p>
        </w:tc>
        <w:tc>
          <w:tcPr>
            <w:tcW w:w="2026"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23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Gián đoạn  hoạt động sản xuất khi có thiên tai</w:t>
            </w:r>
          </w:p>
          <w:p w:rsidR="000748DA" w:rsidRPr="00B44F94" w:rsidRDefault="000748DA" w:rsidP="000748DA">
            <w:pPr>
              <w:pStyle w:val="ListParagraph"/>
              <w:numPr>
                <w:ilvl w:val="0"/>
                <w:numId w:val="15"/>
              </w:numPr>
              <w:tabs>
                <w:tab w:val="left" w:pos="23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mất điện không sản xuất được</w:t>
            </w:r>
          </w:p>
          <w:p w:rsidR="000748DA" w:rsidRPr="00B44F94" w:rsidRDefault="000748DA" w:rsidP="000748DA">
            <w:pPr>
              <w:pStyle w:val="ListParagraph"/>
              <w:numPr>
                <w:ilvl w:val="0"/>
                <w:numId w:val="15"/>
              </w:numPr>
              <w:tabs>
                <w:tab w:val="left" w:pos="23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Nhà xưởng chưa đảm bảo dẫn đến nguyên liệu sản xuất bị ẩm ướt hoặc hư hỏng nặng, dụng cụ, máy móc thiết bị sản xuất bị ướt, hư hỏng</w:t>
            </w:r>
          </w:p>
          <w:p w:rsidR="000748DA" w:rsidRPr="00B44F94" w:rsidRDefault="000748DA" w:rsidP="000748DA">
            <w:pPr>
              <w:pStyle w:val="ListParagraph"/>
              <w:numPr>
                <w:ilvl w:val="0"/>
                <w:numId w:val="15"/>
              </w:numPr>
              <w:tabs>
                <w:tab w:val="left" w:pos="23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Sản xuất nhỏ lẻ nên chưa có sự đầu tư đúng mức</w:t>
            </w:r>
          </w:p>
          <w:p w:rsidR="000748DA" w:rsidRPr="00B44F94" w:rsidRDefault="000748DA" w:rsidP="000748DA">
            <w:pPr>
              <w:pStyle w:val="ListParagraph"/>
              <w:numPr>
                <w:ilvl w:val="0"/>
                <w:numId w:val="15"/>
              </w:numPr>
              <w:tabs>
                <w:tab w:val="left" w:pos="232"/>
              </w:tabs>
              <w:spacing w:after="0" w:line="240" w:lineRule="auto"/>
              <w:ind w:left="0" w:right="-86" w:firstLine="0"/>
              <w:rPr>
                <w:rFonts w:ascii="Times New Roman" w:hAnsi="Times New Roman" w:cs="Times New Roman"/>
                <w:color w:val="000000" w:themeColor="text1"/>
              </w:rPr>
            </w:pP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r w:rsidRPr="00B44F94">
              <w:rPr>
                <w:rFonts w:ascii="Times New Roman" w:hAnsi="Times New Roman" w:cs="Times New Roman"/>
                <w:color w:val="000000" w:themeColor="text1"/>
              </w:rPr>
              <w:t>- Nước dâng lên cao gây sạt lở bờ bao ruộng muối bằng đất</w:t>
            </w: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r w:rsidRPr="00B44F94">
              <w:rPr>
                <w:rFonts w:ascii="Times New Roman" w:hAnsi="Times New Roman" w:cs="Times New Roman"/>
                <w:color w:val="000000" w:themeColor="text1"/>
              </w:rPr>
              <w:t>- Phần sân phơi nước diệ tích lớn, chưa có kinh phí đầu tư kiên cố</w:t>
            </w: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r w:rsidRPr="00B44F94">
              <w:rPr>
                <w:rFonts w:ascii="Times New Roman" w:hAnsi="Times New Roman" w:cs="Times New Roman"/>
                <w:color w:val="000000" w:themeColor="text1"/>
              </w:rPr>
              <w:t xml:space="preserve">- Sân phơi muối bị nước vào, </w:t>
            </w: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r w:rsidRPr="00B44F94">
              <w:rPr>
                <w:rFonts w:ascii="Times New Roman" w:hAnsi="Times New Roman" w:cs="Times New Roman"/>
                <w:color w:val="000000" w:themeColor="text1"/>
              </w:rPr>
              <w:t>- Sân phơi muối chưa kiên cố nên bị xói lở bởi mưa lớn và nước dâng</w:t>
            </w:r>
          </w:p>
          <w:p w:rsidR="000748DA" w:rsidRPr="00B44F94" w:rsidRDefault="000748DA" w:rsidP="00886619">
            <w:pPr>
              <w:tabs>
                <w:tab w:val="left" w:pos="232"/>
              </w:tabs>
              <w:spacing w:after="0" w:line="240" w:lineRule="auto"/>
              <w:ind w:right="-86"/>
              <w:rPr>
                <w:rFonts w:ascii="Times New Roman" w:hAnsi="Times New Roman" w:cs="Times New Roman"/>
                <w:color w:val="000000" w:themeColor="text1"/>
              </w:rPr>
            </w:pPr>
            <w:r w:rsidRPr="00B44F94">
              <w:rPr>
                <w:rFonts w:ascii="Times New Roman" w:hAnsi="Times New Roman" w:cs="Times New Roman"/>
                <w:color w:val="000000" w:themeColor="text1"/>
              </w:rPr>
              <w:t>- Mưa lớn làm hòa loãng, nhạt muối gây giảm sản lượng</w:t>
            </w:r>
          </w:p>
        </w:tc>
        <w:tc>
          <w:tcPr>
            <w:tcW w:w="1767"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Quan tâm đầu tư kho bãi, nhà xưởng  kiên cố, an toàn đảm bảo các hoạt động sản xuất được thông suốt</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Hỗ trợ vốn, đầu tư sản xuất  quy mô lớn hơn</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 xml:space="preserve">Quan tâm tạo thị trường đầu ra cho sản phẩm </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Trang bị các kiến thức kỹ thuật cần thiết cho các hộ làm nghành nghề.</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Cục Diêm nghiệp , Bộ Nông nghiệp đã đầu tư kinh phí để xây dựng kiên cố hệ thống kênh dẫn nước từ biển vào làm muối, hệ thống đê bao ruộng muối kết hợp đường giao thông,</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Người đân và tư nhân kiên cố hệ thống  hệ thống ruộng phơi nước và phơi muối</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 xml:space="preserve"> Người dân có kinh nghiệm từ lâu năm </w:t>
            </w:r>
          </w:p>
          <w:p w:rsidR="000748DA" w:rsidRPr="00B44F94" w:rsidRDefault="000748DA" w:rsidP="000748DA">
            <w:pPr>
              <w:pStyle w:val="ListParagraph"/>
              <w:numPr>
                <w:ilvl w:val="0"/>
                <w:numId w:val="15"/>
              </w:numPr>
              <w:tabs>
                <w:tab w:val="left" w:pos="202"/>
              </w:tabs>
              <w:spacing w:after="0" w:line="240" w:lineRule="auto"/>
              <w:ind w:left="0" w:right="-86" w:firstLine="0"/>
              <w:rPr>
                <w:rFonts w:ascii="Times New Roman" w:hAnsi="Times New Roman" w:cs="Times New Roman"/>
                <w:color w:val="000000" w:themeColor="text1"/>
              </w:rPr>
            </w:pPr>
            <w:r w:rsidRPr="00B44F94">
              <w:rPr>
                <w:rFonts w:ascii="Times New Roman" w:hAnsi="Times New Roman" w:cs="Times New Roman"/>
                <w:color w:val="000000" w:themeColor="text1"/>
              </w:rPr>
              <w:t>Làm giếng trữ nước mặn  khi có mưa lớn, sau mưa để lắng mặn xuống và tháo phần nước mặt đi để phơi lại</w:t>
            </w:r>
          </w:p>
          <w:p w:rsidR="000748DA" w:rsidRPr="00B44F94" w:rsidRDefault="000748DA" w:rsidP="00886619">
            <w:pPr>
              <w:jc w:val="center"/>
              <w:rPr>
                <w:rFonts w:ascii="Times New Roman" w:hAnsi="Times New Roman" w:cs="Times New Roman"/>
              </w:rPr>
            </w:pPr>
          </w:p>
          <w:p w:rsidR="000748DA" w:rsidRPr="00B44F94" w:rsidRDefault="000748DA" w:rsidP="00886619">
            <w:pPr>
              <w:rPr>
                <w:rFonts w:ascii="Times New Roman" w:hAnsi="Times New Roman" w:cs="Times New Roman"/>
              </w:rPr>
            </w:pPr>
          </w:p>
        </w:tc>
      </w:tr>
      <w:tr w:rsidR="000748DA" w:rsidRPr="00B44F94" w:rsidTr="000748DA">
        <w:trPr>
          <w:trHeight w:val="340"/>
          <w:jc w:val="center"/>
        </w:trPr>
        <w:tc>
          <w:tcPr>
            <w:tcW w:w="1221"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0748DA">
            <w:pPr>
              <w:pStyle w:val="ListParagraph"/>
              <w:numPr>
                <w:ilvl w:val="0"/>
                <w:numId w:val="15"/>
              </w:numPr>
              <w:tabs>
                <w:tab w:val="left" w:pos="318"/>
              </w:tabs>
              <w:spacing w:after="0" w:line="240" w:lineRule="auto"/>
              <w:ind w:left="0"/>
              <w:rPr>
                <w:rFonts w:ascii="Times New Roman" w:hAnsi="Times New Roman" w:cs="Times New Roman"/>
                <w:b/>
                <w:color w:val="000000" w:themeColor="text1"/>
              </w:rPr>
            </w:pPr>
            <w:r w:rsidRPr="00B44F94">
              <w:rPr>
                <w:rFonts w:ascii="Times New Roman" w:hAnsi="Times New Roman" w:cs="Times New Roman"/>
                <w:b/>
                <w:color w:val="000000" w:themeColor="text1"/>
              </w:rPr>
              <w:t>Dịch vụ, buôn bán nhỏ (</w:t>
            </w:r>
            <w:r w:rsidRPr="00B44F94">
              <w:rPr>
                <w:rFonts w:ascii="Times New Roman" w:hAnsi="Times New Roman" w:cs="Times New Roman"/>
                <w:color w:val="000000" w:themeColor="text1"/>
              </w:rPr>
              <w:t>bán hàng tạp hóa, điện dân dụng, hàng ăn uống)</w:t>
            </w:r>
            <w:r w:rsidRPr="00B44F94">
              <w:rPr>
                <w:rFonts w:ascii="Times New Roman" w:hAnsi="Times New Roman" w:cs="Times New Roman"/>
                <w:b/>
                <w:color w:val="000000" w:themeColor="text1"/>
              </w:rPr>
              <w:t xml:space="preserve"> chiếm 20%</w:t>
            </w:r>
            <w:r w:rsidRPr="00B44F94">
              <w:rPr>
                <w:rFonts w:ascii="Times New Roman" w:hAnsi="Times New Roman" w:cs="Times New Roman"/>
                <w:color w:val="000000" w:themeColor="text1"/>
              </w:rPr>
              <w:t xml:space="preserve"> tỷ </w:t>
            </w:r>
            <w:r w:rsidRPr="00B44F94">
              <w:rPr>
                <w:rFonts w:ascii="Times New Roman" w:hAnsi="Times New Roman" w:cs="Times New Roman"/>
                <w:b/>
                <w:color w:val="000000" w:themeColor="text1"/>
              </w:rPr>
              <w:t>trọng KT</w:t>
            </w:r>
          </w:p>
          <w:p w:rsidR="000748DA" w:rsidRPr="00B44F94" w:rsidRDefault="000748DA" w:rsidP="000748DA">
            <w:pPr>
              <w:pStyle w:val="ListParagraph"/>
              <w:numPr>
                <w:ilvl w:val="0"/>
                <w:numId w:val="15"/>
              </w:numPr>
              <w:tabs>
                <w:tab w:val="left" w:pos="318"/>
              </w:tabs>
              <w:spacing w:after="0" w:line="240" w:lineRule="auto"/>
              <w:ind w:left="0"/>
              <w:rPr>
                <w:rFonts w:ascii="Times New Roman" w:hAnsi="Times New Roman" w:cs="Times New Roman"/>
                <w:b/>
                <w:color w:val="000000" w:themeColor="text1"/>
              </w:rPr>
            </w:pPr>
            <w:r w:rsidRPr="00B44F94">
              <w:rPr>
                <w:rFonts w:ascii="Times New Roman" w:hAnsi="Times New Roman" w:cs="Times New Roman"/>
                <w:b/>
                <w:color w:val="000000" w:themeColor="text1"/>
              </w:rPr>
              <w:lastRenderedPageBreak/>
              <w:t xml:space="preserve">của xã </w:t>
            </w:r>
          </w:p>
          <w:p w:rsidR="000748DA" w:rsidRPr="00B44F94" w:rsidRDefault="000748DA" w:rsidP="000748DA">
            <w:pPr>
              <w:pStyle w:val="ListParagraph"/>
              <w:numPr>
                <w:ilvl w:val="0"/>
                <w:numId w:val="15"/>
              </w:numPr>
              <w:tabs>
                <w:tab w:val="left" w:pos="318"/>
              </w:tabs>
              <w:spacing w:after="0" w:line="240" w:lineRule="auto"/>
              <w:ind w:left="0"/>
              <w:rPr>
                <w:rFonts w:ascii="Times New Roman" w:hAnsi="Times New Roman" w:cs="Times New Roman"/>
                <w:b/>
                <w:color w:val="000000" w:themeColor="text1"/>
              </w:rPr>
            </w:pPr>
            <w:r w:rsidRPr="00B44F94">
              <w:rPr>
                <w:rFonts w:ascii="Times New Roman" w:hAnsi="Times New Roman" w:cs="Times New Roman"/>
                <w:b/>
                <w:color w:val="000000" w:themeColor="text1"/>
              </w:rPr>
              <w:t>Tham gia Nam :40%</w:t>
            </w:r>
          </w:p>
          <w:p w:rsidR="000748DA" w:rsidRPr="00B44F94" w:rsidRDefault="000748DA" w:rsidP="000748DA">
            <w:pPr>
              <w:pStyle w:val="ListParagraph"/>
              <w:numPr>
                <w:ilvl w:val="0"/>
                <w:numId w:val="15"/>
              </w:numPr>
              <w:tabs>
                <w:tab w:val="left" w:pos="318"/>
              </w:tabs>
              <w:spacing w:after="0" w:line="240" w:lineRule="auto"/>
              <w:ind w:left="0"/>
              <w:rPr>
                <w:rFonts w:ascii="Times New Roman" w:hAnsi="Times New Roman" w:cs="Times New Roman"/>
                <w:b/>
                <w:color w:val="000000" w:themeColor="text1"/>
              </w:rPr>
            </w:pPr>
            <w:r w:rsidRPr="00B44F94">
              <w:rPr>
                <w:rFonts w:ascii="Times New Roman" w:hAnsi="Times New Roman" w:cs="Times New Roman"/>
                <w:b/>
                <w:color w:val="000000" w:themeColor="text1"/>
              </w:rPr>
              <w:t>Nữ : 60%</w:t>
            </w:r>
          </w:p>
        </w:tc>
        <w:tc>
          <w:tcPr>
            <w:tcW w:w="338"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r>
              <w:rPr>
                <w:rFonts w:ascii="Times New Roman" w:hAnsi="Times New Roman" w:cs="Times New Roman"/>
                <w:b/>
                <w:noProof/>
                <w:color w:val="000000" w:themeColor="text1"/>
                <w:lang w:val="en-US"/>
              </w:rPr>
              <w:lastRenderedPageBreak/>
              <mc:AlternateContent>
                <mc:Choice Requires="wps">
                  <w:drawing>
                    <wp:anchor distT="4294967295" distB="4294967295" distL="114300" distR="114300" simplePos="0" relativeHeight="251680768" behindDoc="0" locked="0" layoutInCell="1" allowOverlap="1" wp14:anchorId="1006AF7D" wp14:editId="6B86FB11">
                      <wp:simplePos x="0" y="0"/>
                      <wp:positionH relativeFrom="column">
                        <wp:posOffset>-17780</wp:posOffset>
                      </wp:positionH>
                      <wp:positionV relativeFrom="paragraph">
                        <wp:posOffset>303530</wp:posOffset>
                      </wp:positionV>
                      <wp:extent cx="2564130" cy="0"/>
                      <wp:effectExtent l="15240" t="23495" r="20955" b="1460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23.9pt" to="20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" strokecolor="red" strokeweight="2.25pt"/>
                  </w:pict>
                </mc:Fallback>
              </mc:AlternateContent>
            </w: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0"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342" w:type="dxa"/>
            <w:tcBorders>
              <w:top w:val="single" w:sz="4" w:space="0" w:color="auto"/>
              <w:left w:val="single" w:sz="4" w:space="0" w:color="auto"/>
              <w:bottom w:val="single" w:sz="4" w:space="0" w:color="auto"/>
              <w:right w:val="single" w:sz="4" w:space="0" w:color="auto"/>
            </w:tcBorders>
            <w:vAlign w:val="center"/>
          </w:tcPr>
          <w:p w:rsidR="000748DA" w:rsidRPr="00B44F94" w:rsidRDefault="000748DA" w:rsidP="00886619">
            <w:pPr>
              <w:spacing w:after="0" w:line="240" w:lineRule="auto"/>
              <w:rPr>
                <w:rFonts w:ascii="Times New Roman" w:hAnsi="Times New Roman" w:cs="Times New Roman"/>
                <w:b/>
                <w:color w:val="000000" w:themeColor="text1"/>
              </w:rPr>
            </w:pPr>
          </w:p>
        </w:tc>
        <w:tc>
          <w:tcPr>
            <w:tcW w:w="1650"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pStyle w:val="ListParagraph"/>
              <w:tabs>
                <w:tab w:val="left" w:pos="245"/>
              </w:tabs>
              <w:spacing w:after="0" w:line="240" w:lineRule="auto"/>
              <w:ind w:left="34"/>
              <w:rPr>
                <w:rFonts w:ascii="Times New Roman" w:eastAsia="Times New Roman" w:hAnsi="Times New Roman" w:cs="Times New Roman"/>
                <w:b/>
                <w:color w:val="000000" w:themeColor="text1"/>
              </w:rPr>
            </w:pPr>
            <w:r w:rsidRPr="00B44F94">
              <w:rPr>
                <w:rFonts w:ascii="Times New Roman" w:eastAsia="Times New Roman" w:hAnsi="Times New Roman" w:cs="Times New Roman"/>
                <w:b/>
                <w:color w:val="000000" w:themeColor="text1"/>
              </w:rPr>
              <w:t>Bảo lụt:</w:t>
            </w:r>
          </w:p>
          <w:p w:rsidR="000748DA" w:rsidRPr="00B44F94" w:rsidRDefault="000748DA" w:rsidP="000748DA">
            <w:pPr>
              <w:pStyle w:val="ListParagraph"/>
              <w:numPr>
                <w:ilvl w:val="0"/>
                <w:numId w:val="15"/>
              </w:numPr>
              <w:tabs>
                <w:tab w:val="left" w:pos="245"/>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 xml:space="preserve"> Buôn bán, dịch vụ đình trệ</w:t>
            </w:r>
          </w:p>
          <w:p w:rsidR="000748DA" w:rsidRPr="00B44F94" w:rsidRDefault="000748DA" w:rsidP="000748DA">
            <w:pPr>
              <w:pStyle w:val="ListParagraph"/>
              <w:numPr>
                <w:ilvl w:val="0"/>
                <w:numId w:val="15"/>
              </w:numPr>
              <w:tabs>
                <w:tab w:val="left" w:pos="245"/>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Bão lụt lớn phải nghỉ, ngừng hoạt động dịch vụ và buôn bán</w:t>
            </w:r>
          </w:p>
          <w:p w:rsidR="000748DA" w:rsidRPr="00B44F94" w:rsidRDefault="000748DA" w:rsidP="000748DA">
            <w:pPr>
              <w:pStyle w:val="ListParagraph"/>
              <w:numPr>
                <w:ilvl w:val="0"/>
                <w:numId w:val="15"/>
              </w:numPr>
              <w:tabs>
                <w:tab w:val="left" w:pos="245"/>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t>Hàng hóa bị ẩm ướt hư hỏng (nhất là các mặt hàng điện máy)</w:t>
            </w:r>
          </w:p>
          <w:p w:rsidR="000748DA" w:rsidRPr="00B44F94" w:rsidRDefault="000748DA" w:rsidP="000748DA">
            <w:pPr>
              <w:pStyle w:val="ListParagraph"/>
              <w:numPr>
                <w:ilvl w:val="0"/>
                <w:numId w:val="15"/>
              </w:numPr>
              <w:tabs>
                <w:tab w:val="left" w:pos="245"/>
              </w:tabs>
              <w:spacing w:after="0" w:line="240" w:lineRule="auto"/>
              <w:ind w:left="0" w:firstLine="34"/>
              <w:rPr>
                <w:rFonts w:ascii="Times New Roman" w:eastAsia="Times New Roman" w:hAnsi="Times New Roman" w:cs="Times New Roman"/>
                <w:color w:val="000000" w:themeColor="text1"/>
              </w:rPr>
            </w:pPr>
            <w:r w:rsidRPr="00B44F94">
              <w:rPr>
                <w:rFonts w:ascii="Times New Roman" w:eastAsia="Times New Roman" w:hAnsi="Times New Roman" w:cs="Times New Roman"/>
                <w:color w:val="000000" w:themeColor="text1"/>
              </w:rPr>
              <w:lastRenderedPageBreak/>
              <w:t>Hư hỏng, sập cửa hàng, cơ sở kinh doanh, gây thiệt hại lớn về kinh tế</w:t>
            </w:r>
          </w:p>
        </w:tc>
        <w:tc>
          <w:tcPr>
            <w:tcW w:w="2026" w:type="dxa"/>
            <w:tcBorders>
              <w:top w:val="single" w:sz="4" w:space="0" w:color="auto"/>
              <w:left w:val="single" w:sz="4" w:space="0" w:color="auto"/>
              <w:bottom w:val="single" w:sz="4" w:space="0" w:color="auto"/>
              <w:right w:val="single" w:sz="4" w:space="0" w:color="auto"/>
            </w:tcBorders>
          </w:tcPr>
          <w:p w:rsidR="000748DA" w:rsidRPr="00B44F94" w:rsidRDefault="000748DA" w:rsidP="00886619">
            <w:pPr>
              <w:tabs>
                <w:tab w:val="left" w:pos="232"/>
              </w:tabs>
              <w:spacing w:after="0" w:line="240" w:lineRule="auto"/>
              <w:rPr>
                <w:rFonts w:ascii="Times New Roman" w:hAnsi="Times New Roman" w:cs="Times New Roman"/>
                <w:color w:val="000000" w:themeColor="text1"/>
              </w:rPr>
            </w:pPr>
          </w:p>
          <w:p w:rsidR="000748DA" w:rsidRPr="00B44F94" w:rsidRDefault="000748DA" w:rsidP="000748DA">
            <w:pPr>
              <w:pStyle w:val="ListParagraph"/>
              <w:numPr>
                <w:ilvl w:val="0"/>
                <w:numId w:val="15"/>
              </w:numPr>
              <w:tabs>
                <w:tab w:val="left" w:pos="232"/>
              </w:tabs>
              <w:spacing w:after="0" w:line="240" w:lineRule="auto"/>
              <w:ind w:left="0" w:firstLine="34"/>
              <w:rPr>
                <w:rFonts w:ascii="Times New Roman" w:hAnsi="Times New Roman" w:cs="Times New Roman"/>
                <w:color w:val="000000" w:themeColor="text1"/>
              </w:rPr>
            </w:pPr>
            <w:r w:rsidRPr="00B44F94">
              <w:rPr>
                <w:rFonts w:ascii="Times New Roman" w:hAnsi="Times New Roman" w:cs="Times New Roman"/>
                <w:color w:val="000000" w:themeColor="text1"/>
              </w:rPr>
              <w:t xml:space="preserve">Do người tiêu dùng, người sử dụng các dịch vụ giảm </w:t>
            </w:r>
          </w:p>
          <w:p w:rsidR="000748DA" w:rsidRPr="00B44F94" w:rsidRDefault="000748DA" w:rsidP="000748DA">
            <w:pPr>
              <w:pStyle w:val="ListParagraph"/>
              <w:numPr>
                <w:ilvl w:val="0"/>
                <w:numId w:val="15"/>
              </w:numPr>
              <w:tabs>
                <w:tab w:val="left" w:pos="232"/>
              </w:tabs>
              <w:spacing w:after="0" w:line="240" w:lineRule="auto"/>
              <w:ind w:left="0" w:firstLine="34"/>
              <w:rPr>
                <w:rFonts w:ascii="Times New Roman" w:hAnsi="Times New Roman" w:cs="Times New Roman"/>
                <w:color w:val="000000" w:themeColor="text1"/>
              </w:rPr>
            </w:pPr>
            <w:r w:rsidRPr="00B44F94">
              <w:rPr>
                <w:rFonts w:ascii="Times New Roman" w:hAnsi="Times New Roman" w:cs="Times New Roman"/>
                <w:color w:val="000000" w:themeColor="text1"/>
              </w:rPr>
              <w:t xml:space="preserve">Có tư tưởng chủ quan chưa chủ động di dới hàng  hóa, </w:t>
            </w:r>
          </w:p>
          <w:p w:rsidR="000748DA" w:rsidRPr="00B44F94" w:rsidRDefault="000748DA" w:rsidP="00886619">
            <w:pPr>
              <w:pStyle w:val="ListParagraph"/>
              <w:tabs>
                <w:tab w:val="left" w:pos="232"/>
              </w:tabs>
              <w:spacing w:after="0" w:line="240" w:lineRule="auto"/>
              <w:ind w:left="34"/>
              <w:rPr>
                <w:rFonts w:ascii="Times New Roman" w:hAnsi="Times New Roman" w:cs="Times New Roman"/>
                <w:color w:val="000000" w:themeColor="text1"/>
              </w:rPr>
            </w:pPr>
          </w:p>
          <w:p w:rsidR="000748DA" w:rsidRPr="00B44F94" w:rsidRDefault="000748DA" w:rsidP="00886619">
            <w:pPr>
              <w:pStyle w:val="ListParagraph"/>
              <w:tabs>
                <w:tab w:val="left" w:pos="232"/>
              </w:tabs>
              <w:spacing w:after="0" w:line="240" w:lineRule="auto"/>
              <w:ind w:left="34"/>
              <w:rPr>
                <w:rFonts w:ascii="Times New Roman" w:hAnsi="Times New Roman" w:cs="Times New Roman"/>
                <w:color w:val="000000" w:themeColor="text1"/>
              </w:rPr>
            </w:pPr>
          </w:p>
          <w:p w:rsidR="000748DA" w:rsidRPr="00B44F94" w:rsidRDefault="000748DA" w:rsidP="000748DA">
            <w:pPr>
              <w:pStyle w:val="ListParagraph"/>
              <w:numPr>
                <w:ilvl w:val="0"/>
                <w:numId w:val="15"/>
              </w:numPr>
              <w:tabs>
                <w:tab w:val="left" w:pos="232"/>
              </w:tabs>
              <w:spacing w:after="0" w:line="240" w:lineRule="auto"/>
              <w:ind w:left="0" w:firstLine="34"/>
              <w:rPr>
                <w:rFonts w:ascii="Times New Roman" w:hAnsi="Times New Roman" w:cs="Times New Roman"/>
                <w:color w:val="000000" w:themeColor="text1"/>
              </w:rPr>
            </w:pPr>
            <w:r w:rsidRPr="00B44F94">
              <w:rPr>
                <w:rFonts w:ascii="Times New Roman" w:hAnsi="Times New Roman" w:cs="Times New Roman"/>
                <w:color w:val="000000" w:themeColor="text1"/>
              </w:rPr>
              <w:t xml:space="preserve">Hoạt động kinh doanh nhỏ lẻ nên đầu </w:t>
            </w:r>
            <w:r w:rsidRPr="00B44F94">
              <w:rPr>
                <w:rFonts w:ascii="Times New Roman" w:hAnsi="Times New Roman" w:cs="Times New Roman"/>
                <w:color w:val="000000" w:themeColor="text1"/>
              </w:rPr>
              <w:lastRenderedPageBreak/>
              <w:t>tư vào cơ sở ít, nên thiếu kiên cố, chưa đảm bảo khi có thiên tai</w:t>
            </w:r>
          </w:p>
        </w:tc>
        <w:tc>
          <w:tcPr>
            <w:tcW w:w="1767" w:type="dxa"/>
            <w:tcBorders>
              <w:top w:val="single" w:sz="4" w:space="0" w:color="auto"/>
              <w:left w:val="single" w:sz="4" w:space="0" w:color="auto"/>
              <w:bottom w:val="single" w:sz="4" w:space="0" w:color="auto"/>
              <w:right w:val="single" w:sz="4" w:space="0" w:color="auto"/>
            </w:tcBorders>
          </w:tcPr>
          <w:p w:rsidR="000748DA" w:rsidRPr="00B44F94" w:rsidRDefault="000748DA" w:rsidP="000748DA">
            <w:pPr>
              <w:pStyle w:val="ListParagraph"/>
              <w:numPr>
                <w:ilvl w:val="0"/>
                <w:numId w:val="15"/>
              </w:numPr>
              <w:tabs>
                <w:tab w:val="left" w:pos="187"/>
              </w:tabs>
              <w:spacing w:after="0" w:line="240" w:lineRule="auto"/>
              <w:ind w:left="0" w:hanging="28"/>
              <w:rPr>
                <w:rFonts w:ascii="Times New Roman" w:hAnsi="Times New Roman" w:cs="Times New Roman"/>
                <w:color w:val="000000" w:themeColor="text1"/>
              </w:rPr>
            </w:pPr>
            <w:r w:rsidRPr="00B44F94">
              <w:rPr>
                <w:rFonts w:ascii="Times New Roman" w:hAnsi="Times New Roman" w:cs="Times New Roman"/>
                <w:color w:val="000000" w:themeColor="text1"/>
              </w:rPr>
              <w:lastRenderedPageBreak/>
              <w:t>Đầu tư cơ sở hạ tầng kiên cố đảm bảo phòng chống được lụt, bão</w:t>
            </w:r>
          </w:p>
          <w:p w:rsidR="000748DA" w:rsidRPr="00B44F94" w:rsidRDefault="000748DA" w:rsidP="000748DA">
            <w:pPr>
              <w:pStyle w:val="ListParagraph"/>
              <w:numPr>
                <w:ilvl w:val="0"/>
                <w:numId w:val="15"/>
              </w:numPr>
              <w:tabs>
                <w:tab w:val="left" w:pos="187"/>
              </w:tabs>
              <w:spacing w:after="0" w:line="240" w:lineRule="auto"/>
              <w:ind w:left="0" w:hanging="28"/>
              <w:rPr>
                <w:rFonts w:ascii="Times New Roman" w:hAnsi="Times New Roman" w:cs="Times New Roman"/>
                <w:color w:val="000000" w:themeColor="text1"/>
              </w:rPr>
            </w:pPr>
            <w:r w:rsidRPr="00B44F94">
              <w:rPr>
                <w:rFonts w:ascii="Times New Roman" w:hAnsi="Times New Roman" w:cs="Times New Roman"/>
                <w:color w:val="000000" w:themeColor="text1"/>
              </w:rPr>
              <w:t xml:space="preserve">Một số hộ mạnh dạn đầu tư kho chứa hàng . </w:t>
            </w:r>
          </w:p>
          <w:p w:rsidR="000748DA" w:rsidRPr="00B44F94" w:rsidRDefault="000748DA" w:rsidP="000748DA">
            <w:pPr>
              <w:pStyle w:val="ListParagraph"/>
              <w:numPr>
                <w:ilvl w:val="0"/>
                <w:numId w:val="15"/>
              </w:numPr>
              <w:tabs>
                <w:tab w:val="left" w:pos="187"/>
              </w:tabs>
              <w:spacing w:after="0" w:line="240" w:lineRule="auto"/>
              <w:ind w:left="0" w:hanging="28"/>
              <w:rPr>
                <w:rFonts w:ascii="Times New Roman" w:hAnsi="Times New Roman" w:cs="Times New Roman"/>
                <w:color w:val="000000" w:themeColor="text1"/>
              </w:rPr>
            </w:pPr>
            <w:r w:rsidRPr="00B44F94">
              <w:rPr>
                <w:rFonts w:ascii="Times New Roman" w:hAnsi="Times New Roman" w:cs="Times New Roman"/>
                <w:color w:val="000000" w:themeColor="text1"/>
              </w:rPr>
              <w:t xml:space="preserve">Tuyên truyền nâng cao nhận thức, ý thức người dân đề chủ động </w:t>
            </w:r>
            <w:r w:rsidRPr="00B44F94">
              <w:rPr>
                <w:rFonts w:ascii="Times New Roman" w:hAnsi="Times New Roman" w:cs="Times New Roman"/>
                <w:color w:val="000000" w:themeColor="text1"/>
              </w:rPr>
              <w:lastRenderedPageBreak/>
              <w:t>bảo vệ tài sản khi có bão lụt</w:t>
            </w:r>
          </w:p>
        </w:tc>
      </w:tr>
    </w:tbl>
    <w:p w:rsidR="000748DA" w:rsidRDefault="000748DA" w:rsidP="00050BE6">
      <w:pPr>
        <w:spacing w:after="0" w:line="240" w:lineRule="auto"/>
        <w:rPr>
          <w:rFonts w:ascii="Times New Roman" w:hAnsi="Times New Roman" w:cs="Times New Roman"/>
          <w:b/>
          <w:sz w:val="24"/>
          <w:szCs w:val="24"/>
        </w:rPr>
      </w:pPr>
    </w:p>
    <w:p w:rsidR="004E1761" w:rsidRPr="00050BE6" w:rsidRDefault="004E1761" w:rsidP="00050BE6">
      <w:pPr>
        <w:spacing w:after="0" w:line="240" w:lineRule="auto"/>
        <w:rPr>
          <w:rFonts w:ascii="Times New Roman" w:hAnsi="Times New Roman" w:cs="Times New Roman"/>
          <w:b/>
        </w:rPr>
      </w:pPr>
    </w:p>
    <w:p w:rsidR="00FF7560" w:rsidRDefault="00FF7560" w:rsidP="00050BE6">
      <w:pPr>
        <w:tabs>
          <w:tab w:val="left" w:pos="360"/>
          <w:tab w:val="left" w:pos="2799"/>
        </w:tabs>
        <w:spacing w:after="0" w:line="240" w:lineRule="auto"/>
        <w:rPr>
          <w:rFonts w:ascii="Times New Roman" w:eastAsia="MS Mincho" w:hAnsi="Times New Roman" w:cs="Times New Roman"/>
          <w:b/>
          <w:sz w:val="24"/>
          <w:szCs w:val="24"/>
          <w:lang w:val="en-AU"/>
        </w:rPr>
      </w:pPr>
      <w:r w:rsidRPr="00AD5C17">
        <w:rPr>
          <w:rFonts w:ascii="Times New Roman" w:eastAsia="MS Mincho" w:hAnsi="Times New Roman" w:cs="Times New Roman"/>
          <w:b/>
          <w:sz w:val="24"/>
          <w:szCs w:val="24"/>
          <w:lang w:val="en-AU"/>
        </w:rPr>
        <w:t>Công cụ 4: Sơ họa bản đồ rủi ro thiên tai và rủi ro biến đổi khí hậu</w:t>
      </w:r>
    </w:p>
    <w:p w:rsidR="000748DA" w:rsidRPr="00AD5C17" w:rsidRDefault="000748DA" w:rsidP="00050BE6">
      <w:pPr>
        <w:tabs>
          <w:tab w:val="left" w:pos="360"/>
          <w:tab w:val="left" w:pos="2799"/>
        </w:tabs>
        <w:spacing w:after="0" w:line="240" w:lineRule="auto"/>
        <w:rPr>
          <w:rFonts w:ascii="Times New Roman" w:eastAsia="MS Mincho" w:hAnsi="Times New Roman" w:cs="Times New Roman"/>
          <w:b/>
          <w:sz w:val="24"/>
          <w:szCs w:val="24"/>
          <w:lang w:val="en-AU"/>
        </w:rPr>
      </w:pPr>
    </w:p>
    <w:p w:rsidR="00FF7560" w:rsidRDefault="000748DA" w:rsidP="00050BE6">
      <w:pPr>
        <w:tabs>
          <w:tab w:val="left" w:pos="360"/>
          <w:tab w:val="left" w:pos="2799"/>
        </w:tabs>
        <w:spacing w:after="0" w:line="240" w:lineRule="auto"/>
        <w:rPr>
          <w:rFonts w:ascii="Times New Roman" w:eastAsia="MS Mincho" w:hAnsi="Times New Roman" w:cs="Times New Roman"/>
          <w:b/>
          <w:sz w:val="24"/>
          <w:szCs w:val="24"/>
          <w:lang w:val="en-AU"/>
        </w:rPr>
      </w:pPr>
      <w:r w:rsidRPr="00681DA8">
        <w:rPr>
          <w:rFonts w:ascii="Times New Roman" w:eastAsia="MS Mincho" w:hAnsi="Times New Roman" w:cs="Times New Roman"/>
          <w:b/>
          <w:noProof/>
          <w:lang w:val="en-US"/>
        </w:rPr>
        <w:drawing>
          <wp:inline distT="0" distB="0" distL="0" distR="0" wp14:anchorId="43A2E0A1" wp14:editId="5A90639E">
            <wp:extent cx="5667375" cy="4076700"/>
            <wp:effectExtent l="19050" t="0" r="9525" b="0"/>
            <wp:docPr id="10" name="Picture 1"/>
            <wp:cNvGraphicFramePr/>
            <a:graphic xmlns:a="http://schemas.openxmlformats.org/drawingml/2006/main">
              <a:graphicData uri="http://schemas.openxmlformats.org/drawingml/2006/picture">
                <pic:pic xmlns:pic="http://schemas.openxmlformats.org/drawingml/2006/picture">
                  <pic:nvPicPr>
                    <pic:cNvPr id="44907" name="Picture 2"/>
                    <pic:cNvPicPr>
                      <a:picLocks noChangeAspect="1" noChangeArrowheads="1"/>
                    </pic:cNvPicPr>
                  </pic:nvPicPr>
                  <pic:blipFill>
                    <a:blip r:embed="rId9" cstate="print"/>
                    <a:srcRect t="2776" r="2267" b="3561"/>
                    <a:stretch>
                      <a:fillRect/>
                    </a:stretch>
                  </pic:blipFill>
                  <pic:spPr bwMode="auto">
                    <a:xfrm>
                      <a:off x="0" y="0"/>
                      <a:ext cx="5667375" cy="4076700"/>
                    </a:xfrm>
                    <a:prstGeom prst="rect">
                      <a:avLst/>
                    </a:prstGeom>
                    <a:noFill/>
                    <a:ln w="9525">
                      <a:noFill/>
                      <a:miter lim="800000"/>
                      <a:headEnd/>
                      <a:tailEnd/>
                    </a:ln>
                  </pic:spPr>
                </pic:pic>
              </a:graphicData>
            </a:graphic>
          </wp:inline>
        </w:drawing>
      </w:r>
    </w:p>
    <w:p w:rsidR="000748DA" w:rsidRPr="00AD5C17" w:rsidRDefault="000748DA" w:rsidP="00050BE6">
      <w:pPr>
        <w:tabs>
          <w:tab w:val="left" w:pos="360"/>
          <w:tab w:val="left" w:pos="2799"/>
        </w:tabs>
        <w:spacing w:after="0" w:line="240" w:lineRule="auto"/>
        <w:rPr>
          <w:rFonts w:ascii="Times New Roman" w:eastAsia="MS Mincho" w:hAnsi="Times New Roman" w:cs="Times New Roman"/>
          <w:b/>
          <w:sz w:val="24"/>
          <w:szCs w:val="24"/>
          <w:lang w:val="en-AU"/>
        </w:rPr>
      </w:pPr>
    </w:p>
    <w:p w:rsidR="00050BE6" w:rsidRPr="00AD5C17" w:rsidRDefault="00050BE6" w:rsidP="00050BE6">
      <w:pPr>
        <w:tabs>
          <w:tab w:val="left" w:pos="360"/>
          <w:tab w:val="left" w:pos="2799"/>
        </w:tabs>
        <w:spacing w:after="0" w:line="240" w:lineRule="auto"/>
        <w:rPr>
          <w:rFonts w:ascii="Times New Roman" w:eastAsia="MS Mincho" w:hAnsi="Times New Roman" w:cs="Times New Roman"/>
          <w:b/>
          <w:sz w:val="24"/>
          <w:szCs w:val="24"/>
          <w:lang w:val="en-AU"/>
        </w:rPr>
      </w:pPr>
      <w:r w:rsidRPr="00AD5C17">
        <w:rPr>
          <w:rFonts w:ascii="Times New Roman" w:eastAsia="MS Mincho" w:hAnsi="Times New Roman" w:cs="Times New Roman"/>
          <w:b/>
          <w:sz w:val="24"/>
          <w:szCs w:val="24"/>
          <w:lang w:val="en-AU"/>
        </w:rPr>
        <w:t>Bảng 1: Tổng hợp kết quả thảo luận về vùng nguy cơ cao có nhiều RRTT</w:t>
      </w:r>
    </w:p>
    <w:p w:rsidR="00050BE6" w:rsidRDefault="00050BE6" w:rsidP="00050BE6">
      <w:pPr>
        <w:tabs>
          <w:tab w:val="left" w:pos="360"/>
          <w:tab w:val="left" w:pos="2799"/>
        </w:tabs>
        <w:spacing w:after="0" w:line="240" w:lineRule="auto"/>
        <w:rPr>
          <w:rFonts w:ascii="Times New Roman" w:eastAsia="MS Mincho" w:hAnsi="Times New Roman" w:cs="Times New Roman"/>
          <w:b/>
          <w:lang w:val="en-AU"/>
        </w:rPr>
      </w:pPr>
    </w:p>
    <w:tbl>
      <w:tblPr>
        <w:tblW w:w="5155"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50"/>
        <w:gridCol w:w="1125"/>
        <w:gridCol w:w="1884"/>
        <w:gridCol w:w="3324"/>
        <w:gridCol w:w="1032"/>
        <w:gridCol w:w="1088"/>
        <w:gridCol w:w="1020"/>
      </w:tblGrid>
      <w:tr w:rsidR="000748DA" w:rsidRPr="000748DA" w:rsidTr="000748DA">
        <w:trPr>
          <w:trHeight w:val="781"/>
          <w:jc w:val="center"/>
        </w:trPr>
        <w:tc>
          <w:tcPr>
            <w:tcW w:w="274" w:type="pct"/>
            <w:tcBorders>
              <w:top w:val="single" w:sz="4" w:space="0" w:color="000000"/>
              <w:left w:val="single" w:sz="4" w:space="0" w:color="000000"/>
              <w:bottom w:val="single" w:sz="4" w:space="0" w:color="000000"/>
              <w:right w:val="single" w:sz="4" w:space="0" w:color="auto"/>
            </w:tcBorders>
            <w:shd w:val="clear" w:color="auto" w:fill="DBDBDB"/>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TT</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sz w:val="20"/>
                <w:szCs w:val="20"/>
                <w:u w:color="000000"/>
              </w:rPr>
            </w:pPr>
          </w:p>
        </w:tc>
        <w:tc>
          <w:tcPr>
            <w:tcW w:w="561" w:type="pct"/>
            <w:tcBorders>
              <w:top w:val="single" w:sz="4" w:space="0" w:color="000000"/>
              <w:left w:val="single" w:sz="4" w:space="0" w:color="auto"/>
              <w:bottom w:val="single" w:sz="4" w:space="0" w:color="000000"/>
              <w:right w:val="single" w:sz="4" w:space="0" w:color="000000"/>
            </w:tcBorders>
            <w:shd w:val="clear" w:color="auto" w:fill="DBDBDB"/>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Loại hình Thiên tai</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sz w:val="20"/>
                <w:szCs w:val="20"/>
                <w:u w:color="000000"/>
              </w:rPr>
            </w:pPr>
          </w:p>
        </w:tc>
        <w:tc>
          <w:tcPr>
            <w:tcW w:w="940"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sz w:val="20"/>
                <w:szCs w:val="20"/>
                <w:u w:color="000000"/>
              </w:rPr>
            </w:pPr>
            <w:r w:rsidRPr="000748DA">
              <w:rPr>
                <w:rFonts w:ascii="Times New Roman" w:eastAsia="Arial Unicode MS" w:hAnsi="Times New Roman" w:cs="Times New Roman"/>
                <w:b/>
                <w:bCs/>
                <w:sz w:val="20"/>
                <w:szCs w:val="20"/>
                <w:u w:color="000000"/>
              </w:rPr>
              <w:t>Thôn</w:t>
            </w:r>
          </w:p>
          <w:p w:rsidR="000748DA" w:rsidRPr="000748DA" w:rsidRDefault="000748DA" w:rsidP="00886619">
            <w:pPr>
              <w:spacing w:after="0" w:line="240" w:lineRule="auto"/>
              <w:jc w:val="center"/>
              <w:rPr>
                <w:rFonts w:ascii="Times New Roman" w:eastAsia="Arial Unicode MS" w:hAnsi="Times New Roman" w:cs="Times New Roman"/>
                <w:sz w:val="20"/>
                <w:szCs w:val="20"/>
              </w:rPr>
            </w:pPr>
          </w:p>
        </w:tc>
        <w:tc>
          <w:tcPr>
            <w:tcW w:w="1658"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 diện tích nguy cơ cao trên tổng diện tích của thôn</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p>
        </w:tc>
        <w:tc>
          <w:tcPr>
            <w:tcW w:w="515"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Tổng</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số hộ trong vùng nguy cơ cao</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sz w:val="20"/>
                <w:szCs w:val="20"/>
                <w:u w:color="000000"/>
              </w:rPr>
            </w:pPr>
            <w:r w:rsidRPr="000748DA">
              <w:rPr>
                <w:rFonts w:ascii="Times New Roman" w:eastAsia="Arial Unicode MS" w:hAnsi="Times New Roman" w:cs="Times New Roman"/>
                <w:b/>
                <w:bCs/>
                <w:sz w:val="20"/>
                <w:szCs w:val="20"/>
                <w:u w:color="000000"/>
              </w:rPr>
              <w:t>(Hộ)</w:t>
            </w:r>
          </w:p>
        </w:tc>
        <w:tc>
          <w:tcPr>
            <w:tcW w:w="543" w:type="pct"/>
            <w:tcBorders>
              <w:top w:val="single" w:sz="4" w:space="0" w:color="000000"/>
              <w:left w:val="single" w:sz="4" w:space="0" w:color="000000"/>
              <w:bottom w:val="single" w:sz="4" w:space="0" w:color="000000"/>
              <w:right w:val="single" w:sz="4" w:space="0" w:color="000000"/>
            </w:tcBorders>
            <w:shd w:val="clear" w:color="auto" w:fill="DBDBDB"/>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Số nhà yếu, kém có vùng nguy cơ cao</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(Hộ)</w:t>
            </w:r>
          </w:p>
        </w:tc>
        <w:tc>
          <w:tcPr>
            <w:tcW w:w="508"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sz w:val="20"/>
                <w:szCs w:val="20"/>
                <w:u w:color="000000"/>
              </w:rPr>
            </w:pPr>
            <w:r w:rsidRPr="000748DA">
              <w:rPr>
                <w:rFonts w:ascii="Times New Roman" w:eastAsia="Arial Unicode MS" w:hAnsi="Times New Roman" w:cs="Times New Roman"/>
                <w:b/>
                <w:bCs/>
                <w:sz w:val="20"/>
                <w:szCs w:val="20"/>
                <w:u w:color="000000"/>
              </w:rPr>
              <w:t>Số phụ nữ đơn thân có nhà yếu, thiếu kiên cố</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sz w:val="20"/>
                <w:szCs w:val="20"/>
                <w:u w:color="000000"/>
              </w:rPr>
            </w:pPr>
            <w:r w:rsidRPr="000748DA">
              <w:rPr>
                <w:rFonts w:ascii="Times New Roman" w:eastAsia="Arial Unicode MS" w:hAnsi="Times New Roman" w:cs="Times New Roman"/>
                <w:b/>
                <w:bCs/>
                <w:sz w:val="20"/>
                <w:szCs w:val="20"/>
                <w:u w:color="000000"/>
              </w:rPr>
              <w:t>(Hộ)</w:t>
            </w:r>
          </w:p>
        </w:tc>
      </w:tr>
      <w:tr w:rsidR="000748DA" w:rsidRPr="000748DA" w:rsidTr="000748DA">
        <w:trPr>
          <w:trHeight w:val="300"/>
          <w:jc w:val="center"/>
        </w:trPr>
        <w:tc>
          <w:tcPr>
            <w:tcW w:w="274" w:type="pct"/>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r w:rsidRPr="000748DA">
              <w:rPr>
                <w:rFonts w:ascii="Times New Roman" w:hAnsi="Times New Roman" w:cs="Times New Roman"/>
                <w:b/>
                <w:sz w:val="20"/>
                <w:szCs w:val="20"/>
              </w:rPr>
              <w:t>1</w:t>
            </w:r>
          </w:p>
        </w:tc>
        <w:tc>
          <w:tcPr>
            <w:tcW w:w="561" w:type="pct"/>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p>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r w:rsidRPr="000748DA">
              <w:rPr>
                <w:rFonts w:ascii="Times New Roman" w:hAnsi="Times New Roman" w:cs="Times New Roman"/>
                <w:b/>
                <w:sz w:val="20"/>
                <w:szCs w:val="20"/>
              </w:rPr>
              <w:t>Bão (cấp 12)</w:t>
            </w:r>
          </w:p>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1</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r w:rsidRPr="000748DA">
              <w:rPr>
                <w:rFonts w:ascii="Times New Roman" w:hAnsi="Times New Roman" w:cs="Times New Roman"/>
                <w:sz w:val="20"/>
                <w:szCs w:val="20"/>
              </w:rPr>
              <w:t xml:space="preserve">100% dân cư + 30%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15</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w:t>
            </w:r>
          </w:p>
        </w:tc>
      </w:tr>
      <w:tr w:rsidR="000748DA" w:rsidRPr="000748DA" w:rsidTr="000748DA">
        <w:trPr>
          <w:trHeight w:val="2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2</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r w:rsidRPr="000748DA">
              <w:rPr>
                <w:rFonts w:ascii="Times New Roman" w:hAnsi="Times New Roman" w:cs="Times New Roman"/>
                <w:sz w:val="20"/>
                <w:szCs w:val="20"/>
              </w:rPr>
              <w:t xml:space="preserve">20% dân cư + 10%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23</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11</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w:t>
            </w:r>
          </w:p>
        </w:tc>
      </w:tr>
      <w:tr w:rsidR="000748DA" w:rsidRPr="000748DA" w:rsidTr="000748DA">
        <w:trPr>
          <w:trHeight w:val="2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3</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100% dân cư + 35%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25</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12</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4</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4</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20% dân cư + 10%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20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Tân Phú</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100% dân cư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203</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2</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Xuân Hải</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50% dân cư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100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10</w:t>
            </w:r>
          </w:p>
        </w:tc>
      </w:tr>
      <w:tr w:rsidR="000748DA" w:rsidRPr="000748DA" w:rsidTr="000748DA">
        <w:trPr>
          <w:trHeight w:val="300"/>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Xuân</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100% dân cư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345</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65</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4</w:t>
            </w:r>
          </w:p>
        </w:tc>
      </w:tr>
      <w:tr w:rsidR="000748DA" w:rsidRPr="000748DA" w:rsidTr="000748DA">
        <w:trPr>
          <w:trHeight w:val="300"/>
          <w:jc w:val="center"/>
        </w:trPr>
        <w:tc>
          <w:tcPr>
            <w:tcW w:w="274" w:type="pct"/>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Hải Đông</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100% dân cư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60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w:t>
            </w:r>
          </w:p>
        </w:tc>
      </w:tr>
      <w:tr w:rsidR="000748DA" w:rsidRPr="000748DA" w:rsidTr="000748DA">
        <w:trPr>
          <w:trHeight w:val="300"/>
          <w:jc w:val="center"/>
        </w:trPr>
        <w:tc>
          <w:tcPr>
            <w:tcW w:w="274" w:type="pct"/>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Nam Lãnh</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100% dân cư + 20%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200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40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6</w:t>
            </w:r>
          </w:p>
        </w:tc>
      </w:tr>
      <w:tr w:rsidR="000748DA" w:rsidRPr="000748DA" w:rsidTr="000748DA">
        <w:trPr>
          <w:trHeight w:val="300"/>
          <w:jc w:val="center"/>
        </w:trPr>
        <w:tc>
          <w:tcPr>
            <w:tcW w:w="274" w:type="pct"/>
            <w:vMerge w:val="restart"/>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r w:rsidRPr="000748DA">
              <w:rPr>
                <w:rFonts w:ascii="Times New Roman" w:hAnsi="Times New Roman" w:cs="Times New Roman"/>
                <w:b/>
                <w:sz w:val="20"/>
                <w:szCs w:val="20"/>
              </w:rPr>
              <w:t>2</w:t>
            </w:r>
          </w:p>
        </w:tc>
        <w:tc>
          <w:tcPr>
            <w:tcW w:w="561" w:type="pct"/>
            <w:vMerge w:val="restart"/>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r w:rsidRPr="000748DA">
              <w:rPr>
                <w:rFonts w:ascii="Times New Roman" w:hAnsi="Times New Roman" w:cs="Times New Roman"/>
                <w:b/>
                <w:sz w:val="20"/>
                <w:szCs w:val="20"/>
              </w:rPr>
              <w:t xml:space="preserve">Lụt (&gt; 2m) </w:t>
            </w: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1</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35% dân cư + 30%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40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w:t>
            </w:r>
          </w:p>
        </w:tc>
      </w:tr>
      <w:tr w:rsidR="000748DA" w:rsidRPr="000748DA" w:rsidTr="000748DA">
        <w:trPr>
          <w:trHeight w:val="300"/>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2</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17% dân cư + 20%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23</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7</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w:t>
            </w:r>
          </w:p>
        </w:tc>
      </w:tr>
      <w:tr w:rsidR="000748DA" w:rsidRPr="000748DA" w:rsidTr="000748DA">
        <w:trPr>
          <w:trHeight w:val="300"/>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3</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15% dân cư + 19%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spacing w:after="0" w:line="240" w:lineRule="auto"/>
              <w:jc w:val="center"/>
              <w:rPr>
                <w:rFonts w:ascii="Times New Roman" w:hAnsi="Times New Roman" w:cs="Times New Roman"/>
                <w:sz w:val="20"/>
                <w:szCs w:val="20"/>
              </w:rPr>
            </w:pPr>
            <w:r w:rsidRPr="000748DA">
              <w:rPr>
                <w:rFonts w:ascii="Times New Roman" w:hAnsi="Times New Roman" w:cs="Times New Roman"/>
                <w:sz w:val="20"/>
                <w:szCs w:val="20"/>
              </w:rPr>
              <w:t>25</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12</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4</w:t>
            </w:r>
          </w:p>
        </w:tc>
      </w:tr>
      <w:tr w:rsidR="000748DA" w:rsidRPr="000748DA" w:rsidTr="000748DA">
        <w:trPr>
          <w:trHeight w:val="300"/>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4</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5% dân cư + 17% lúa, hoa màu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15</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w:t>
            </w:r>
          </w:p>
        </w:tc>
      </w:tr>
      <w:tr w:rsidR="000748DA" w:rsidRPr="000748DA" w:rsidTr="000748DA">
        <w:trPr>
          <w:trHeight w:val="300"/>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Tân Phú</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15% dân cư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2</w:t>
            </w:r>
          </w:p>
        </w:tc>
      </w:tr>
      <w:tr w:rsidR="000748DA" w:rsidRPr="000748DA" w:rsidTr="000748DA">
        <w:trPr>
          <w:trHeight w:val="300"/>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Xuân Hải</w:t>
            </w:r>
          </w:p>
        </w:tc>
        <w:tc>
          <w:tcPr>
            <w:tcW w:w="16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50% dân cư </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100</w:t>
            </w:r>
          </w:p>
        </w:tc>
        <w:tc>
          <w:tcPr>
            <w:tcW w:w="543" w:type="pct"/>
            <w:tcBorders>
              <w:top w:val="single" w:sz="4" w:space="0" w:color="000000"/>
              <w:left w:val="single" w:sz="4" w:space="0" w:color="000000"/>
              <w:bottom w:val="single" w:sz="4" w:space="0" w:color="000000"/>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10</w:t>
            </w:r>
          </w:p>
        </w:tc>
      </w:tr>
      <w:tr w:rsidR="000748DA" w:rsidRPr="000748DA" w:rsidTr="000748DA">
        <w:trPr>
          <w:trHeight w:val="187"/>
          <w:jc w:val="center"/>
        </w:trPr>
        <w:tc>
          <w:tcPr>
            <w:tcW w:w="274"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56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Xuân</w:t>
            </w:r>
          </w:p>
        </w:tc>
        <w:tc>
          <w:tcPr>
            <w:tcW w:w="1658"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30% dân cư   </w:t>
            </w:r>
          </w:p>
        </w:tc>
        <w:tc>
          <w:tcPr>
            <w:tcW w:w="51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115</w:t>
            </w:r>
          </w:p>
        </w:tc>
        <w:tc>
          <w:tcPr>
            <w:tcW w:w="543" w:type="pct"/>
            <w:tcBorders>
              <w:top w:val="single" w:sz="4" w:space="0" w:color="000000"/>
              <w:left w:val="single" w:sz="4" w:space="0" w:color="000000"/>
              <w:bottom w:val="single" w:sz="4" w:space="0" w:color="auto"/>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50</w:t>
            </w:r>
          </w:p>
        </w:tc>
        <w:tc>
          <w:tcPr>
            <w:tcW w:w="50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4</w:t>
            </w:r>
          </w:p>
        </w:tc>
      </w:tr>
      <w:tr w:rsidR="000748DA" w:rsidRPr="000748DA" w:rsidTr="000748DA">
        <w:trPr>
          <w:trHeight w:val="187"/>
          <w:jc w:val="center"/>
        </w:trPr>
        <w:tc>
          <w:tcPr>
            <w:tcW w:w="274" w:type="pct"/>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561" w:type="pct"/>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Hải Đông</w:t>
            </w:r>
          </w:p>
        </w:tc>
        <w:tc>
          <w:tcPr>
            <w:tcW w:w="1658"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20% dân cư </w:t>
            </w:r>
          </w:p>
        </w:tc>
        <w:tc>
          <w:tcPr>
            <w:tcW w:w="51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60</w:t>
            </w:r>
          </w:p>
        </w:tc>
        <w:tc>
          <w:tcPr>
            <w:tcW w:w="543" w:type="pct"/>
            <w:tcBorders>
              <w:top w:val="single" w:sz="4" w:space="0" w:color="000000"/>
              <w:left w:val="single" w:sz="4" w:space="0" w:color="000000"/>
              <w:bottom w:val="single" w:sz="4" w:space="0" w:color="auto"/>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30</w:t>
            </w:r>
          </w:p>
        </w:tc>
        <w:tc>
          <w:tcPr>
            <w:tcW w:w="50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1</w:t>
            </w:r>
          </w:p>
        </w:tc>
      </w:tr>
      <w:tr w:rsidR="000748DA" w:rsidRPr="000748DA" w:rsidTr="000748DA">
        <w:trPr>
          <w:trHeight w:val="187"/>
          <w:jc w:val="center"/>
        </w:trPr>
        <w:tc>
          <w:tcPr>
            <w:tcW w:w="274" w:type="pct"/>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561" w:type="pct"/>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Nam Lãnh</w:t>
            </w:r>
          </w:p>
        </w:tc>
        <w:tc>
          <w:tcPr>
            <w:tcW w:w="1658"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30% dân cư + 20% lúa, hoa màu   </w:t>
            </w:r>
          </w:p>
        </w:tc>
        <w:tc>
          <w:tcPr>
            <w:tcW w:w="51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60</w:t>
            </w:r>
          </w:p>
        </w:tc>
        <w:tc>
          <w:tcPr>
            <w:tcW w:w="543" w:type="pct"/>
            <w:tcBorders>
              <w:top w:val="single" w:sz="4" w:space="0" w:color="000000"/>
              <w:left w:val="single" w:sz="4" w:space="0" w:color="000000"/>
              <w:bottom w:val="single" w:sz="4" w:space="0" w:color="auto"/>
              <w:right w:val="single" w:sz="4" w:space="0" w:color="000000"/>
            </w:tcBorders>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40</w:t>
            </w:r>
          </w:p>
        </w:tc>
        <w:tc>
          <w:tcPr>
            <w:tcW w:w="50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sz w:val="20"/>
                <w:szCs w:val="20"/>
              </w:rPr>
            </w:pPr>
            <w:r w:rsidRPr="000748DA">
              <w:rPr>
                <w:rFonts w:ascii="Times New Roman" w:hAnsi="Times New Roman" w:cs="Times New Roman"/>
                <w:sz w:val="20"/>
                <w:szCs w:val="20"/>
              </w:rPr>
              <w:t>6</w:t>
            </w:r>
          </w:p>
        </w:tc>
      </w:tr>
      <w:tr w:rsidR="000748DA" w:rsidRPr="000748DA" w:rsidTr="000748DA">
        <w:trPr>
          <w:trHeight w:val="20"/>
          <w:jc w:val="center"/>
        </w:trPr>
        <w:tc>
          <w:tcPr>
            <w:tcW w:w="274" w:type="pct"/>
            <w:vMerge w:val="restart"/>
            <w:tcBorders>
              <w:top w:val="single" w:sz="4" w:space="0" w:color="auto"/>
              <w:left w:val="single" w:sz="4" w:space="0" w:color="000000"/>
              <w:right w:val="single" w:sz="4" w:space="0" w:color="auto"/>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r w:rsidRPr="000748DA">
              <w:rPr>
                <w:rFonts w:ascii="Times New Roman" w:hAnsi="Times New Roman" w:cs="Times New Roman"/>
                <w:b/>
                <w:sz w:val="20"/>
                <w:szCs w:val="20"/>
              </w:rPr>
              <w:t>3</w:t>
            </w:r>
          </w:p>
        </w:tc>
        <w:tc>
          <w:tcPr>
            <w:tcW w:w="561" w:type="pct"/>
            <w:vMerge w:val="restart"/>
            <w:tcBorders>
              <w:top w:val="single" w:sz="4" w:space="0" w:color="auto"/>
              <w:left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60"/>
                <w:tab w:val="left" w:pos="2799"/>
              </w:tabs>
              <w:spacing w:after="0" w:line="240" w:lineRule="auto"/>
              <w:contextualSpacing/>
              <w:jc w:val="center"/>
              <w:rPr>
                <w:rFonts w:ascii="Times New Roman" w:hAnsi="Times New Roman" w:cs="Times New Roman"/>
                <w:b/>
                <w:sz w:val="20"/>
                <w:szCs w:val="20"/>
              </w:rPr>
            </w:pPr>
            <w:r w:rsidRPr="000748DA">
              <w:rPr>
                <w:rFonts w:ascii="Times New Roman" w:hAnsi="Times New Roman" w:cs="Times New Roman"/>
                <w:b/>
                <w:sz w:val="20"/>
                <w:szCs w:val="20"/>
              </w:rPr>
              <w:t>Hạn hán</w:t>
            </w:r>
          </w:p>
        </w:tc>
        <w:tc>
          <w:tcPr>
            <w:tcW w:w="94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1</w:t>
            </w:r>
          </w:p>
        </w:tc>
        <w:tc>
          <w:tcPr>
            <w:tcW w:w="3225" w:type="pct"/>
            <w:gridSpan w:val="4"/>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0748DA" w:rsidRPr="000748DA" w:rsidRDefault="000748DA" w:rsidP="00886619">
            <w:pPr>
              <w:spacing w:after="0" w:line="240" w:lineRule="auto"/>
              <w:rPr>
                <w:rFonts w:ascii="Times New Roman" w:hAnsi="Times New Roman" w:cs="Times New Roman"/>
                <w:sz w:val="20"/>
                <w:szCs w:val="20"/>
              </w:rPr>
            </w:pPr>
            <w:r w:rsidRPr="000748DA">
              <w:rPr>
                <w:rFonts w:ascii="Times New Roman" w:hAnsi="Times New Roman" w:cs="Times New Roman"/>
                <w:sz w:val="20"/>
                <w:szCs w:val="20"/>
              </w:rPr>
              <w:t xml:space="preserve">11% thiếu nước sạch + 15% lúa, hoa màu </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vAlign w:val="center"/>
          </w:tcPr>
          <w:p w:rsidR="000748DA" w:rsidRPr="000748DA" w:rsidRDefault="000748DA" w:rsidP="00886619">
            <w:pPr>
              <w:tabs>
                <w:tab w:val="left" w:pos="312"/>
                <w:tab w:val="left" w:pos="360"/>
                <w:tab w:val="center" w:pos="1246"/>
                <w:tab w:val="left" w:pos="2799"/>
              </w:tabs>
              <w:spacing w:after="0" w:line="240" w:lineRule="auto"/>
              <w:contextualSpacing/>
              <w:jc w:val="center"/>
              <w:rPr>
                <w:rFonts w:ascii="Times New Roman" w:hAnsi="Times New Roman" w:cs="Times New Roman"/>
                <w:b/>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vAlign w:val="center"/>
          </w:tcPr>
          <w:p w:rsidR="000748DA" w:rsidRPr="000748DA" w:rsidRDefault="000748DA" w:rsidP="00886619">
            <w:pPr>
              <w:tabs>
                <w:tab w:val="left" w:pos="312"/>
                <w:tab w:val="left" w:pos="360"/>
                <w:tab w:val="center" w:pos="1246"/>
                <w:tab w:val="left" w:pos="2799"/>
              </w:tabs>
              <w:spacing w:after="0" w:line="240" w:lineRule="auto"/>
              <w:contextualSpacing/>
              <w:jc w:val="center"/>
              <w:rPr>
                <w:rFonts w:ascii="Times New Roman" w:hAnsi="Times New Roman" w:cs="Times New Roman"/>
                <w:b/>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2</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6% thiếu nước sạch + 15% lúa, hoa màu </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3</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20% thiếu nước sạch + 15% lúa, hoa màu </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Lộc 4</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5% thiếu nước sạch + 16% lúa, hoa màu </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Tân Phú</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100% thiếu nước sạch</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Xuân Hải</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100% thiếu nước sạch </w:t>
            </w:r>
          </w:p>
        </w:tc>
      </w:tr>
      <w:tr w:rsidR="000748DA" w:rsidRPr="000748DA" w:rsidTr="000748DA">
        <w:trPr>
          <w:trHeight w:val="300"/>
          <w:jc w:val="center"/>
        </w:trPr>
        <w:tc>
          <w:tcPr>
            <w:tcW w:w="274" w:type="pct"/>
            <w:vMerge/>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vMerge/>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Phú Xuân</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30% thiếu nước sạch, nhiễm phèn</w:t>
            </w:r>
          </w:p>
        </w:tc>
      </w:tr>
      <w:tr w:rsidR="000748DA" w:rsidRPr="000748DA" w:rsidTr="000748DA">
        <w:trPr>
          <w:trHeight w:val="300"/>
          <w:jc w:val="center"/>
        </w:trPr>
        <w:tc>
          <w:tcPr>
            <w:tcW w:w="274" w:type="pct"/>
            <w:tcBorders>
              <w:left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tcBorders>
              <w:left w:val="single" w:sz="4" w:space="0" w:color="auto"/>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Hải Đông</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 xml:space="preserve">30% thiếu nước sạch, nhiễm mặn </w:t>
            </w:r>
          </w:p>
        </w:tc>
      </w:tr>
      <w:tr w:rsidR="000748DA" w:rsidRPr="000748DA" w:rsidTr="000748DA">
        <w:trPr>
          <w:trHeight w:val="300"/>
          <w:jc w:val="center"/>
        </w:trPr>
        <w:tc>
          <w:tcPr>
            <w:tcW w:w="274" w:type="pct"/>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61" w:type="pct"/>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Thôn Nam Lãnh</w:t>
            </w:r>
          </w:p>
        </w:tc>
        <w:tc>
          <w:tcPr>
            <w:tcW w:w="3225"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rPr>
                <w:rFonts w:ascii="Times New Roman" w:hAnsi="Times New Roman" w:cs="Times New Roman"/>
                <w:sz w:val="20"/>
                <w:szCs w:val="20"/>
              </w:rPr>
            </w:pPr>
            <w:r w:rsidRPr="000748DA">
              <w:rPr>
                <w:rFonts w:ascii="Times New Roman" w:hAnsi="Times New Roman" w:cs="Times New Roman"/>
                <w:sz w:val="20"/>
                <w:szCs w:val="20"/>
              </w:rPr>
              <w:t>9% thiếu nước sạch + 20% lúa, hoa màu</w:t>
            </w:r>
          </w:p>
        </w:tc>
      </w:tr>
    </w:tbl>
    <w:p w:rsidR="000748DA" w:rsidRDefault="000748DA" w:rsidP="00050BE6">
      <w:pPr>
        <w:tabs>
          <w:tab w:val="left" w:pos="360"/>
          <w:tab w:val="left" w:pos="2799"/>
        </w:tabs>
        <w:spacing w:after="0" w:line="240" w:lineRule="auto"/>
        <w:rPr>
          <w:rFonts w:ascii="Times New Roman" w:eastAsia="MS Mincho" w:hAnsi="Times New Roman" w:cs="Times New Roman"/>
          <w:b/>
          <w:lang w:val="en-AU"/>
        </w:rPr>
      </w:pPr>
    </w:p>
    <w:p w:rsidR="000748DA" w:rsidRDefault="000748DA" w:rsidP="00050BE6">
      <w:pPr>
        <w:tabs>
          <w:tab w:val="left" w:pos="360"/>
          <w:tab w:val="left" w:pos="2799"/>
        </w:tabs>
        <w:spacing w:after="0" w:line="240" w:lineRule="auto"/>
        <w:rPr>
          <w:rFonts w:ascii="Times New Roman" w:eastAsia="MS Mincho" w:hAnsi="Times New Roman" w:cs="Times New Roman"/>
          <w:b/>
          <w:lang w:val="en-AU"/>
        </w:rPr>
      </w:pPr>
    </w:p>
    <w:p w:rsidR="00050BE6" w:rsidRPr="004345C5" w:rsidRDefault="00050BE6" w:rsidP="004345C5">
      <w:pPr>
        <w:tabs>
          <w:tab w:val="left" w:pos="360"/>
          <w:tab w:val="left" w:pos="2799"/>
        </w:tabs>
        <w:spacing w:after="0" w:line="240" w:lineRule="auto"/>
        <w:contextualSpacing/>
        <w:jc w:val="right"/>
        <w:rPr>
          <w:rFonts w:ascii="Times New Roman" w:eastAsia="MS Mincho" w:hAnsi="Times New Roman" w:cs="Times New Roman"/>
          <w:b/>
          <w:sz w:val="24"/>
          <w:szCs w:val="20"/>
        </w:rPr>
      </w:pPr>
    </w:p>
    <w:p w:rsidR="00050BE6" w:rsidRDefault="00050BE6"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r w:rsidRPr="00AD5C17">
        <w:rPr>
          <w:rFonts w:ascii="Times New Roman" w:eastAsia="MS Mincho" w:hAnsi="Times New Roman" w:cs="Times New Roman"/>
          <w:b/>
          <w:sz w:val="24"/>
          <w:szCs w:val="24"/>
          <w:lang w:val="en-AU"/>
        </w:rPr>
        <w:t xml:space="preserve">Bảng 2: </w:t>
      </w:r>
      <w:r w:rsidR="00FF7560" w:rsidRPr="00AD5C17">
        <w:rPr>
          <w:rFonts w:ascii="Times New Roman" w:eastAsia="MS Mincho" w:hAnsi="Times New Roman" w:cs="Times New Roman"/>
          <w:b/>
          <w:sz w:val="24"/>
          <w:szCs w:val="24"/>
          <w:lang w:val="en-AU"/>
        </w:rPr>
        <w:t>T</w:t>
      </w:r>
      <w:r w:rsidRPr="00AD5C17">
        <w:rPr>
          <w:rFonts w:ascii="Times New Roman" w:eastAsia="MS Mincho" w:hAnsi="Times New Roman" w:cs="Times New Roman"/>
          <w:b/>
          <w:sz w:val="24"/>
          <w:szCs w:val="24"/>
          <w:lang w:val="en-AU"/>
        </w:rPr>
        <w:t xml:space="preserve">ổng hợp </w:t>
      </w:r>
      <w:r w:rsidR="00FF7560" w:rsidRPr="00AD5C17">
        <w:rPr>
          <w:rFonts w:ascii="Times New Roman" w:eastAsia="MS Mincho" w:hAnsi="Times New Roman" w:cs="Times New Roman"/>
          <w:b/>
          <w:sz w:val="24"/>
          <w:szCs w:val="24"/>
          <w:lang w:val="en-AU"/>
        </w:rPr>
        <w:t>thông tin thảo luận về Kịch bản biến đổi khí hậ</w:t>
      </w:r>
      <w:r w:rsidR="000748DA">
        <w:rPr>
          <w:rFonts w:ascii="Times New Roman" w:eastAsia="MS Mincho" w:hAnsi="Times New Roman" w:cs="Times New Roman"/>
          <w:b/>
          <w:sz w:val="24"/>
          <w:szCs w:val="24"/>
          <w:lang w:val="en-AU"/>
        </w:rPr>
        <w:t>u xã Quảng Phú</w:t>
      </w: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tbl>
      <w:tblPr>
        <w:tblW w:w="5190" w:type="pct"/>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21"/>
        <w:gridCol w:w="1047"/>
        <w:gridCol w:w="674"/>
        <w:gridCol w:w="2396"/>
        <w:gridCol w:w="2317"/>
        <w:gridCol w:w="1746"/>
        <w:gridCol w:w="1090"/>
      </w:tblGrid>
      <w:tr w:rsidR="000748DA" w:rsidRPr="000748DA" w:rsidTr="000748DA">
        <w:trPr>
          <w:trHeight w:val="531"/>
          <w:tblHeader/>
        </w:trPr>
        <w:tc>
          <w:tcPr>
            <w:tcW w:w="407"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b/>
                <w:bCs/>
                <w:color w:val="000000"/>
                <w:sz w:val="20"/>
                <w:szCs w:val="20"/>
                <w:u w:color="000000"/>
              </w:rPr>
              <w:lastRenderedPageBreak/>
              <w:t>Biểu hiện của BĐKH</w:t>
            </w:r>
          </w:p>
        </w:tc>
        <w:tc>
          <w:tcPr>
            <w:tcW w:w="519"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b/>
                <w:bCs/>
                <w:color w:val="000000"/>
                <w:sz w:val="20"/>
                <w:szCs w:val="20"/>
                <w:u w:color="000000"/>
              </w:rPr>
              <w:t>Thôn</w:t>
            </w:r>
          </w:p>
        </w:tc>
        <w:tc>
          <w:tcPr>
            <w:tcW w:w="334"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color w:val="000000"/>
                <w:sz w:val="20"/>
                <w:szCs w:val="20"/>
                <w:u w:color="000000"/>
              </w:rPr>
            </w:pPr>
            <w:r w:rsidRPr="000748DA">
              <w:rPr>
                <w:rFonts w:ascii="Times New Roman" w:eastAsia="Arial Unicode MS" w:hAnsi="Times New Roman" w:cs="Times New Roman"/>
                <w:b/>
                <w:bCs/>
                <w:sz w:val="20"/>
                <w:szCs w:val="20"/>
                <w:u w:color="000000"/>
              </w:rPr>
              <w:t>Tổng số hộ</w:t>
            </w:r>
          </w:p>
        </w:tc>
        <w:tc>
          <w:tcPr>
            <w:tcW w:w="1187"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b/>
                <w:bCs/>
                <w:color w:val="000000"/>
                <w:sz w:val="20"/>
                <w:szCs w:val="20"/>
                <w:u w:color="000000"/>
              </w:rPr>
              <w:t xml:space="preserve">Năng lực TƯBĐKH </w:t>
            </w:r>
            <w:r w:rsidRPr="000748DA">
              <w:rPr>
                <w:rFonts w:ascii="Times New Roman" w:eastAsia="Arial Unicode MS" w:hAnsi="Times New Roman" w:cs="Times New Roman"/>
                <w:bCs/>
                <w:sz w:val="20"/>
                <w:szCs w:val="20"/>
                <w:u w:color="000000"/>
              </w:rPr>
              <w:t xml:space="preserve">(Kiến thức, công nghệ kỹ </w:t>
            </w:r>
            <w:r w:rsidRPr="000748DA">
              <w:rPr>
                <w:rFonts w:ascii="Times New Roman" w:eastAsia="Arial Unicode MS" w:hAnsi="Times New Roman" w:cs="Times New Roman"/>
                <w:bCs/>
                <w:color w:val="000000"/>
                <w:sz w:val="20"/>
                <w:szCs w:val="20"/>
                <w:u w:color="000000"/>
              </w:rPr>
              <w:t>thuật áp dụng)</w:t>
            </w:r>
          </w:p>
        </w:tc>
        <w:tc>
          <w:tcPr>
            <w:tcW w:w="1148"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color w:val="000000"/>
                <w:sz w:val="20"/>
                <w:szCs w:val="20"/>
                <w:u w:color="000000"/>
              </w:rPr>
            </w:pPr>
            <w:r w:rsidRPr="000748DA">
              <w:rPr>
                <w:rFonts w:ascii="Times New Roman" w:eastAsia="Arial Unicode MS" w:hAnsi="Times New Roman" w:cs="Times New Roman"/>
                <w:b/>
                <w:bCs/>
                <w:color w:val="000000"/>
                <w:sz w:val="20"/>
                <w:szCs w:val="20"/>
                <w:u w:color="000000"/>
              </w:rPr>
              <w:t>TTDBTT</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p>
        </w:tc>
        <w:tc>
          <w:tcPr>
            <w:tcW w:w="865" w:type="pct"/>
            <w:tcBorders>
              <w:top w:val="single" w:sz="4" w:space="0" w:color="000000"/>
              <w:left w:val="single" w:sz="4" w:space="0" w:color="000000"/>
              <w:bottom w:val="single" w:sz="4" w:space="0" w:color="000000"/>
              <w:right w:val="single" w:sz="4" w:space="0" w:color="000000"/>
            </w:tcBorders>
            <w:shd w:val="clear" w:color="auto" w:fill="DBDBDB"/>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color w:val="000000"/>
                <w:sz w:val="20"/>
                <w:szCs w:val="20"/>
                <w:u w:color="000000"/>
              </w:rPr>
            </w:pPr>
            <w:r w:rsidRPr="000748DA">
              <w:rPr>
                <w:rFonts w:ascii="Times New Roman" w:eastAsia="Arial Unicode MS" w:hAnsi="Times New Roman" w:cs="Times New Roman"/>
                <w:b/>
                <w:bCs/>
                <w:color w:val="000000"/>
                <w:sz w:val="20"/>
                <w:szCs w:val="20"/>
                <w:u w:color="000000"/>
              </w:rPr>
              <w:t>Rủi ro BĐKH</w:t>
            </w:r>
          </w:p>
        </w:tc>
        <w:tc>
          <w:tcPr>
            <w:tcW w:w="541"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b/>
                <w:bCs/>
                <w:color w:val="000000"/>
                <w:sz w:val="20"/>
                <w:szCs w:val="20"/>
                <w:u w:color="000000"/>
              </w:rPr>
            </w:pPr>
            <w:r w:rsidRPr="000748DA">
              <w:rPr>
                <w:rFonts w:ascii="Times New Roman" w:eastAsia="Arial Unicode MS" w:hAnsi="Times New Roman" w:cs="Times New Roman"/>
                <w:b/>
                <w:bCs/>
                <w:color w:val="000000"/>
                <w:sz w:val="20"/>
                <w:szCs w:val="20"/>
                <w:u w:color="000000"/>
              </w:rPr>
              <w:t>Mức độ</w:t>
            </w:r>
          </w:p>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i/>
                <w:iCs/>
                <w:color w:val="000000"/>
                <w:sz w:val="20"/>
                <w:szCs w:val="20"/>
                <w:u w:color="000000"/>
              </w:rPr>
              <w:t>(Cao, Trung Bình, Thấp)</w:t>
            </w:r>
          </w:p>
        </w:tc>
      </w:tr>
      <w:tr w:rsidR="000748DA" w:rsidRPr="000748DA" w:rsidTr="000748DA">
        <w:trPr>
          <w:trHeight w:val="241"/>
          <w:tblHeader/>
        </w:trPr>
        <w:tc>
          <w:tcPr>
            <w:tcW w:w="4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(1)</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(2)</w:t>
            </w:r>
          </w:p>
        </w:tc>
        <w:tc>
          <w:tcPr>
            <w:tcW w:w="3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(3)</w:t>
            </w:r>
          </w:p>
        </w:tc>
        <w:tc>
          <w:tcPr>
            <w:tcW w:w="118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(4)</w:t>
            </w:r>
          </w:p>
        </w:tc>
        <w:tc>
          <w:tcPr>
            <w:tcW w:w="11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(5)</w:t>
            </w:r>
          </w:p>
        </w:tc>
        <w:tc>
          <w:tcPr>
            <w:tcW w:w="865" w:type="pct"/>
            <w:tcBorders>
              <w:top w:val="single" w:sz="4" w:space="0" w:color="000000"/>
              <w:left w:val="single" w:sz="4" w:space="0" w:color="000000"/>
              <w:bottom w:val="single" w:sz="4" w:space="0" w:color="000000"/>
              <w:right w:val="single" w:sz="4" w:space="0" w:color="000000"/>
            </w:tcBorders>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(6)</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jc w:val="center"/>
              <w:rPr>
                <w:rFonts w:ascii="Times New Roman" w:eastAsia="Arial Unicode MS" w:hAnsi="Times New Roman" w:cs="Times New Roman"/>
                <w:color w:val="000000"/>
                <w:sz w:val="20"/>
                <w:szCs w:val="20"/>
                <w:u w:color="000000"/>
              </w:rPr>
            </w:pPr>
            <w:r w:rsidRPr="000748DA">
              <w:rPr>
                <w:rFonts w:ascii="Times New Roman" w:eastAsia="Arial Unicode MS" w:hAnsi="Times New Roman" w:cs="Times New Roman"/>
                <w:color w:val="000000"/>
                <w:sz w:val="20"/>
                <w:szCs w:val="20"/>
                <w:u w:color="000000"/>
              </w:rPr>
              <w:t>(7)</w:t>
            </w:r>
          </w:p>
        </w:tc>
      </w:tr>
      <w:tr w:rsidR="000748DA" w:rsidRPr="000748DA" w:rsidTr="000748DA">
        <w:trPr>
          <w:trHeight w:val="300"/>
        </w:trPr>
        <w:tc>
          <w:tcPr>
            <w:tcW w:w="4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r w:rsidRPr="000748DA">
              <w:rPr>
                <w:rFonts w:ascii="Times New Roman" w:hAnsi="Times New Roman" w:cs="Times New Roman"/>
                <w:sz w:val="20"/>
                <w:szCs w:val="20"/>
              </w:rPr>
              <w:t>Nhiệt độ trung bình thay đổi</w:t>
            </w:r>
          </w:p>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vertAlign w:val="superscript"/>
              </w:rPr>
            </w:pPr>
            <w:r w:rsidRPr="000748DA">
              <w:rPr>
                <w:rFonts w:ascii="Times New Roman" w:hAnsi="Times New Roman" w:cs="Times New Roman"/>
                <w:sz w:val="20"/>
                <w:szCs w:val="20"/>
              </w:rPr>
              <w:t>39 - 40</w:t>
            </w:r>
            <w:r w:rsidRPr="000748DA">
              <w:rPr>
                <w:rFonts w:ascii="Times New Roman" w:hAnsi="Times New Roman" w:cs="Times New Roman"/>
                <w:sz w:val="20"/>
                <w:szCs w:val="20"/>
                <w:vertAlign w:val="superscript"/>
              </w:rPr>
              <w:t>0</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9/9 thôn</w:t>
            </w:r>
          </w:p>
        </w:tc>
        <w:tc>
          <w:tcPr>
            <w:tcW w:w="3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pBdr>
                <w:top w:val="nil"/>
                <w:left w:val="nil"/>
                <w:bottom w:val="nil"/>
                <w:right w:val="nil"/>
                <w:between w:val="nil"/>
                <w:bar w:val="nil"/>
              </w:pBd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2.822</w:t>
            </w:r>
          </w:p>
        </w:tc>
        <w:tc>
          <w:tcPr>
            <w:tcW w:w="11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Người dân trồng cây xanh quanh nhà, các trụ sở cơ quan trường học</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100% hộ dân có quạt điện</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10% hộ dân có điều hòa và quạt hơi nước</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Chuyển đổi cơ cấu cây trồng vật nuôi</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 xml:space="preserve">Có hồ trữ nước ngọt </w:t>
            </w:r>
          </w:p>
        </w:tc>
        <w:tc>
          <w:tcPr>
            <w:tcW w:w="11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8,4% người cao tuổi và trẻ em dưới 5 tuổi</w:t>
            </w:r>
          </w:p>
          <w:p w:rsidR="000748DA" w:rsidRPr="000748DA" w:rsidRDefault="000748DA" w:rsidP="00886619">
            <w:pPr>
              <w:pStyle w:val="ListParagraph"/>
              <w:tabs>
                <w:tab w:val="left" w:pos="190"/>
                <w:tab w:val="left" w:pos="2799"/>
              </w:tabs>
              <w:spacing w:after="0" w:line="240" w:lineRule="auto"/>
              <w:ind w:left="112" w:hanging="142"/>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 Người dân 3 thôn Phú Xuân, Xuân Hải, Hải Đông đi đánh bát thủy sản  ngoài biển. Diện tích nuôi trồng thủy sản  15ha còn phụ thuộc vào thiên nhiên</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Hệ thống kênh mương thủy lợi một số chưa được kiên cố.</w:t>
            </w:r>
          </w:p>
        </w:tc>
        <w:tc>
          <w:tcPr>
            <w:tcW w:w="865" w:type="pct"/>
            <w:tcBorders>
              <w:top w:val="single" w:sz="4" w:space="0" w:color="000000"/>
              <w:left w:val="single" w:sz="4" w:space="0" w:color="000000"/>
              <w:bottom w:val="single" w:sz="4" w:space="0" w:color="000000"/>
              <w:right w:val="single" w:sz="4" w:space="0" w:color="000000"/>
            </w:tcBorders>
          </w:tcPr>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người già và trẻ em mắc các bệnh về đường hô hấp</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 xml:space="preserve">Nguy cơ người dân đi biển bị ảnh hưởng đến sức khỏe </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nuôi trồng thủy sản</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cây lúa và hoa màu</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Thấp</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Cao</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Trung bình</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Cao</w:t>
            </w:r>
          </w:p>
        </w:tc>
      </w:tr>
      <w:tr w:rsidR="000748DA" w:rsidRPr="000748DA" w:rsidTr="000748DA">
        <w:trPr>
          <w:trHeight w:val="3249"/>
        </w:trPr>
        <w:tc>
          <w:tcPr>
            <w:tcW w:w="4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r w:rsidRPr="000748DA">
              <w:rPr>
                <w:rFonts w:ascii="Times New Roman" w:hAnsi="Times New Roman" w:cs="Times New Roman"/>
                <w:sz w:val="20"/>
                <w:szCs w:val="20"/>
              </w:rPr>
              <w:t>Lượng mưa thay đổi</w:t>
            </w:r>
          </w:p>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9/9 thôn</w:t>
            </w:r>
          </w:p>
        </w:tc>
        <w:tc>
          <w:tcPr>
            <w:tcW w:w="3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2.822</w:t>
            </w:r>
          </w:p>
        </w:tc>
        <w:tc>
          <w:tcPr>
            <w:tcW w:w="11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Người dân quan tâm kiên cố nhà cửa</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Địa phương có phương án di dời người và tài sản ở vùng ngập lũ</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Có Ban CHPCTT xã và các tiểu ban PCTT tại các thôn</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Các đoàn thể phối hợp giúp đỡ bà con khi có ngập lụt</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Chuyển đổi giống, cơ cấu cây trồng</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Đủ phương tiện và trang thiết bị để di dời người và tài sản ở vùng ngập lụt</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Tuyên truyền cho nhân dân chủ động di dời người và tài sản đến nơi an toàn và dự trữ đủ các nhu yếu phẩm cần thiết đủ cho 7 ngày</w:t>
            </w:r>
          </w:p>
        </w:tc>
        <w:tc>
          <w:tcPr>
            <w:tcW w:w="11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Một số hộ nghèo, phụ nữ đơn thân có nhà ở chưa kiên cố</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Một số hộ dân còn chủ quan trong công tác di dời</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Hệ thống kênh mương chưa đồng bộ, chưa có hệ thống tiêu nước đảm bảo</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Ảnh hưởng đến thời vụ sản xuất</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Dịch bênh trên đàn gia súc gia cầm</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Gây ô nhiêm môi trường</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Chưa đủ thiết bị dự trử nước sạch</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Các hộ làm muối phụ thuộc vào thời tiết</w:t>
            </w:r>
          </w:p>
        </w:tc>
        <w:tc>
          <w:tcPr>
            <w:tcW w:w="865" w:type="pct"/>
            <w:tcBorders>
              <w:top w:val="single" w:sz="4" w:space="0" w:color="000000"/>
              <w:left w:val="single" w:sz="4" w:space="0" w:color="000000"/>
              <w:bottom w:val="single" w:sz="4" w:space="0" w:color="000000"/>
              <w:right w:val="single" w:sz="4" w:space="0" w:color="000000"/>
            </w:tcBorders>
          </w:tcPr>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nhà ở và tài sản</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cây lúa và hoa màu</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đàn gia súc và gia cầm</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lây lan về dịch bệnh</w:t>
            </w:r>
          </w:p>
          <w:p w:rsidR="000748DA" w:rsidRPr="000748DA" w:rsidRDefault="000748DA" w:rsidP="000748DA">
            <w:pPr>
              <w:pStyle w:val="ListParagraph"/>
              <w:numPr>
                <w:ilvl w:val="0"/>
                <w:numId w:val="10"/>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sản lượng muối</w:t>
            </w:r>
          </w:p>
          <w:p w:rsidR="000748DA" w:rsidRPr="000748DA" w:rsidRDefault="000748DA" w:rsidP="00886619">
            <w:pPr>
              <w:pStyle w:val="ListParagraph"/>
              <w:tabs>
                <w:tab w:val="left" w:pos="190"/>
                <w:tab w:val="left" w:pos="2799"/>
              </w:tabs>
              <w:spacing w:after="0" w:line="240" w:lineRule="auto"/>
              <w:ind w:left="190"/>
              <w:rPr>
                <w:rFonts w:ascii="Times New Roman" w:eastAsia="Cambria" w:hAnsi="Times New Roman" w:cs="Times New Roman"/>
                <w:color w:val="000000"/>
                <w:sz w:val="20"/>
                <w:szCs w:val="20"/>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Trung bình</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Cao</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Trung bình</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Cao</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Cao</w:t>
            </w: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p>
        </w:tc>
      </w:tr>
      <w:tr w:rsidR="000748DA" w:rsidRPr="000748DA" w:rsidTr="000748DA">
        <w:trPr>
          <w:trHeight w:val="300"/>
        </w:trPr>
        <w:tc>
          <w:tcPr>
            <w:tcW w:w="4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sz w:val="20"/>
                <w:szCs w:val="20"/>
              </w:rPr>
            </w:pPr>
            <w:r w:rsidRPr="000748DA">
              <w:rPr>
                <w:rFonts w:ascii="Times New Roman" w:hAnsi="Times New Roman" w:cs="Times New Roman"/>
                <w:sz w:val="20"/>
                <w:szCs w:val="20"/>
              </w:rPr>
              <w:t>Các biểu hiện  Xâm nhập mặn</w:t>
            </w:r>
          </w:p>
        </w:tc>
        <w:tc>
          <w:tcPr>
            <w:tcW w:w="5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5/9 thôn</w:t>
            </w:r>
          </w:p>
        </w:tc>
        <w:tc>
          <w:tcPr>
            <w:tcW w:w="33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48DA" w:rsidRPr="000748DA" w:rsidRDefault="000748DA" w:rsidP="00886619">
            <w:pPr>
              <w:pBdr>
                <w:top w:val="nil"/>
                <w:left w:val="nil"/>
                <w:bottom w:val="nil"/>
                <w:right w:val="nil"/>
                <w:between w:val="nil"/>
                <w:bar w:val="nil"/>
              </w:pBdr>
              <w:tabs>
                <w:tab w:val="left" w:pos="360"/>
                <w:tab w:val="left" w:pos="2799"/>
              </w:tabs>
              <w:spacing w:after="0" w:line="240" w:lineRule="auto"/>
              <w:contextualSpacing/>
              <w:rPr>
                <w:rFonts w:ascii="Times New Roman" w:hAnsi="Times New Roman" w:cs="Times New Roman"/>
                <w:color w:val="000000"/>
                <w:sz w:val="20"/>
                <w:szCs w:val="20"/>
              </w:rPr>
            </w:pPr>
            <w:r w:rsidRPr="000748DA">
              <w:rPr>
                <w:rFonts w:ascii="Times New Roman" w:hAnsi="Times New Roman" w:cs="Times New Roman"/>
                <w:color w:val="000000"/>
                <w:sz w:val="20"/>
                <w:szCs w:val="20"/>
              </w:rPr>
              <w:t>1.601</w:t>
            </w:r>
          </w:p>
        </w:tc>
        <w:tc>
          <w:tcPr>
            <w:tcW w:w="11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0748DA">
            <w:pPr>
              <w:pStyle w:val="ListParagraph"/>
              <w:numPr>
                <w:ilvl w:val="0"/>
                <w:numId w:val="10"/>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Các hộ dân mua máy lọc nước sạch phục vụ ăn uống</w:t>
            </w:r>
          </w:p>
          <w:p w:rsidR="000748DA" w:rsidRPr="000748DA" w:rsidRDefault="000748DA" w:rsidP="000748DA">
            <w:pPr>
              <w:pStyle w:val="ListParagraph"/>
              <w:numPr>
                <w:ilvl w:val="0"/>
                <w:numId w:val="10"/>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Xây bể lọc thô, và bể trữ nước sinh hoạt</w:t>
            </w:r>
          </w:p>
          <w:p w:rsidR="000748DA" w:rsidRPr="000748DA" w:rsidRDefault="000748DA" w:rsidP="00886619">
            <w:pPr>
              <w:pStyle w:val="ListParagraph"/>
              <w:pBdr>
                <w:top w:val="nil"/>
                <w:left w:val="nil"/>
                <w:bottom w:val="nil"/>
                <w:right w:val="nil"/>
                <w:between w:val="nil"/>
                <w:bar w:val="nil"/>
              </w:pBdr>
              <w:tabs>
                <w:tab w:val="left" w:pos="190"/>
                <w:tab w:val="left" w:pos="2799"/>
              </w:tabs>
              <w:spacing w:after="0" w:line="240" w:lineRule="auto"/>
              <w:ind w:left="190"/>
              <w:rPr>
                <w:rFonts w:ascii="Times New Roman" w:eastAsia="Cambria" w:hAnsi="Times New Roman" w:cs="Times New Roman"/>
                <w:color w:val="000000"/>
                <w:sz w:val="20"/>
                <w:szCs w:val="20"/>
              </w:rPr>
            </w:pPr>
          </w:p>
        </w:tc>
        <w:tc>
          <w:tcPr>
            <w:tcW w:w="11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0748DA">
            <w:pPr>
              <w:pStyle w:val="ListParagraph"/>
              <w:numPr>
                <w:ilvl w:val="0"/>
                <w:numId w:val="10"/>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Đất nông nghiệp bị nhiễm mặn</w:t>
            </w:r>
          </w:p>
          <w:p w:rsidR="000748DA" w:rsidRPr="000748DA" w:rsidRDefault="000748DA" w:rsidP="000748DA">
            <w:pPr>
              <w:pStyle w:val="ListParagraph"/>
              <w:numPr>
                <w:ilvl w:val="0"/>
                <w:numId w:val="10"/>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Hệ thống giếng của người dân bị nhiễm phèn</w:t>
            </w:r>
          </w:p>
          <w:p w:rsidR="000748DA" w:rsidRPr="000748DA" w:rsidRDefault="000748DA" w:rsidP="00886619">
            <w:pPr>
              <w:pStyle w:val="ListParagraph"/>
              <w:pBdr>
                <w:top w:val="nil"/>
                <w:left w:val="nil"/>
                <w:bottom w:val="nil"/>
                <w:right w:val="nil"/>
                <w:between w:val="nil"/>
                <w:bar w:val="nil"/>
              </w:pBdr>
              <w:tabs>
                <w:tab w:val="left" w:pos="190"/>
                <w:tab w:val="left" w:pos="2799"/>
              </w:tabs>
              <w:spacing w:after="0" w:line="240" w:lineRule="auto"/>
              <w:ind w:left="190"/>
              <w:rPr>
                <w:rFonts w:ascii="Times New Roman" w:eastAsia="Cambria" w:hAnsi="Times New Roman" w:cs="Times New Roman"/>
                <w:color w:val="000000"/>
                <w:sz w:val="20"/>
                <w:szCs w:val="20"/>
              </w:rPr>
            </w:pPr>
          </w:p>
        </w:tc>
        <w:tc>
          <w:tcPr>
            <w:tcW w:w="865" w:type="pct"/>
            <w:tcBorders>
              <w:top w:val="single" w:sz="4" w:space="0" w:color="000000"/>
              <w:left w:val="single" w:sz="4" w:space="0" w:color="000000"/>
              <w:bottom w:val="single" w:sz="4" w:space="0" w:color="000000"/>
              <w:right w:val="single" w:sz="4" w:space="0" w:color="000000"/>
            </w:tcBorders>
          </w:tcPr>
          <w:p w:rsidR="000748DA" w:rsidRPr="000748DA" w:rsidRDefault="000748DA" w:rsidP="000748DA">
            <w:pPr>
              <w:pStyle w:val="ListParagraph"/>
              <w:numPr>
                <w:ilvl w:val="0"/>
                <w:numId w:val="10"/>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thiệt hại về cây lúa và hoa màu</w:t>
            </w:r>
          </w:p>
          <w:p w:rsidR="000748DA" w:rsidRPr="000748DA" w:rsidRDefault="000748DA" w:rsidP="000748DA">
            <w:pPr>
              <w:pStyle w:val="ListParagraph"/>
              <w:numPr>
                <w:ilvl w:val="0"/>
                <w:numId w:val="10"/>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Nguy cơ thiếu nước sinh hoạt</w:t>
            </w:r>
          </w:p>
        </w:tc>
        <w:tc>
          <w:tcPr>
            <w:tcW w:w="54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48DA" w:rsidRPr="000748DA" w:rsidRDefault="000748DA" w:rsidP="00886619">
            <w:pPr>
              <w:pStyle w:val="ListParagraph"/>
              <w:tabs>
                <w:tab w:val="left" w:pos="190"/>
                <w:tab w:val="left" w:pos="2799"/>
              </w:tabs>
              <w:spacing w:after="0" w:line="240" w:lineRule="auto"/>
              <w:ind w:left="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Cao</w:t>
            </w:r>
          </w:p>
          <w:p w:rsidR="000748DA" w:rsidRPr="000748DA" w:rsidRDefault="000748DA" w:rsidP="00886619">
            <w:pPr>
              <w:pStyle w:val="ListParagraph"/>
              <w:tabs>
                <w:tab w:val="left" w:pos="190"/>
                <w:tab w:val="left" w:pos="2799"/>
              </w:tabs>
              <w:spacing w:after="0" w:line="240" w:lineRule="auto"/>
              <w:ind w:left="190"/>
              <w:rPr>
                <w:rFonts w:ascii="Times New Roman" w:eastAsia="Cambria" w:hAnsi="Times New Roman" w:cs="Times New Roman"/>
                <w:color w:val="000000"/>
                <w:sz w:val="20"/>
                <w:szCs w:val="20"/>
              </w:rPr>
            </w:pPr>
          </w:p>
          <w:p w:rsidR="000748DA" w:rsidRPr="000748DA" w:rsidRDefault="000748DA" w:rsidP="00886619">
            <w:pPr>
              <w:pStyle w:val="ListParagraph"/>
              <w:tabs>
                <w:tab w:val="left" w:pos="190"/>
                <w:tab w:val="left" w:pos="2799"/>
              </w:tabs>
              <w:spacing w:after="0" w:line="240" w:lineRule="auto"/>
              <w:ind w:left="0"/>
              <w:rPr>
                <w:rFonts w:ascii="Times New Roman" w:eastAsia="Cambria" w:hAnsi="Times New Roman" w:cs="Times New Roman"/>
                <w:color w:val="000000"/>
                <w:sz w:val="20"/>
                <w:szCs w:val="20"/>
              </w:rPr>
            </w:pPr>
          </w:p>
          <w:p w:rsidR="000748DA" w:rsidRPr="000748DA" w:rsidRDefault="000748DA" w:rsidP="00886619">
            <w:pPr>
              <w:pStyle w:val="ListParagraph"/>
              <w:tabs>
                <w:tab w:val="left" w:pos="190"/>
                <w:tab w:val="left" w:pos="2799"/>
              </w:tabs>
              <w:spacing w:after="0" w:line="240" w:lineRule="auto"/>
              <w:ind w:left="0"/>
              <w:rPr>
                <w:rFonts w:ascii="Times New Roman" w:eastAsia="Cambria" w:hAnsi="Times New Roman" w:cs="Times New Roman"/>
                <w:color w:val="000000"/>
                <w:sz w:val="20"/>
                <w:szCs w:val="20"/>
              </w:rPr>
            </w:pPr>
            <w:r w:rsidRPr="000748DA">
              <w:rPr>
                <w:rFonts w:ascii="Times New Roman" w:eastAsia="Cambria" w:hAnsi="Times New Roman" w:cs="Times New Roman"/>
                <w:color w:val="000000"/>
                <w:sz w:val="20"/>
                <w:szCs w:val="20"/>
              </w:rPr>
              <w:t>Cao</w:t>
            </w:r>
          </w:p>
          <w:p w:rsidR="000748DA" w:rsidRPr="000748DA" w:rsidRDefault="000748DA" w:rsidP="00886619">
            <w:pPr>
              <w:pStyle w:val="ListParagraph"/>
              <w:tabs>
                <w:tab w:val="left" w:pos="190"/>
                <w:tab w:val="left" w:pos="2799"/>
              </w:tabs>
              <w:spacing w:after="0" w:line="240" w:lineRule="auto"/>
              <w:ind w:left="0"/>
              <w:rPr>
                <w:rFonts w:ascii="Times New Roman" w:eastAsia="Cambria" w:hAnsi="Times New Roman" w:cs="Times New Roman"/>
                <w:color w:val="000000"/>
                <w:sz w:val="20"/>
                <w:szCs w:val="20"/>
              </w:rPr>
            </w:pPr>
          </w:p>
        </w:tc>
      </w:tr>
    </w:tbl>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123F94" w:rsidRDefault="00123F94"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748DA" w:rsidRPr="00050BE6" w:rsidRDefault="000748DA" w:rsidP="00050BE6">
      <w:pPr>
        <w:tabs>
          <w:tab w:val="left" w:pos="360"/>
          <w:tab w:val="left" w:pos="2799"/>
        </w:tabs>
        <w:spacing w:after="0" w:line="240" w:lineRule="auto"/>
        <w:contextualSpacing/>
        <w:rPr>
          <w:rFonts w:ascii="Times New Roman" w:eastAsia="MS Mincho" w:hAnsi="Times New Roman" w:cs="Times New Roman"/>
          <w:b/>
          <w:sz w:val="24"/>
          <w:szCs w:val="24"/>
          <w:lang w:val="en-AU"/>
        </w:rPr>
      </w:pPr>
    </w:p>
    <w:p w:rsidR="00050BE6" w:rsidRPr="00096B4A" w:rsidRDefault="00050BE6" w:rsidP="00050BE6">
      <w:pPr>
        <w:spacing w:after="0" w:line="240" w:lineRule="auto"/>
        <w:rPr>
          <w:rFonts w:ascii="Times New Roman" w:eastAsia="Times New Roman" w:hAnsi="Times New Roman" w:cs="Times New Roman"/>
          <w:b/>
          <w:szCs w:val="24"/>
        </w:rPr>
      </w:pPr>
    </w:p>
    <w:p w:rsidR="00BC74C8" w:rsidRPr="00AD5C17" w:rsidRDefault="005305B8" w:rsidP="00FF7560">
      <w:pPr>
        <w:tabs>
          <w:tab w:val="left" w:pos="360"/>
          <w:tab w:val="left" w:pos="2799"/>
        </w:tabs>
        <w:spacing w:after="0" w:line="240" w:lineRule="auto"/>
        <w:rPr>
          <w:rFonts w:ascii="Times New Roman" w:eastAsia="MS Mincho" w:hAnsi="Times New Roman" w:cs="Times New Roman"/>
          <w:b/>
          <w:sz w:val="24"/>
          <w:szCs w:val="24"/>
          <w:lang w:val="en-US"/>
        </w:rPr>
      </w:pPr>
      <w:r w:rsidRPr="00AD5C17">
        <w:rPr>
          <w:rFonts w:ascii="Times New Roman" w:eastAsia="MS Mincho" w:hAnsi="Times New Roman" w:cs="Times New Roman"/>
          <w:b/>
          <w:sz w:val="24"/>
          <w:szCs w:val="24"/>
          <w:lang w:val="en-US"/>
        </w:rPr>
        <w:lastRenderedPageBreak/>
        <w:t xml:space="preserve">Công cụ 7. </w:t>
      </w:r>
      <w:r w:rsidR="00BC74C8" w:rsidRPr="00AD5C17">
        <w:rPr>
          <w:rFonts w:ascii="Times New Roman" w:eastAsia="MS Mincho" w:hAnsi="Times New Roman" w:cs="Times New Roman"/>
          <w:b/>
          <w:sz w:val="24"/>
          <w:szCs w:val="24"/>
          <w:lang w:val="en-US"/>
        </w:rPr>
        <w:t>Xếp hạng</w:t>
      </w:r>
    </w:p>
    <w:p w:rsidR="00BC74C8" w:rsidRPr="00AD5C17" w:rsidRDefault="00BC74C8" w:rsidP="00BC74C8">
      <w:pPr>
        <w:spacing w:after="0" w:line="240" w:lineRule="auto"/>
        <w:rPr>
          <w:rFonts w:ascii="Times New Roman" w:eastAsia="Times New Roman" w:hAnsi="Times New Roman" w:cs="Times New Roman"/>
          <w:b/>
          <w:sz w:val="24"/>
          <w:szCs w:val="24"/>
        </w:rPr>
      </w:pPr>
      <w:r w:rsidRPr="00AD5C17">
        <w:rPr>
          <w:rFonts w:ascii="Times New Roman" w:eastAsia="Times New Roman" w:hAnsi="Times New Roman" w:cs="Times New Roman"/>
          <w:b/>
          <w:sz w:val="24"/>
          <w:szCs w:val="24"/>
        </w:rPr>
        <w:t>Bảng 1: Xếp hạ</w:t>
      </w:r>
      <w:r w:rsidR="000748DA">
        <w:rPr>
          <w:rFonts w:ascii="Times New Roman" w:eastAsia="Times New Roman" w:hAnsi="Times New Roman" w:cs="Times New Roman"/>
          <w:b/>
          <w:sz w:val="24"/>
          <w:szCs w:val="24"/>
        </w:rPr>
        <w:t>ng  rủi ro thiên tai xã Quảng Phú</w:t>
      </w:r>
    </w:p>
    <w:p w:rsidR="00994F98" w:rsidRDefault="00994F98" w:rsidP="00994F98">
      <w:pPr>
        <w:pStyle w:val="ListParagraph"/>
        <w:tabs>
          <w:tab w:val="left" w:pos="360"/>
          <w:tab w:val="left" w:pos="2799"/>
        </w:tabs>
        <w:spacing w:after="0" w:line="240" w:lineRule="auto"/>
        <w:ind w:left="284"/>
        <w:rPr>
          <w:rFonts w:ascii="Times New Roman" w:eastAsia="MS Mincho" w:hAnsi="Times New Roman" w:cs="Times New Roman"/>
          <w:b/>
          <w:sz w:val="20"/>
          <w:szCs w:val="20"/>
        </w:rPr>
      </w:pPr>
    </w:p>
    <w:tbl>
      <w:tblPr>
        <w:tblW w:w="5246" w:type="pct"/>
        <w:tblInd w:w="-162" w:type="dxa"/>
        <w:tblLook w:val="04A0" w:firstRow="1" w:lastRow="0" w:firstColumn="1" w:lastColumn="0" w:noHBand="0" w:noVBand="1"/>
      </w:tblPr>
      <w:tblGrid>
        <w:gridCol w:w="2698"/>
        <w:gridCol w:w="669"/>
        <w:gridCol w:w="585"/>
        <w:gridCol w:w="669"/>
        <w:gridCol w:w="585"/>
        <w:gridCol w:w="669"/>
        <w:gridCol w:w="585"/>
        <w:gridCol w:w="755"/>
        <w:gridCol w:w="681"/>
        <w:gridCol w:w="755"/>
        <w:gridCol w:w="681"/>
        <w:gridCol w:w="927"/>
      </w:tblGrid>
      <w:tr w:rsidR="000748DA" w:rsidRPr="002974F6" w:rsidTr="000748DA">
        <w:trPr>
          <w:trHeight w:val="300"/>
        </w:trPr>
        <w:tc>
          <w:tcPr>
            <w:tcW w:w="1315" w:type="pct"/>
            <w:vMerge w:val="restart"/>
            <w:tcBorders>
              <w:top w:val="single" w:sz="4" w:space="0" w:color="auto"/>
              <w:left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 </w:t>
            </w:r>
          </w:p>
          <w:p w:rsidR="000748DA" w:rsidRPr="002974F6"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 </w:t>
            </w:r>
          </w:p>
          <w:p w:rsidR="000748DA" w:rsidRPr="002974F6" w:rsidRDefault="000748DA" w:rsidP="00886619">
            <w:pPr>
              <w:jc w:val="center"/>
              <w:rPr>
                <w:rFonts w:ascii="Times New Roman" w:eastAsia="Times New Roman" w:hAnsi="Times New Roman" w:cs="Times New Roman"/>
                <w:b/>
                <w:bCs/>
              </w:rPr>
            </w:pPr>
            <w:r w:rsidRPr="0051050A">
              <w:rPr>
                <w:rFonts w:ascii="Times New Roman" w:eastAsia="Times New Roman" w:hAnsi="Times New Roman" w:cs="Times New Roman"/>
                <w:b/>
                <w:bCs/>
              </w:rPr>
              <w:t>Rủi ro thiên tai</w:t>
            </w:r>
          </w:p>
          <w:p w:rsidR="000748DA" w:rsidRPr="0051050A" w:rsidRDefault="000748DA" w:rsidP="00886619">
            <w:pPr>
              <w:spacing w:after="200" w:line="276" w:lineRule="auto"/>
              <w:rPr>
                <w:rFonts w:ascii="Times New Roman" w:eastAsia="Times New Roman" w:hAnsi="Times New Roman" w:cs="Times New Roman"/>
                <w:b/>
                <w:bCs/>
              </w:rPr>
            </w:pPr>
            <w:r w:rsidRPr="0051050A">
              <w:rPr>
                <w:rFonts w:ascii="Times New Roman" w:eastAsia="Times New Roman" w:hAnsi="Times New Roman" w:cs="Times New Roman"/>
              </w:rPr>
              <w:t> </w:t>
            </w:r>
          </w:p>
        </w:tc>
        <w:tc>
          <w:tcPr>
            <w:tcW w:w="611" w:type="pct"/>
            <w:gridSpan w:val="2"/>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Nhóm HTKT</w:t>
            </w:r>
          </w:p>
        </w:tc>
        <w:tc>
          <w:tcPr>
            <w:tcW w:w="61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Cụm thôn 1 Số Phiếu</w:t>
            </w:r>
          </w:p>
        </w:tc>
        <w:tc>
          <w:tcPr>
            <w:tcW w:w="611" w:type="pct"/>
            <w:gridSpan w:val="2"/>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Cụm thôn 2</w:t>
            </w:r>
          </w:p>
        </w:tc>
        <w:tc>
          <w:tcPr>
            <w:tcW w:w="7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Tổng phiếu của nam</w:t>
            </w:r>
          </w:p>
        </w:tc>
        <w:tc>
          <w:tcPr>
            <w:tcW w:w="7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Tổng phiếu của Nữ</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Cho điểm xếp ưu tiên của toàn xã</w:t>
            </w:r>
          </w:p>
        </w:tc>
      </w:tr>
      <w:tr w:rsidR="000748DA" w:rsidRPr="002974F6" w:rsidTr="000748DA">
        <w:trPr>
          <w:trHeight w:val="300"/>
        </w:trPr>
        <w:tc>
          <w:tcPr>
            <w:tcW w:w="1315" w:type="pct"/>
            <w:vMerge/>
            <w:tcBorders>
              <w:left w:val="single" w:sz="4" w:space="0" w:color="auto"/>
              <w:right w:val="single" w:sz="4" w:space="0" w:color="auto"/>
            </w:tcBorders>
            <w:shd w:val="clear" w:color="auto" w:fill="auto"/>
            <w:vAlign w:val="center"/>
            <w:hideMark/>
          </w:tcPr>
          <w:p w:rsidR="000748DA" w:rsidRPr="0051050A" w:rsidRDefault="000748DA" w:rsidP="00886619">
            <w:pPr>
              <w:spacing w:after="200" w:line="276" w:lineRule="auto"/>
              <w:rPr>
                <w:rFonts w:ascii="Times New Roman" w:eastAsia="Times New Roman" w:hAnsi="Times New Roman" w:cs="Times New Roman"/>
                <w:b/>
                <w:bCs/>
              </w:rPr>
            </w:pPr>
          </w:p>
        </w:tc>
        <w:tc>
          <w:tcPr>
            <w:tcW w:w="611" w:type="pct"/>
            <w:gridSpan w:val="2"/>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Số Phiếu</w:t>
            </w:r>
          </w:p>
        </w:tc>
        <w:tc>
          <w:tcPr>
            <w:tcW w:w="611" w:type="pct"/>
            <w:gridSpan w:val="2"/>
            <w:vMerge/>
            <w:tcBorders>
              <w:top w:val="single" w:sz="4" w:space="0" w:color="auto"/>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b/>
                <w:bCs/>
                <w:color w:val="000000"/>
              </w:rPr>
            </w:pPr>
          </w:p>
        </w:tc>
        <w:tc>
          <w:tcPr>
            <w:tcW w:w="611" w:type="pct"/>
            <w:gridSpan w:val="2"/>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Số Phiếu</w:t>
            </w:r>
          </w:p>
        </w:tc>
        <w:tc>
          <w:tcPr>
            <w:tcW w:w="700" w:type="pct"/>
            <w:gridSpan w:val="2"/>
            <w:vMerge/>
            <w:tcBorders>
              <w:top w:val="single" w:sz="4" w:space="0" w:color="auto"/>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b/>
                <w:bCs/>
                <w:color w:val="000000"/>
              </w:rPr>
            </w:pPr>
          </w:p>
        </w:tc>
        <w:tc>
          <w:tcPr>
            <w:tcW w:w="700" w:type="pct"/>
            <w:gridSpan w:val="2"/>
            <w:vMerge/>
            <w:tcBorders>
              <w:top w:val="single" w:sz="4" w:space="0" w:color="auto"/>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b/>
                <w:bCs/>
                <w:color w:val="00000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b/>
                <w:bCs/>
                <w:color w:val="000000"/>
              </w:rPr>
            </w:pPr>
          </w:p>
        </w:tc>
      </w:tr>
      <w:tr w:rsidR="000748DA" w:rsidRPr="002974F6" w:rsidTr="000748DA">
        <w:trPr>
          <w:trHeight w:val="816"/>
        </w:trPr>
        <w:tc>
          <w:tcPr>
            <w:tcW w:w="1315" w:type="pct"/>
            <w:vMerge/>
            <w:tcBorders>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rPr>
                <w:rFonts w:ascii="Times New Roman" w:eastAsia="Times New Roman" w:hAnsi="Times New Roman" w:cs="Times New Roman"/>
                <w:b/>
                <w:bCs/>
              </w:rPr>
            </w:pPr>
          </w:p>
        </w:tc>
        <w:tc>
          <w:tcPr>
            <w:tcW w:w="326" w:type="pct"/>
            <w:tcBorders>
              <w:top w:val="nil"/>
              <w:left w:val="nil"/>
              <w:bottom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Nam</w:t>
            </w:r>
          </w:p>
          <w:p w:rsidR="000748DA" w:rsidRPr="0051050A" w:rsidRDefault="000748DA" w:rsidP="00886619">
            <w:pPr>
              <w:spacing w:after="0" w:line="240" w:lineRule="auto"/>
              <w:jc w:val="center"/>
              <w:rPr>
                <w:rFonts w:ascii="Times New Roman" w:eastAsia="Times New Roman" w:hAnsi="Times New Roman" w:cs="Times New Roman"/>
                <w:b/>
                <w:bCs/>
              </w:rPr>
            </w:pPr>
            <w:r w:rsidRPr="002974F6">
              <w:rPr>
                <w:rFonts w:ascii="Times New Roman" w:eastAsia="Times New Roman" w:hAnsi="Times New Roman" w:cs="Times New Roman"/>
                <w:b/>
                <w:bCs/>
              </w:rPr>
              <w:t>(</w:t>
            </w:r>
            <w:r w:rsidRPr="0051050A">
              <w:rPr>
                <w:rFonts w:ascii="Times New Roman" w:eastAsia="Times New Roman" w:hAnsi="Times New Roman" w:cs="Times New Roman"/>
                <w:b/>
                <w:bCs/>
              </w:rPr>
              <w:t>19</w:t>
            </w:r>
            <w:r w:rsidRPr="002974F6">
              <w:rPr>
                <w:rFonts w:ascii="Times New Roman" w:eastAsia="Times New Roman" w:hAnsi="Times New Roman" w:cs="Times New Roman"/>
                <w:b/>
                <w:bCs/>
              </w:rPr>
              <w:t>)</w:t>
            </w:r>
          </w:p>
        </w:tc>
        <w:tc>
          <w:tcPr>
            <w:tcW w:w="285" w:type="pct"/>
            <w:tcBorders>
              <w:top w:val="nil"/>
              <w:left w:val="nil"/>
              <w:bottom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Nữ</w:t>
            </w:r>
          </w:p>
          <w:p w:rsidR="000748DA" w:rsidRPr="0051050A" w:rsidRDefault="000748DA" w:rsidP="00886619">
            <w:pPr>
              <w:spacing w:after="0" w:line="240" w:lineRule="auto"/>
              <w:jc w:val="center"/>
              <w:rPr>
                <w:rFonts w:ascii="Times New Roman" w:eastAsia="Times New Roman" w:hAnsi="Times New Roman" w:cs="Times New Roman"/>
                <w:b/>
                <w:bCs/>
              </w:rPr>
            </w:pPr>
            <w:r w:rsidRPr="002974F6">
              <w:rPr>
                <w:rFonts w:ascii="Times New Roman" w:eastAsia="Times New Roman" w:hAnsi="Times New Roman" w:cs="Times New Roman"/>
                <w:b/>
                <w:bCs/>
              </w:rPr>
              <w:t>(</w:t>
            </w:r>
            <w:r w:rsidRPr="0051050A">
              <w:rPr>
                <w:rFonts w:ascii="Times New Roman" w:eastAsia="Times New Roman" w:hAnsi="Times New Roman" w:cs="Times New Roman"/>
                <w:b/>
                <w:bCs/>
              </w:rPr>
              <w:t>11</w:t>
            </w:r>
            <w:r w:rsidRPr="002974F6">
              <w:rPr>
                <w:rFonts w:ascii="Times New Roman" w:eastAsia="Times New Roman" w:hAnsi="Times New Roman" w:cs="Times New Roman"/>
                <w:b/>
                <w:bCs/>
              </w:rPr>
              <w:t>)</w:t>
            </w:r>
          </w:p>
        </w:tc>
        <w:tc>
          <w:tcPr>
            <w:tcW w:w="326" w:type="pct"/>
            <w:tcBorders>
              <w:top w:val="nil"/>
              <w:left w:val="nil"/>
              <w:bottom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Nam</w:t>
            </w:r>
          </w:p>
          <w:p w:rsidR="000748DA" w:rsidRPr="0051050A" w:rsidRDefault="000748DA" w:rsidP="00886619">
            <w:pPr>
              <w:spacing w:after="0" w:line="240" w:lineRule="auto"/>
              <w:jc w:val="center"/>
              <w:rPr>
                <w:rFonts w:ascii="Times New Roman" w:eastAsia="Times New Roman" w:hAnsi="Times New Roman" w:cs="Times New Roman"/>
                <w:b/>
                <w:bCs/>
              </w:rPr>
            </w:pPr>
            <w:r w:rsidRPr="002974F6">
              <w:rPr>
                <w:rFonts w:ascii="Times New Roman" w:eastAsia="Times New Roman" w:hAnsi="Times New Roman" w:cs="Times New Roman"/>
                <w:b/>
                <w:bCs/>
              </w:rPr>
              <w:t>(</w:t>
            </w:r>
            <w:r w:rsidRPr="0051050A">
              <w:rPr>
                <w:rFonts w:ascii="Times New Roman" w:eastAsia="Times New Roman" w:hAnsi="Times New Roman" w:cs="Times New Roman"/>
                <w:b/>
                <w:bCs/>
              </w:rPr>
              <w:t>13</w:t>
            </w:r>
            <w:r w:rsidRPr="002974F6">
              <w:rPr>
                <w:rFonts w:ascii="Times New Roman" w:eastAsia="Times New Roman" w:hAnsi="Times New Roman" w:cs="Times New Roman"/>
                <w:b/>
                <w:bCs/>
              </w:rPr>
              <w:t>)</w:t>
            </w:r>
          </w:p>
        </w:tc>
        <w:tc>
          <w:tcPr>
            <w:tcW w:w="285" w:type="pct"/>
            <w:tcBorders>
              <w:top w:val="nil"/>
              <w:left w:val="nil"/>
              <w:bottom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Nữ</w:t>
            </w:r>
          </w:p>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2974F6">
              <w:rPr>
                <w:rFonts w:ascii="Times New Roman" w:eastAsia="Times New Roman" w:hAnsi="Times New Roman" w:cs="Times New Roman"/>
                <w:b/>
                <w:bCs/>
                <w:color w:val="000000"/>
              </w:rPr>
              <w:t>(</w:t>
            </w:r>
            <w:r w:rsidRPr="0051050A">
              <w:rPr>
                <w:rFonts w:ascii="Times New Roman" w:eastAsia="Times New Roman" w:hAnsi="Times New Roman" w:cs="Times New Roman"/>
                <w:b/>
                <w:bCs/>
                <w:color w:val="000000"/>
              </w:rPr>
              <w:t>17</w:t>
            </w:r>
            <w:r w:rsidRPr="002974F6">
              <w:rPr>
                <w:rFonts w:ascii="Times New Roman" w:eastAsia="Times New Roman" w:hAnsi="Times New Roman" w:cs="Times New Roman"/>
                <w:b/>
                <w:bCs/>
                <w:color w:val="000000"/>
              </w:rPr>
              <w:t>)</w:t>
            </w:r>
          </w:p>
        </w:tc>
        <w:tc>
          <w:tcPr>
            <w:tcW w:w="326" w:type="pct"/>
            <w:tcBorders>
              <w:top w:val="nil"/>
              <w:left w:val="nil"/>
              <w:bottom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Nam</w:t>
            </w:r>
          </w:p>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2974F6">
              <w:rPr>
                <w:rFonts w:ascii="Times New Roman" w:eastAsia="Times New Roman" w:hAnsi="Times New Roman" w:cs="Times New Roman"/>
                <w:b/>
                <w:bCs/>
                <w:color w:val="000000"/>
              </w:rPr>
              <w:t>(</w:t>
            </w:r>
            <w:r w:rsidRPr="0051050A">
              <w:rPr>
                <w:rFonts w:ascii="Times New Roman" w:eastAsia="Times New Roman" w:hAnsi="Times New Roman" w:cs="Times New Roman"/>
                <w:b/>
                <w:bCs/>
                <w:color w:val="000000"/>
              </w:rPr>
              <w:t>15</w:t>
            </w:r>
            <w:r w:rsidRPr="002974F6">
              <w:rPr>
                <w:rFonts w:ascii="Times New Roman" w:eastAsia="Times New Roman" w:hAnsi="Times New Roman" w:cs="Times New Roman"/>
                <w:b/>
                <w:bCs/>
                <w:color w:val="000000"/>
              </w:rPr>
              <w:t>)</w:t>
            </w:r>
          </w:p>
        </w:tc>
        <w:tc>
          <w:tcPr>
            <w:tcW w:w="285" w:type="pct"/>
            <w:tcBorders>
              <w:top w:val="nil"/>
              <w:left w:val="nil"/>
              <w:bottom w:val="single" w:sz="4" w:space="0" w:color="auto"/>
              <w:right w:val="single" w:sz="4" w:space="0" w:color="auto"/>
            </w:tcBorders>
            <w:shd w:val="clear" w:color="auto" w:fill="auto"/>
            <w:vAlign w:val="center"/>
            <w:hideMark/>
          </w:tcPr>
          <w:p w:rsidR="000748DA" w:rsidRPr="002974F6"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Nữ</w:t>
            </w:r>
          </w:p>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2974F6">
              <w:rPr>
                <w:rFonts w:ascii="Times New Roman" w:eastAsia="Times New Roman" w:hAnsi="Times New Roman" w:cs="Times New Roman"/>
                <w:b/>
                <w:bCs/>
                <w:color w:val="000000"/>
              </w:rPr>
              <w:t>(</w:t>
            </w:r>
            <w:r w:rsidRPr="0051050A">
              <w:rPr>
                <w:rFonts w:ascii="Times New Roman" w:eastAsia="Times New Roman" w:hAnsi="Times New Roman" w:cs="Times New Roman"/>
                <w:b/>
                <w:bCs/>
                <w:color w:val="000000"/>
              </w:rPr>
              <w:t>19</w:t>
            </w:r>
            <w:r w:rsidRPr="002974F6">
              <w:rPr>
                <w:rFonts w:ascii="Times New Roman" w:eastAsia="Times New Roman" w:hAnsi="Times New Roman" w:cs="Times New Roman"/>
                <w:b/>
                <w:bCs/>
                <w:color w:val="000000"/>
              </w:rPr>
              <w:t>)</w:t>
            </w:r>
          </w:p>
        </w:tc>
        <w:tc>
          <w:tcPr>
            <w:tcW w:w="368"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Phiếu</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Xếp hạng</w:t>
            </w:r>
          </w:p>
        </w:tc>
        <w:tc>
          <w:tcPr>
            <w:tcW w:w="368"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Phiếu</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Xếp hạng</w:t>
            </w: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b/>
                <w:bCs/>
                <w:color w:val="000000"/>
              </w:rPr>
            </w:pPr>
          </w:p>
        </w:tc>
      </w:tr>
      <w:tr w:rsidR="000748DA" w:rsidRPr="002974F6" w:rsidTr="000748DA">
        <w:trPr>
          <w:trHeight w:val="300"/>
        </w:trPr>
        <w:tc>
          <w:tcPr>
            <w:tcW w:w="1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5</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6</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7</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8</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9</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10</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11</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12</w:t>
            </w: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thiệt hại về hệ thống điện sau công tơ</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7</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8</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18</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11</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10</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26</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11</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32</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11</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11</w:t>
            </w:r>
          </w:p>
        </w:tc>
      </w:tr>
      <w:tr w:rsidR="000748DA" w:rsidRPr="002974F6" w:rsidTr="000748DA">
        <w:trPr>
          <w:trHeight w:val="76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xói mòn sạt lở kè biển, kè sông tại thôn Phú Xuân, Hải Đông, Nam Lãnh</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31</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17</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18</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15</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51</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65</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100</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2</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97</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4</w:t>
            </w:r>
          </w:p>
        </w:tc>
      </w:tr>
      <w:tr w:rsidR="000748DA" w:rsidRPr="002974F6" w:rsidTr="000748DA">
        <w:trPr>
          <w:trHeight w:val="76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hư hỏng hệ thống kênh mương và cống thủy lợi khi có ngập lụt xảy ra</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16</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12</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18</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19</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13</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39</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7</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44</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8</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7</w:t>
            </w: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thiệt hại về nhà ở khi có bão và ngập lụt</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52</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28</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34</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22</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23</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42</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109</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92</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2</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w:t>
            </w: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thiếu nước sạch khi có ngập lụt và hạn hán kéo dài</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36</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21</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40</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29</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27</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80</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3</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88</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3</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2</w:t>
            </w: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ô nhiễm môi trường trên diện rộng sau ngập lụt</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12</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10</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31</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18</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11</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45</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6</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52</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5</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8</w:t>
            </w:r>
          </w:p>
        </w:tc>
      </w:tr>
      <w:tr w:rsidR="000748DA" w:rsidRPr="002974F6" w:rsidTr="000748DA">
        <w:trPr>
          <w:trHeight w:val="300"/>
        </w:trPr>
        <w:tc>
          <w:tcPr>
            <w:tcW w:w="1315"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mắc các bệnh ở người sau ngập lụt</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10</w:t>
            </w:r>
          </w:p>
        </w:tc>
        <w:tc>
          <w:tcPr>
            <w:tcW w:w="285"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w:t>
            </w:r>
          </w:p>
        </w:tc>
        <w:tc>
          <w:tcPr>
            <w:tcW w:w="285"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20</w:t>
            </w:r>
          </w:p>
        </w:tc>
        <w:tc>
          <w:tcPr>
            <w:tcW w:w="326"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4</w:t>
            </w:r>
          </w:p>
        </w:tc>
        <w:tc>
          <w:tcPr>
            <w:tcW w:w="285"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w:t>
            </w:r>
          </w:p>
        </w:tc>
        <w:tc>
          <w:tcPr>
            <w:tcW w:w="368" w:type="pct"/>
            <w:vMerge w:val="restart"/>
            <w:tcBorders>
              <w:top w:val="nil"/>
              <w:left w:val="single" w:sz="4" w:space="0" w:color="auto"/>
              <w:bottom w:val="single" w:sz="4" w:space="0" w:color="000000"/>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18</w:t>
            </w:r>
          </w:p>
        </w:tc>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13</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22</w:t>
            </w:r>
          </w:p>
        </w:tc>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12</w:t>
            </w:r>
          </w:p>
        </w:tc>
        <w:tc>
          <w:tcPr>
            <w:tcW w:w="454" w:type="pct"/>
            <w:vMerge w:val="restar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12</w:t>
            </w:r>
          </w:p>
        </w:tc>
      </w:tr>
      <w:tr w:rsidR="000748DA" w:rsidRPr="002974F6" w:rsidTr="000748DA">
        <w:trPr>
          <w:trHeight w:val="300"/>
        </w:trPr>
        <w:tc>
          <w:tcPr>
            <w:tcW w:w="1315"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rPr>
            </w:pPr>
          </w:p>
        </w:tc>
        <w:tc>
          <w:tcPr>
            <w:tcW w:w="326"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rPr>
            </w:pPr>
          </w:p>
        </w:tc>
        <w:tc>
          <w:tcPr>
            <w:tcW w:w="285"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rPr>
            </w:pPr>
          </w:p>
        </w:tc>
        <w:tc>
          <w:tcPr>
            <w:tcW w:w="326"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rPr>
            </w:pPr>
          </w:p>
        </w:tc>
        <w:tc>
          <w:tcPr>
            <w:tcW w:w="285"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color w:val="000000"/>
              </w:rPr>
            </w:pPr>
          </w:p>
        </w:tc>
        <w:tc>
          <w:tcPr>
            <w:tcW w:w="326"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color w:val="000000"/>
              </w:rPr>
            </w:pPr>
          </w:p>
        </w:tc>
        <w:tc>
          <w:tcPr>
            <w:tcW w:w="285"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color w:val="000000"/>
              </w:rPr>
            </w:pPr>
          </w:p>
        </w:tc>
        <w:tc>
          <w:tcPr>
            <w:tcW w:w="368" w:type="pct"/>
            <w:vMerge/>
            <w:tcBorders>
              <w:top w:val="nil"/>
              <w:left w:val="single" w:sz="4" w:space="0" w:color="auto"/>
              <w:bottom w:val="single" w:sz="4" w:space="0" w:color="000000"/>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color w:val="000000"/>
              </w:rPr>
            </w:pPr>
          </w:p>
        </w:tc>
        <w:tc>
          <w:tcPr>
            <w:tcW w:w="332"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color w:val="FF0000"/>
              </w:rPr>
            </w:pPr>
          </w:p>
        </w:tc>
        <w:tc>
          <w:tcPr>
            <w:tcW w:w="368"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rPr>
            </w:pPr>
          </w:p>
        </w:tc>
        <w:tc>
          <w:tcPr>
            <w:tcW w:w="332"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color w:val="FF0000"/>
              </w:rPr>
            </w:pPr>
          </w:p>
        </w:tc>
        <w:tc>
          <w:tcPr>
            <w:tcW w:w="454" w:type="pct"/>
            <w:vMerge/>
            <w:tcBorders>
              <w:top w:val="nil"/>
              <w:left w:val="single" w:sz="4" w:space="0" w:color="auto"/>
              <w:bottom w:val="single" w:sz="4" w:space="0" w:color="auto"/>
              <w:right w:val="single" w:sz="4" w:space="0" w:color="auto"/>
            </w:tcBorders>
            <w:vAlign w:val="center"/>
            <w:hideMark/>
          </w:tcPr>
          <w:p w:rsidR="000748DA" w:rsidRPr="0051050A" w:rsidRDefault="000748DA" w:rsidP="00886619">
            <w:pPr>
              <w:spacing w:after="0" w:line="240" w:lineRule="auto"/>
              <w:rPr>
                <w:rFonts w:ascii="Times New Roman" w:eastAsia="Times New Roman" w:hAnsi="Times New Roman" w:cs="Times New Roman"/>
                <w:b/>
                <w:bCs/>
                <w:color w:val="FF0000"/>
              </w:rPr>
            </w:pP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thiệt hại về rừng khi có bão và hạn hán</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12</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7</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7</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13</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11</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17</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30</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9</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37</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10</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10</w:t>
            </w: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thiệt hại về lúa và hoa màu khi có bão lụt</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30</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20</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32</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23</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6</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10</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68</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5</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53</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4</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3</w:t>
            </w:r>
          </w:p>
        </w:tc>
      </w:tr>
      <w:tr w:rsidR="000748DA" w:rsidRPr="002974F6" w:rsidTr="000748DA">
        <w:trPr>
          <w:trHeight w:val="754"/>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thiệt hại về đàn gia súc gia cầm khi có thiên tai xảy ra</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11</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9</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12</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21</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4</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13</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27</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10</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43</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9</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9</w:t>
            </w:r>
          </w:p>
        </w:tc>
      </w:tr>
      <w:tr w:rsidR="000748DA" w:rsidRPr="002974F6" w:rsidTr="000748DA">
        <w:trPr>
          <w:trHeight w:val="76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rPr>
                <w:rFonts w:ascii="Times New Roman" w:eastAsia="Times New Roman" w:hAnsi="Times New Roman" w:cs="Times New Roman"/>
              </w:rPr>
            </w:pPr>
            <w:r w:rsidRPr="0051050A">
              <w:rPr>
                <w:rFonts w:ascii="Times New Roman" w:eastAsia="Times New Roman" w:hAnsi="Times New Roman" w:cs="Times New Roman"/>
              </w:rPr>
              <w:t>Nguy cơ hư hỏng tàu thuyền, ngư lưới cụ, giảm sản lượng đánh bắt và nuôi trồng thủy hải sản</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37</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14</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6</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8</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33</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27</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76</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4</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49</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6</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5</w:t>
            </w:r>
          </w:p>
        </w:tc>
      </w:tr>
      <w:tr w:rsidR="000748DA" w:rsidRPr="002974F6" w:rsidTr="000748DA">
        <w:trPr>
          <w:trHeight w:val="510"/>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both"/>
              <w:rPr>
                <w:rFonts w:ascii="Times New Roman" w:eastAsia="Times New Roman" w:hAnsi="Times New Roman" w:cs="Times New Roman"/>
              </w:rPr>
            </w:pPr>
            <w:r w:rsidRPr="0051050A">
              <w:rPr>
                <w:rFonts w:ascii="Times New Roman" w:eastAsia="Times New Roman" w:hAnsi="Times New Roman" w:cs="Times New Roman"/>
              </w:rPr>
              <w:t>Nguy cơ thiệt hại về người khi có thiên tai</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9</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9</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15</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23</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12</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21</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13</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13</w:t>
            </w:r>
          </w:p>
        </w:tc>
      </w:tr>
      <w:tr w:rsidR="000748DA" w:rsidRPr="002974F6" w:rsidTr="000748DA">
        <w:trPr>
          <w:trHeight w:val="76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both"/>
              <w:rPr>
                <w:rFonts w:ascii="Times New Roman" w:eastAsia="Times New Roman" w:hAnsi="Times New Roman" w:cs="Times New Roman"/>
              </w:rPr>
            </w:pPr>
            <w:r w:rsidRPr="0051050A">
              <w:rPr>
                <w:rFonts w:ascii="Times New Roman" w:eastAsia="Times New Roman" w:hAnsi="Times New Roman" w:cs="Times New Roman"/>
              </w:rPr>
              <w:t>Nguy cơ lực lượng cứu hộ cứu nạn bị tai nạn khi tham gia công tác PCTT</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2</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5</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7</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6</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15</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14</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13</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15</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15</w:t>
            </w:r>
          </w:p>
        </w:tc>
      </w:tr>
      <w:tr w:rsidR="000748DA" w:rsidRPr="002974F6" w:rsidTr="000748DA">
        <w:trPr>
          <w:trHeight w:val="674"/>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both"/>
              <w:rPr>
                <w:rFonts w:ascii="Times New Roman" w:eastAsia="Times New Roman" w:hAnsi="Times New Roman" w:cs="Times New Roman"/>
              </w:rPr>
            </w:pPr>
            <w:r w:rsidRPr="0051050A">
              <w:rPr>
                <w:rFonts w:ascii="Times New Roman" w:eastAsia="Times New Roman" w:hAnsi="Times New Roman" w:cs="Times New Roman"/>
              </w:rPr>
              <w:t>Nguy cơ đuối nước ở trẻ em và phụ nữ khi có thiên tai</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3</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2</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4</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11</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14</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15</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16</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14</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14</w:t>
            </w:r>
          </w:p>
        </w:tc>
      </w:tr>
      <w:tr w:rsidR="000748DA" w:rsidRPr="002974F6" w:rsidTr="000748DA">
        <w:trPr>
          <w:trHeight w:val="76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both"/>
              <w:rPr>
                <w:rFonts w:ascii="Times New Roman" w:eastAsia="Times New Roman" w:hAnsi="Times New Roman" w:cs="Times New Roman"/>
              </w:rPr>
            </w:pPr>
            <w:r w:rsidRPr="0051050A">
              <w:rPr>
                <w:rFonts w:ascii="Times New Roman" w:eastAsia="Times New Roman" w:hAnsi="Times New Roman" w:cs="Times New Roman"/>
              </w:rPr>
              <w:t>Nguy cơ thiệt hại về đê bao, ruộng muối và mất sản lượng muối khi có mưa lớn, ngập lụt</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14</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13</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7</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15</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14</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17</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000000"/>
              </w:rPr>
            </w:pPr>
            <w:r w:rsidRPr="0051050A">
              <w:rPr>
                <w:rFonts w:ascii="Times New Roman" w:eastAsia="Times New Roman" w:hAnsi="Times New Roman" w:cs="Times New Roman"/>
                <w:color w:val="000000"/>
              </w:rPr>
              <w:t>35</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8</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rPr>
            </w:pPr>
            <w:r w:rsidRPr="0051050A">
              <w:rPr>
                <w:rFonts w:ascii="Times New Roman" w:eastAsia="Times New Roman" w:hAnsi="Times New Roman" w:cs="Times New Roman"/>
              </w:rPr>
              <w:t>45</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color w:val="FF0000"/>
              </w:rPr>
            </w:pPr>
            <w:r w:rsidRPr="0051050A">
              <w:rPr>
                <w:rFonts w:ascii="Times New Roman" w:eastAsia="Times New Roman" w:hAnsi="Times New Roman" w:cs="Times New Roman"/>
                <w:color w:val="FF0000"/>
              </w:rPr>
              <w:t>7</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6</w:t>
            </w:r>
          </w:p>
        </w:tc>
      </w:tr>
      <w:tr w:rsidR="000748DA" w:rsidRPr="002974F6" w:rsidTr="000748DA">
        <w:trPr>
          <w:trHeight w:val="495"/>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right"/>
              <w:rPr>
                <w:rFonts w:ascii="Times New Roman" w:eastAsia="Times New Roman" w:hAnsi="Times New Roman" w:cs="Times New Roman"/>
                <w:b/>
                <w:bCs/>
              </w:rPr>
            </w:pPr>
            <w:r w:rsidRPr="0051050A">
              <w:rPr>
                <w:rFonts w:ascii="Times New Roman" w:eastAsia="Times New Roman" w:hAnsi="Times New Roman" w:cs="Times New Roman"/>
                <w:b/>
                <w:bCs/>
              </w:rPr>
              <w:t>Tổng cộng</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285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165</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195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254</w:t>
            </w:r>
          </w:p>
        </w:tc>
        <w:tc>
          <w:tcPr>
            <w:tcW w:w="326"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225</w:t>
            </w:r>
          </w:p>
        </w:tc>
        <w:tc>
          <w:tcPr>
            <w:tcW w:w="285"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285</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000000"/>
              </w:rPr>
            </w:pPr>
            <w:r w:rsidRPr="0051050A">
              <w:rPr>
                <w:rFonts w:ascii="Times New Roman" w:eastAsia="Times New Roman" w:hAnsi="Times New Roman" w:cs="Times New Roman"/>
                <w:b/>
                <w:bCs/>
                <w:color w:val="000000"/>
              </w:rPr>
              <w:t>705</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 </w:t>
            </w:r>
          </w:p>
        </w:tc>
        <w:tc>
          <w:tcPr>
            <w:tcW w:w="368"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rPr>
            </w:pPr>
            <w:r w:rsidRPr="0051050A">
              <w:rPr>
                <w:rFonts w:ascii="Times New Roman" w:eastAsia="Times New Roman" w:hAnsi="Times New Roman" w:cs="Times New Roman"/>
                <w:b/>
                <w:bCs/>
              </w:rPr>
              <w:t>704</w:t>
            </w:r>
          </w:p>
        </w:tc>
        <w:tc>
          <w:tcPr>
            <w:tcW w:w="332"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 </w:t>
            </w:r>
          </w:p>
        </w:tc>
        <w:tc>
          <w:tcPr>
            <w:tcW w:w="454" w:type="pct"/>
            <w:tcBorders>
              <w:top w:val="nil"/>
              <w:left w:val="nil"/>
              <w:bottom w:val="single" w:sz="4" w:space="0" w:color="auto"/>
              <w:right w:val="single" w:sz="4" w:space="0" w:color="auto"/>
            </w:tcBorders>
            <w:shd w:val="clear" w:color="auto" w:fill="auto"/>
            <w:vAlign w:val="center"/>
            <w:hideMark/>
          </w:tcPr>
          <w:p w:rsidR="000748DA" w:rsidRPr="0051050A" w:rsidRDefault="000748DA" w:rsidP="00886619">
            <w:pPr>
              <w:spacing w:after="0" w:line="240" w:lineRule="auto"/>
              <w:jc w:val="center"/>
              <w:rPr>
                <w:rFonts w:ascii="Times New Roman" w:eastAsia="Times New Roman" w:hAnsi="Times New Roman" w:cs="Times New Roman"/>
                <w:b/>
                <w:bCs/>
                <w:color w:val="FF0000"/>
              </w:rPr>
            </w:pPr>
            <w:r w:rsidRPr="0051050A">
              <w:rPr>
                <w:rFonts w:ascii="Times New Roman" w:eastAsia="Times New Roman" w:hAnsi="Times New Roman" w:cs="Times New Roman"/>
                <w:b/>
                <w:bCs/>
                <w:color w:val="FF0000"/>
              </w:rPr>
              <w:t> </w:t>
            </w:r>
          </w:p>
        </w:tc>
      </w:tr>
    </w:tbl>
    <w:p w:rsidR="000748DA" w:rsidRDefault="000748DA" w:rsidP="00994F98">
      <w:pPr>
        <w:pStyle w:val="ListParagraph"/>
        <w:tabs>
          <w:tab w:val="left" w:pos="360"/>
          <w:tab w:val="left" w:pos="2799"/>
        </w:tabs>
        <w:spacing w:after="0" w:line="240" w:lineRule="auto"/>
        <w:ind w:left="284"/>
        <w:rPr>
          <w:rFonts w:ascii="Times New Roman" w:eastAsia="MS Mincho" w:hAnsi="Times New Roman" w:cs="Times New Roman"/>
          <w:b/>
          <w:sz w:val="20"/>
          <w:szCs w:val="20"/>
        </w:rPr>
      </w:pPr>
    </w:p>
    <w:p w:rsidR="00096B4A" w:rsidRDefault="00096B4A" w:rsidP="00770AAF">
      <w:pPr>
        <w:tabs>
          <w:tab w:val="left" w:pos="360"/>
          <w:tab w:val="left" w:pos="2799"/>
        </w:tabs>
        <w:spacing w:after="0" w:line="240" w:lineRule="auto"/>
        <w:rPr>
          <w:rFonts w:ascii="Times New Roman" w:eastAsia="MS Mincho" w:hAnsi="Times New Roman" w:cs="Times New Roman"/>
          <w:b/>
          <w:color w:val="000000" w:themeColor="text1"/>
          <w:sz w:val="28"/>
          <w:szCs w:val="28"/>
          <w:lang w:val="en-AU"/>
        </w:rPr>
      </w:pPr>
    </w:p>
    <w:p w:rsidR="005C6BA4" w:rsidRDefault="005C6BA4" w:rsidP="00BC74C8">
      <w:pPr>
        <w:tabs>
          <w:tab w:val="left" w:pos="360"/>
          <w:tab w:val="left" w:pos="2799"/>
        </w:tabs>
        <w:spacing w:after="0" w:line="240" w:lineRule="auto"/>
        <w:rPr>
          <w:rFonts w:ascii="Times New Roman" w:eastAsia="MS Mincho" w:hAnsi="Times New Roman" w:cs="Times New Roman"/>
          <w:b/>
          <w:sz w:val="24"/>
          <w:szCs w:val="24"/>
          <w:lang w:val="en-AU"/>
        </w:rPr>
      </w:pPr>
      <w:r w:rsidRPr="00AD5C17">
        <w:rPr>
          <w:rFonts w:ascii="Times New Roman" w:eastAsia="MS Mincho" w:hAnsi="Times New Roman" w:cs="Times New Roman"/>
          <w:b/>
          <w:sz w:val="24"/>
          <w:szCs w:val="24"/>
          <w:lang w:val="en-AU"/>
        </w:rPr>
        <w:lastRenderedPageBreak/>
        <w:t xml:space="preserve">Bảng 2: Phân tích tích Giới trong PCTT và TƯ với BĐKH </w:t>
      </w:r>
      <w:r w:rsidR="00BC74C8" w:rsidRPr="00AD5C17">
        <w:rPr>
          <w:rFonts w:ascii="Times New Roman" w:eastAsia="MS Mincho" w:hAnsi="Times New Roman" w:cs="Times New Roman"/>
          <w:b/>
          <w:sz w:val="24"/>
          <w:szCs w:val="24"/>
          <w:lang w:val="en-AU"/>
        </w:rPr>
        <w:t>củ</w:t>
      </w:r>
      <w:r w:rsidR="000748DA">
        <w:rPr>
          <w:rFonts w:ascii="Times New Roman" w:eastAsia="MS Mincho" w:hAnsi="Times New Roman" w:cs="Times New Roman"/>
          <w:b/>
          <w:sz w:val="24"/>
          <w:szCs w:val="24"/>
          <w:lang w:val="en-AU"/>
        </w:rPr>
        <w:t>a xã Quảng Phú</w:t>
      </w:r>
    </w:p>
    <w:p w:rsidR="000748DA" w:rsidRDefault="000748DA" w:rsidP="00BC74C8">
      <w:pPr>
        <w:tabs>
          <w:tab w:val="left" w:pos="360"/>
          <w:tab w:val="left" w:pos="2799"/>
        </w:tabs>
        <w:spacing w:after="0" w:line="240" w:lineRule="auto"/>
        <w:rPr>
          <w:rFonts w:ascii="Times New Roman" w:eastAsia="MS Mincho" w:hAnsi="Times New Roman" w:cs="Times New Roman"/>
          <w:b/>
          <w:sz w:val="24"/>
          <w:szCs w:val="24"/>
          <w:lang w:val="en-AU"/>
        </w:rPr>
      </w:pPr>
    </w:p>
    <w:tbl>
      <w:tblPr>
        <w:tblW w:w="529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840"/>
        <w:gridCol w:w="1364"/>
        <w:gridCol w:w="1801"/>
        <w:gridCol w:w="1339"/>
        <w:gridCol w:w="1629"/>
        <w:gridCol w:w="1327"/>
        <w:gridCol w:w="1550"/>
      </w:tblGrid>
      <w:tr w:rsidR="00CD211F" w:rsidRPr="00CD211F" w:rsidTr="00CD211F">
        <w:tc>
          <w:tcPr>
            <w:tcW w:w="241" w:type="pct"/>
            <w:vAlign w:val="center"/>
          </w:tcPr>
          <w:p w:rsidR="00CD211F" w:rsidRPr="00CD211F" w:rsidRDefault="00CD211F" w:rsidP="00886619">
            <w:pPr>
              <w:tabs>
                <w:tab w:val="left" w:pos="360"/>
                <w:tab w:val="left" w:pos="2799"/>
              </w:tabs>
              <w:jc w:val="center"/>
              <w:rPr>
                <w:rFonts w:ascii="Times New Roman" w:eastAsia="MS Mincho" w:hAnsi="Times New Roman" w:cs="Times New Roman"/>
                <w:b/>
                <w:sz w:val="20"/>
                <w:szCs w:val="20"/>
                <w:lang w:val="en-AU"/>
              </w:rPr>
            </w:pPr>
            <w:r w:rsidRPr="00CD211F">
              <w:rPr>
                <w:rFonts w:ascii="Times New Roman" w:eastAsia="MS Mincho" w:hAnsi="Times New Roman" w:cs="Times New Roman"/>
                <w:b/>
                <w:sz w:val="20"/>
                <w:szCs w:val="20"/>
                <w:lang w:val="en-AU"/>
              </w:rPr>
              <w:t>TT</w:t>
            </w:r>
          </w:p>
        </w:tc>
        <w:tc>
          <w:tcPr>
            <w:tcW w:w="406" w:type="pct"/>
            <w:vAlign w:val="center"/>
          </w:tcPr>
          <w:p w:rsidR="00CD211F" w:rsidRPr="00CD211F" w:rsidRDefault="00CD211F" w:rsidP="00886619">
            <w:pPr>
              <w:tabs>
                <w:tab w:val="left" w:pos="360"/>
                <w:tab w:val="left" w:pos="2799"/>
              </w:tabs>
              <w:jc w:val="center"/>
              <w:rPr>
                <w:rFonts w:ascii="Times New Roman" w:eastAsia="MS Mincho" w:hAnsi="Times New Roman" w:cs="Times New Roman"/>
                <w:b/>
                <w:sz w:val="20"/>
                <w:szCs w:val="20"/>
                <w:lang w:val="en-AU"/>
              </w:rPr>
            </w:pPr>
            <w:r w:rsidRPr="00CD211F">
              <w:rPr>
                <w:rFonts w:ascii="Times New Roman" w:eastAsia="MS Mincho" w:hAnsi="Times New Roman" w:cs="Times New Roman"/>
                <w:b/>
                <w:sz w:val="20"/>
                <w:szCs w:val="20"/>
                <w:lang w:val="en-AU"/>
              </w:rPr>
              <w:t>RRTT và BĐKH</w:t>
            </w:r>
          </w:p>
        </w:tc>
        <w:tc>
          <w:tcPr>
            <w:tcW w:w="1529" w:type="pct"/>
            <w:gridSpan w:val="2"/>
            <w:vAlign w:val="center"/>
          </w:tcPr>
          <w:p w:rsidR="00CD211F" w:rsidRPr="00CD211F" w:rsidRDefault="00CD211F" w:rsidP="00886619">
            <w:pPr>
              <w:tabs>
                <w:tab w:val="left" w:pos="360"/>
                <w:tab w:val="left" w:pos="2799"/>
              </w:tabs>
              <w:jc w:val="center"/>
              <w:rPr>
                <w:rFonts w:ascii="Times New Roman" w:eastAsia="MS Mincho" w:hAnsi="Times New Roman" w:cs="Times New Roman"/>
                <w:b/>
                <w:sz w:val="20"/>
                <w:szCs w:val="20"/>
                <w:lang w:val="en-AU"/>
              </w:rPr>
            </w:pPr>
            <w:r w:rsidRPr="00CD211F">
              <w:rPr>
                <w:rFonts w:ascii="Times New Roman" w:eastAsia="MS Mincho" w:hAnsi="Times New Roman" w:cs="Times New Roman"/>
                <w:b/>
                <w:sz w:val="20"/>
                <w:szCs w:val="20"/>
                <w:lang w:val="en-AU"/>
              </w:rPr>
              <w:t>Ảnh hưởng đối với Nam</w:t>
            </w:r>
          </w:p>
        </w:tc>
        <w:tc>
          <w:tcPr>
            <w:tcW w:w="1434" w:type="pct"/>
            <w:gridSpan w:val="2"/>
            <w:vAlign w:val="center"/>
          </w:tcPr>
          <w:p w:rsidR="00CD211F" w:rsidRPr="00CD211F" w:rsidRDefault="00CD211F" w:rsidP="00886619">
            <w:pPr>
              <w:tabs>
                <w:tab w:val="left" w:pos="360"/>
                <w:tab w:val="left" w:pos="2799"/>
              </w:tabs>
              <w:jc w:val="center"/>
              <w:rPr>
                <w:rFonts w:ascii="Times New Roman" w:eastAsia="MS Mincho" w:hAnsi="Times New Roman" w:cs="Times New Roman"/>
                <w:b/>
                <w:sz w:val="20"/>
                <w:szCs w:val="20"/>
                <w:lang w:val="en-AU"/>
              </w:rPr>
            </w:pPr>
            <w:r w:rsidRPr="00CD211F">
              <w:rPr>
                <w:rFonts w:ascii="Times New Roman" w:eastAsia="MS Mincho" w:hAnsi="Times New Roman" w:cs="Times New Roman"/>
                <w:b/>
                <w:sz w:val="20"/>
                <w:szCs w:val="20"/>
                <w:lang w:val="en-AU"/>
              </w:rPr>
              <w:t>Ảnh hưởng đối với Nữ</w:t>
            </w:r>
          </w:p>
        </w:tc>
        <w:tc>
          <w:tcPr>
            <w:tcW w:w="1391" w:type="pct"/>
            <w:gridSpan w:val="2"/>
            <w:vAlign w:val="center"/>
          </w:tcPr>
          <w:p w:rsidR="00CD211F" w:rsidRPr="00CD211F" w:rsidRDefault="00CD211F" w:rsidP="00886619">
            <w:pPr>
              <w:tabs>
                <w:tab w:val="left" w:pos="360"/>
                <w:tab w:val="left" w:pos="2799"/>
              </w:tabs>
              <w:jc w:val="center"/>
              <w:rPr>
                <w:rFonts w:ascii="Times New Roman" w:eastAsia="MS Mincho" w:hAnsi="Times New Roman" w:cs="Times New Roman"/>
                <w:b/>
                <w:sz w:val="20"/>
                <w:szCs w:val="20"/>
                <w:lang w:val="en-AU"/>
              </w:rPr>
            </w:pPr>
            <w:r w:rsidRPr="00CD211F">
              <w:rPr>
                <w:rFonts w:ascii="Times New Roman" w:eastAsia="MS Mincho" w:hAnsi="Times New Roman" w:cs="Times New Roman"/>
                <w:b/>
                <w:sz w:val="20"/>
                <w:szCs w:val="20"/>
                <w:lang w:val="en-AU"/>
              </w:rPr>
              <w:t>Giải pháp</w:t>
            </w:r>
          </w:p>
        </w:tc>
      </w:tr>
      <w:tr w:rsidR="00CD211F" w:rsidRPr="00CD211F" w:rsidTr="00CD211F">
        <w:tc>
          <w:tcPr>
            <w:tcW w:w="241" w:type="pct"/>
            <w:vAlign w:val="center"/>
          </w:tcPr>
          <w:p w:rsidR="00CD211F" w:rsidRPr="00CD211F" w:rsidRDefault="00CD211F" w:rsidP="00886619">
            <w:pPr>
              <w:jc w:val="center"/>
              <w:rPr>
                <w:rFonts w:ascii="Times New Roman" w:hAnsi="Times New Roman" w:cs="Times New Roman"/>
                <w:b/>
                <w:sz w:val="20"/>
                <w:szCs w:val="20"/>
              </w:rPr>
            </w:pPr>
          </w:p>
        </w:tc>
        <w:tc>
          <w:tcPr>
            <w:tcW w:w="406" w:type="pct"/>
            <w:vAlign w:val="center"/>
          </w:tcPr>
          <w:p w:rsidR="00CD211F" w:rsidRPr="00CD211F" w:rsidRDefault="00CD211F" w:rsidP="00886619">
            <w:pPr>
              <w:jc w:val="center"/>
              <w:rPr>
                <w:rFonts w:ascii="Times New Roman" w:hAnsi="Times New Roman" w:cs="Times New Roman"/>
                <w:b/>
                <w:sz w:val="20"/>
                <w:szCs w:val="20"/>
              </w:rPr>
            </w:pPr>
          </w:p>
        </w:tc>
        <w:tc>
          <w:tcPr>
            <w:tcW w:w="659" w:type="pct"/>
            <w:vAlign w:val="center"/>
          </w:tcPr>
          <w:p w:rsidR="00CD211F" w:rsidRPr="00CD211F" w:rsidRDefault="00CD211F" w:rsidP="00886619">
            <w:pPr>
              <w:jc w:val="center"/>
              <w:rPr>
                <w:rFonts w:ascii="Times New Roman" w:hAnsi="Times New Roman" w:cs="Times New Roman"/>
                <w:b/>
                <w:sz w:val="20"/>
                <w:szCs w:val="20"/>
              </w:rPr>
            </w:pPr>
            <w:r w:rsidRPr="00CD211F">
              <w:rPr>
                <w:rFonts w:ascii="Times New Roman" w:hAnsi="Times New Roman" w:cs="Times New Roman"/>
                <w:b/>
                <w:sz w:val="20"/>
                <w:szCs w:val="20"/>
              </w:rPr>
              <w:t>Ảnh hưởng gì?</w:t>
            </w:r>
          </w:p>
        </w:tc>
        <w:tc>
          <w:tcPr>
            <w:tcW w:w="870" w:type="pct"/>
            <w:vAlign w:val="center"/>
          </w:tcPr>
          <w:p w:rsidR="00CD211F" w:rsidRPr="00CD211F" w:rsidRDefault="00CD211F" w:rsidP="00886619">
            <w:pPr>
              <w:jc w:val="center"/>
              <w:rPr>
                <w:rFonts w:ascii="Times New Roman" w:hAnsi="Times New Roman" w:cs="Times New Roman"/>
                <w:b/>
                <w:sz w:val="20"/>
                <w:szCs w:val="20"/>
              </w:rPr>
            </w:pPr>
            <w:r w:rsidRPr="00CD211F">
              <w:rPr>
                <w:rFonts w:ascii="Times New Roman" w:hAnsi="Times New Roman" w:cs="Times New Roman"/>
                <w:b/>
                <w:sz w:val="20"/>
                <w:szCs w:val="20"/>
              </w:rPr>
              <w:t>Vì sao?</w:t>
            </w:r>
          </w:p>
        </w:tc>
        <w:tc>
          <w:tcPr>
            <w:tcW w:w="647" w:type="pct"/>
            <w:vAlign w:val="center"/>
          </w:tcPr>
          <w:p w:rsidR="00CD211F" w:rsidRPr="00CD211F" w:rsidRDefault="00CD211F" w:rsidP="00886619">
            <w:pPr>
              <w:jc w:val="center"/>
              <w:rPr>
                <w:rFonts w:ascii="Times New Roman" w:hAnsi="Times New Roman" w:cs="Times New Roman"/>
                <w:b/>
                <w:sz w:val="20"/>
                <w:szCs w:val="20"/>
              </w:rPr>
            </w:pPr>
            <w:r w:rsidRPr="00CD211F">
              <w:rPr>
                <w:rFonts w:ascii="Times New Roman" w:hAnsi="Times New Roman" w:cs="Times New Roman"/>
                <w:b/>
                <w:sz w:val="20"/>
                <w:szCs w:val="20"/>
              </w:rPr>
              <w:t>Ảnh hưởng gì?</w:t>
            </w:r>
          </w:p>
        </w:tc>
        <w:tc>
          <w:tcPr>
            <w:tcW w:w="787" w:type="pct"/>
            <w:vAlign w:val="center"/>
          </w:tcPr>
          <w:p w:rsidR="00CD211F" w:rsidRPr="00CD211F" w:rsidRDefault="00CD211F" w:rsidP="00886619">
            <w:pPr>
              <w:jc w:val="center"/>
              <w:rPr>
                <w:rFonts w:ascii="Times New Roman" w:hAnsi="Times New Roman" w:cs="Times New Roman"/>
                <w:b/>
                <w:sz w:val="20"/>
                <w:szCs w:val="20"/>
              </w:rPr>
            </w:pPr>
            <w:r w:rsidRPr="00CD211F">
              <w:rPr>
                <w:rFonts w:ascii="Times New Roman" w:hAnsi="Times New Roman" w:cs="Times New Roman"/>
                <w:b/>
                <w:sz w:val="20"/>
                <w:szCs w:val="20"/>
              </w:rPr>
              <w:t>Vì sao?</w:t>
            </w:r>
          </w:p>
        </w:tc>
        <w:tc>
          <w:tcPr>
            <w:tcW w:w="641" w:type="pct"/>
            <w:vAlign w:val="center"/>
          </w:tcPr>
          <w:p w:rsidR="00CD211F" w:rsidRPr="00CD211F" w:rsidRDefault="00CD211F" w:rsidP="00886619">
            <w:pPr>
              <w:jc w:val="center"/>
              <w:rPr>
                <w:rFonts w:ascii="Times New Roman" w:hAnsi="Times New Roman" w:cs="Times New Roman"/>
                <w:b/>
                <w:sz w:val="20"/>
                <w:szCs w:val="20"/>
              </w:rPr>
            </w:pPr>
            <w:r w:rsidRPr="00CD211F">
              <w:rPr>
                <w:rFonts w:ascii="Times New Roman" w:hAnsi="Times New Roman" w:cs="Times New Roman"/>
                <w:b/>
                <w:sz w:val="20"/>
                <w:szCs w:val="20"/>
              </w:rPr>
              <w:t>Nam</w:t>
            </w:r>
          </w:p>
        </w:tc>
        <w:tc>
          <w:tcPr>
            <w:tcW w:w="750" w:type="pct"/>
            <w:vAlign w:val="center"/>
          </w:tcPr>
          <w:p w:rsidR="00CD211F" w:rsidRPr="00CD211F" w:rsidRDefault="00CD211F" w:rsidP="00886619">
            <w:pPr>
              <w:jc w:val="center"/>
              <w:rPr>
                <w:rFonts w:ascii="Times New Roman" w:hAnsi="Times New Roman" w:cs="Times New Roman"/>
                <w:b/>
                <w:sz w:val="20"/>
                <w:szCs w:val="20"/>
              </w:rPr>
            </w:pPr>
            <w:r w:rsidRPr="00CD211F">
              <w:rPr>
                <w:rFonts w:ascii="Times New Roman" w:hAnsi="Times New Roman" w:cs="Times New Roman"/>
                <w:b/>
                <w:sz w:val="20"/>
                <w:szCs w:val="20"/>
              </w:rPr>
              <w:t>Nữ</w:t>
            </w:r>
          </w:p>
        </w:tc>
      </w:tr>
      <w:tr w:rsidR="00CD211F" w:rsidRPr="00CD211F" w:rsidTr="00CD211F">
        <w:tc>
          <w:tcPr>
            <w:tcW w:w="241"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(1)</w:t>
            </w:r>
          </w:p>
        </w:tc>
        <w:tc>
          <w:tcPr>
            <w:tcW w:w="406"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(2)</w:t>
            </w:r>
          </w:p>
        </w:tc>
        <w:tc>
          <w:tcPr>
            <w:tcW w:w="659"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(3)</w:t>
            </w:r>
          </w:p>
        </w:tc>
        <w:tc>
          <w:tcPr>
            <w:tcW w:w="870"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(4)</w:t>
            </w:r>
          </w:p>
        </w:tc>
        <w:tc>
          <w:tcPr>
            <w:tcW w:w="647"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(5)</w:t>
            </w:r>
          </w:p>
        </w:tc>
        <w:tc>
          <w:tcPr>
            <w:tcW w:w="787"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(6)</w:t>
            </w:r>
          </w:p>
        </w:tc>
        <w:tc>
          <w:tcPr>
            <w:tcW w:w="641"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(7)</w:t>
            </w:r>
          </w:p>
        </w:tc>
        <w:tc>
          <w:tcPr>
            <w:tcW w:w="750" w:type="pct"/>
          </w:tcPr>
          <w:p w:rsidR="00CD211F" w:rsidRPr="00CD211F" w:rsidRDefault="00CD211F" w:rsidP="00886619">
            <w:pPr>
              <w:jc w:val="center"/>
              <w:rPr>
                <w:rFonts w:ascii="Times New Roman" w:hAnsi="Times New Roman" w:cs="Times New Roman"/>
                <w:i/>
                <w:sz w:val="20"/>
                <w:szCs w:val="20"/>
              </w:rPr>
            </w:pPr>
            <w:r w:rsidRPr="00CD211F">
              <w:rPr>
                <w:rFonts w:ascii="Times New Roman" w:hAnsi="Times New Roman" w:cs="Times New Roman"/>
                <w:i/>
                <w:sz w:val="20"/>
                <w:szCs w:val="20"/>
              </w:rPr>
              <w:t>(8)</w:t>
            </w:r>
          </w:p>
        </w:tc>
      </w:tr>
      <w:tr w:rsidR="00CD211F" w:rsidRPr="00CD211F" w:rsidTr="00CD211F">
        <w:tc>
          <w:tcPr>
            <w:tcW w:w="241" w:type="pct"/>
          </w:tcPr>
          <w:p w:rsidR="00CD211F" w:rsidRPr="00CD211F" w:rsidRDefault="00CD211F" w:rsidP="00886619">
            <w:pPr>
              <w:rPr>
                <w:rFonts w:ascii="Times New Roman" w:hAnsi="Times New Roman" w:cs="Times New Roman"/>
                <w:sz w:val="20"/>
                <w:szCs w:val="20"/>
              </w:rPr>
            </w:pPr>
            <w:r w:rsidRPr="00CD211F">
              <w:rPr>
                <w:rFonts w:ascii="Times New Roman" w:hAnsi="Times New Roman" w:cs="Times New Roman"/>
                <w:sz w:val="20"/>
                <w:szCs w:val="20"/>
              </w:rPr>
              <w:t>1</w:t>
            </w:r>
          </w:p>
        </w:tc>
        <w:tc>
          <w:tcPr>
            <w:tcW w:w="406" w:type="pct"/>
          </w:tcPr>
          <w:p w:rsidR="00CD211F" w:rsidRPr="00CD211F" w:rsidRDefault="00CD211F" w:rsidP="00886619">
            <w:pPr>
              <w:rPr>
                <w:rFonts w:ascii="Times New Roman" w:hAnsi="Times New Roman" w:cs="Times New Roman"/>
                <w:sz w:val="20"/>
                <w:szCs w:val="20"/>
              </w:rPr>
            </w:pPr>
            <w:r w:rsidRPr="00CD211F">
              <w:rPr>
                <w:rFonts w:ascii="Times New Roman" w:hAnsi="Times New Roman" w:cs="Times New Roman"/>
                <w:sz w:val="20"/>
                <w:szCs w:val="20"/>
              </w:rPr>
              <w:t>Nguy cơ thiếu nước sinh hoạt khi có ngập lụt và hạn hán kéo dài</w:t>
            </w:r>
          </w:p>
        </w:tc>
        <w:tc>
          <w:tcPr>
            <w:tcW w:w="659"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Khó khăn trong sinh gia đình</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Tốn kèm thêm kinh phí gia đình </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Ảnh hưởng đến sức khỏe gia đình</w:t>
            </w:r>
          </w:p>
          <w:p w:rsidR="00CD211F" w:rsidRPr="00CD211F" w:rsidRDefault="00CD211F" w:rsidP="00886619">
            <w:pPr>
              <w:pStyle w:val="ListParagraph"/>
              <w:spacing w:after="0" w:line="240" w:lineRule="auto"/>
              <w:ind w:left="72"/>
              <w:rPr>
                <w:rFonts w:ascii="Times New Roman" w:hAnsi="Times New Roman" w:cs="Times New Roman"/>
                <w:sz w:val="20"/>
                <w:szCs w:val="20"/>
              </w:rPr>
            </w:pPr>
          </w:p>
        </w:tc>
        <w:tc>
          <w:tcPr>
            <w:tcW w:w="870"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Thiếu nước ăn, nước sinh hoạt</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Tốn thêm tiền mua các máy lọc nước ăn, bảo trì máy móc để đảm bảo nước sạch</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Xây các bể lọc nước, bể trữ nước</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Nươc không sạch có thể sinh các bệnh về đường tiêu hóa và các bệnh khác trầm trọng hơn như ung thư</w:t>
            </w:r>
          </w:p>
        </w:tc>
        <w:tc>
          <w:tcPr>
            <w:tcW w:w="647"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Khó khăn trong sinh hoạt đời sống hàng ngày</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Bất an trong tâm lý </w:t>
            </w:r>
          </w:p>
        </w:tc>
        <w:tc>
          <w:tcPr>
            <w:tcW w:w="787"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Không đủ nước sinh hoạt, phải tiết kiệm nước</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Phụ nữ thường dùng nhiều nước trong việc chăm sóc gia đình và bản thân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Lo lắng về nguồn nước không sạch phát sinh các bệnh hiểm nghèo cho gia đình</w:t>
            </w:r>
          </w:p>
          <w:p w:rsidR="00CD211F" w:rsidRPr="00CD211F" w:rsidRDefault="00CD211F" w:rsidP="00886619">
            <w:pPr>
              <w:pStyle w:val="ListParagraph"/>
              <w:spacing w:after="0" w:line="240" w:lineRule="auto"/>
              <w:ind w:left="-18"/>
              <w:rPr>
                <w:rFonts w:ascii="Times New Roman" w:hAnsi="Times New Roman" w:cs="Times New Roman"/>
                <w:sz w:val="20"/>
                <w:szCs w:val="20"/>
              </w:rPr>
            </w:pPr>
          </w:p>
        </w:tc>
        <w:tc>
          <w:tcPr>
            <w:tcW w:w="641"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Xây bể lọc nước sinh hoạt, bể dự trữ nước cho gia đình, mua máy lọc nước sạch để ăn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Đề xuất đến chính quyền lắp đặt hệ thống nước sạch ổn định cho người dân</w:t>
            </w:r>
          </w:p>
        </w:tc>
        <w:tc>
          <w:tcPr>
            <w:tcW w:w="750" w:type="pct"/>
          </w:tcPr>
          <w:p w:rsidR="00CD211F" w:rsidRPr="00CD211F" w:rsidRDefault="00CD211F" w:rsidP="00886619">
            <w:pPr>
              <w:pStyle w:val="ListParagraph"/>
              <w:spacing w:after="0" w:line="240" w:lineRule="auto"/>
              <w:ind w:left="72"/>
              <w:rPr>
                <w:rFonts w:ascii="Times New Roman" w:hAnsi="Times New Roman" w:cs="Times New Roman"/>
                <w:sz w:val="20"/>
                <w:szCs w:val="20"/>
              </w:rPr>
            </w:pPr>
            <w:r w:rsidRPr="00CD211F">
              <w:rPr>
                <w:rFonts w:ascii="Times New Roman" w:hAnsi="Times New Roman" w:cs="Times New Roman"/>
                <w:sz w:val="20"/>
                <w:szCs w:val="20"/>
              </w:rPr>
              <w:t>- Nhắc nhở các thành viên trong gia đình sử dụng nước tiết kiệm</w:t>
            </w:r>
          </w:p>
          <w:p w:rsidR="00CD211F" w:rsidRPr="00CD211F" w:rsidRDefault="00CD211F" w:rsidP="00886619">
            <w:pPr>
              <w:pStyle w:val="ListParagraph"/>
              <w:spacing w:after="0" w:line="240" w:lineRule="auto"/>
              <w:ind w:left="72"/>
              <w:rPr>
                <w:rFonts w:ascii="Times New Roman" w:hAnsi="Times New Roman" w:cs="Times New Roman"/>
                <w:sz w:val="20"/>
                <w:szCs w:val="20"/>
                <w:lang w:val="fr-FR"/>
              </w:rPr>
            </w:pPr>
            <w:r w:rsidRPr="00CD211F">
              <w:rPr>
                <w:rFonts w:ascii="Times New Roman" w:hAnsi="Times New Roman" w:cs="Times New Roman"/>
                <w:sz w:val="20"/>
                <w:szCs w:val="20"/>
                <w:lang w:val="fr-FR"/>
              </w:rPr>
              <w:t xml:space="preserve">- Thường xuyên chú ý trữ nước </w:t>
            </w:r>
          </w:p>
          <w:p w:rsidR="00CD211F" w:rsidRPr="00CD211F" w:rsidRDefault="00CD211F" w:rsidP="00886619">
            <w:pPr>
              <w:pStyle w:val="ListParagraph"/>
              <w:spacing w:after="0" w:line="240" w:lineRule="auto"/>
              <w:ind w:left="72"/>
              <w:rPr>
                <w:rFonts w:ascii="Times New Roman" w:hAnsi="Times New Roman" w:cs="Times New Roman"/>
                <w:sz w:val="20"/>
                <w:szCs w:val="20"/>
                <w:lang w:val="fr-FR"/>
              </w:rPr>
            </w:pPr>
            <w:r w:rsidRPr="00CD211F">
              <w:rPr>
                <w:rFonts w:ascii="Times New Roman" w:hAnsi="Times New Roman" w:cs="Times New Roman"/>
                <w:sz w:val="20"/>
                <w:szCs w:val="20"/>
                <w:lang w:val="fr-FR"/>
              </w:rPr>
              <w:t>- Chi tiêu tiết kiệm trong gia đình để có kinh phí phục vụ khám bệnh định kỳ cho gia đình</w:t>
            </w:r>
          </w:p>
        </w:tc>
      </w:tr>
      <w:tr w:rsidR="00CD211F" w:rsidRPr="00CD211F" w:rsidTr="00CD211F">
        <w:tc>
          <w:tcPr>
            <w:tcW w:w="241" w:type="pct"/>
          </w:tcPr>
          <w:p w:rsidR="00CD211F" w:rsidRPr="00CD211F" w:rsidRDefault="00CD211F" w:rsidP="00886619">
            <w:pPr>
              <w:rPr>
                <w:rFonts w:ascii="Times New Roman" w:hAnsi="Times New Roman" w:cs="Times New Roman"/>
                <w:sz w:val="20"/>
                <w:szCs w:val="20"/>
              </w:rPr>
            </w:pPr>
            <w:r w:rsidRPr="00CD211F">
              <w:rPr>
                <w:rFonts w:ascii="Times New Roman" w:hAnsi="Times New Roman" w:cs="Times New Roman"/>
                <w:sz w:val="20"/>
                <w:szCs w:val="20"/>
              </w:rPr>
              <w:t>2</w:t>
            </w:r>
          </w:p>
        </w:tc>
        <w:tc>
          <w:tcPr>
            <w:tcW w:w="406" w:type="pct"/>
          </w:tcPr>
          <w:p w:rsidR="00CD211F" w:rsidRPr="00CD211F" w:rsidRDefault="00CD211F" w:rsidP="00886619">
            <w:pPr>
              <w:rPr>
                <w:rFonts w:ascii="Times New Roman" w:hAnsi="Times New Roman" w:cs="Times New Roman"/>
                <w:sz w:val="20"/>
                <w:szCs w:val="20"/>
              </w:rPr>
            </w:pPr>
            <w:r w:rsidRPr="00CD211F">
              <w:rPr>
                <w:rFonts w:ascii="Times New Roman" w:hAnsi="Times New Roman" w:cs="Times New Roman"/>
                <w:sz w:val="20"/>
                <w:szCs w:val="20"/>
              </w:rPr>
              <w:t>Nguy cơ xói mòn, sạt lở kè biển do bão tại thôn Phú Xuân, Hải Đông, Xuân Hải, Nam Lãnh</w:t>
            </w:r>
          </w:p>
        </w:tc>
        <w:tc>
          <w:tcPr>
            <w:tcW w:w="659"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Mất đất, mất nhà, tài sản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Tâm lý không ổn định</w:t>
            </w:r>
          </w:p>
          <w:p w:rsidR="00CD211F" w:rsidRPr="00CD211F" w:rsidRDefault="00CD211F" w:rsidP="00886619">
            <w:pPr>
              <w:pStyle w:val="ListParagraph"/>
              <w:spacing w:after="0" w:line="240" w:lineRule="auto"/>
              <w:ind w:left="-18"/>
              <w:rPr>
                <w:rFonts w:ascii="Times New Roman" w:hAnsi="Times New Roman" w:cs="Times New Roman"/>
                <w:sz w:val="20"/>
                <w:szCs w:val="20"/>
              </w:rPr>
            </w:pPr>
          </w:p>
        </w:tc>
        <w:tc>
          <w:tcPr>
            <w:tcW w:w="870"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Nước sông, nước biển đánh vào bờ gây xói lở hàng năm gây mất đất sản xuất</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Nhà cửa gần sông dễ bị sạt lở, cuốn trôi gây mất nhà, mất tài sản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 Lo lắng thường xuyên vì luôn sống trong tình trạng nguy hiểm </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p>
        </w:tc>
        <w:tc>
          <w:tcPr>
            <w:tcW w:w="647"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Mất ổn định trong đời sống</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Mất tiền của</w:t>
            </w:r>
          </w:p>
        </w:tc>
        <w:tc>
          <w:tcPr>
            <w:tcW w:w="787"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Lo sạt lở ảnh hưởng đến nhà mình</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Lo lắng cho sau này mất đất canh tác</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Tiếc đất vì mất đất canh tác, </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 Mất kinh phí gia cố lại bờ kè</w:t>
            </w:r>
          </w:p>
          <w:p w:rsidR="00CD211F" w:rsidRPr="00CD211F" w:rsidRDefault="00CD211F" w:rsidP="00886619">
            <w:pPr>
              <w:pStyle w:val="ListParagraph"/>
              <w:spacing w:after="0" w:line="240" w:lineRule="auto"/>
              <w:ind w:left="72"/>
              <w:rPr>
                <w:rFonts w:ascii="Times New Roman" w:hAnsi="Times New Roman" w:cs="Times New Roman"/>
                <w:sz w:val="20"/>
                <w:szCs w:val="20"/>
              </w:rPr>
            </w:pPr>
          </w:p>
        </w:tc>
        <w:tc>
          <w:tcPr>
            <w:tcW w:w="641"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Đề xuất nhà nước có biện pháp bảo vệ đất khỏi sạt lở</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Theo dõi tình hình sạt lở để đề phòng bảo vệ an toàn cho gia đình</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Phối hợp với chính quyền địa phương thực hiện các biện pháp phòng chống sạt lở nếu được yêu cầu.</w:t>
            </w:r>
          </w:p>
        </w:tc>
        <w:tc>
          <w:tcPr>
            <w:tcW w:w="750"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 Thường xuyên theo dõi tình hình sạt lở để thông báo cho chính quyền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Dặn dò người thân cảnh giác cao tại các điểm sạt lở</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Sẵn sàng chấp hành khi có các chỉ đạo của địa phương để đảm bảo an toàn cho bản thân và gia đình.</w:t>
            </w:r>
          </w:p>
        </w:tc>
      </w:tr>
      <w:tr w:rsidR="00CD211F" w:rsidRPr="00CD211F" w:rsidTr="00CD211F">
        <w:tc>
          <w:tcPr>
            <w:tcW w:w="241" w:type="pct"/>
          </w:tcPr>
          <w:p w:rsidR="00CD211F" w:rsidRPr="00CD211F" w:rsidRDefault="00CD211F" w:rsidP="00886619">
            <w:pPr>
              <w:rPr>
                <w:rFonts w:ascii="Times New Roman" w:hAnsi="Times New Roman" w:cs="Times New Roman"/>
                <w:color w:val="000000"/>
                <w:sz w:val="20"/>
                <w:szCs w:val="20"/>
              </w:rPr>
            </w:pPr>
            <w:r w:rsidRPr="00CD211F">
              <w:rPr>
                <w:rFonts w:ascii="Times New Roman" w:hAnsi="Times New Roman" w:cs="Times New Roman"/>
                <w:color w:val="000000"/>
                <w:sz w:val="20"/>
                <w:szCs w:val="20"/>
              </w:rPr>
              <w:t>3</w:t>
            </w:r>
          </w:p>
        </w:tc>
        <w:tc>
          <w:tcPr>
            <w:tcW w:w="406" w:type="pct"/>
          </w:tcPr>
          <w:p w:rsidR="00CD211F" w:rsidRPr="00CD211F" w:rsidRDefault="00CD211F" w:rsidP="00886619">
            <w:pPr>
              <w:rPr>
                <w:rFonts w:ascii="Times New Roman" w:hAnsi="Times New Roman" w:cs="Times New Roman"/>
                <w:color w:val="000000"/>
                <w:sz w:val="20"/>
                <w:szCs w:val="20"/>
              </w:rPr>
            </w:pPr>
            <w:r w:rsidRPr="00CD211F">
              <w:rPr>
                <w:rFonts w:ascii="Times New Roman" w:hAnsi="Times New Roman" w:cs="Times New Roman"/>
                <w:color w:val="000000"/>
                <w:sz w:val="20"/>
                <w:szCs w:val="20"/>
              </w:rPr>
              <w:t>Nguy cơ thiệt hại về lúa và hoa màu khi có bão lụt</w:t>
            </w:r>
          </w:p>
        </w:tc>
        <w:tc>
          <w:tcPr>
            <w:tcW w:w="659"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Giảm năng xuất lúa</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 xml:space="preserve"> Giảm chất lượng lúa</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Thiệt hại về kinh tế</w:t>
            </w:r>
          </w:p>
        </w:tc>
        <w:tc>
          <w:tcPr>
            <w:tcW w:w="870"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Bão, lụt ảnh hưởng đến giai đoạn lúa chín, gây ngập hoặc đổ lúa làm giảm chất lượng, lúa bị mọc mầm và giảm năng xuất. Hoặc gặt về nhưng không phơi kịp làm giảm chất lượng lúa, gây mất giá.</w:t>
            </w:r>
          </w:p>
        </w:tc>
        <w:tc>
          <w:tcPr>
            <w:tcW w:w="647"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Ảnh hưởng đến sức khỏe</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Thiệt hại về kinh tế</w:t>
            </w:r>
          </w:p>
        </w:tc>
        <w:tc>
          <w:tcPr>
            <w:tcW w:w="787"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Phụ nữ làm công việc gặt hái nhiều, có mưa bão, lụt gây khó khăn hơn khi thu hoạch lúa: Lúa ướt, mang vác nặng hơn, mất công mất sức phơi nhiều hơn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Làm việc trong điều kiện thời tiết bất lợi: ẩm ướt dễ sinh bệnh phụ nữ hơn</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sz w:val="20"/>
                <w:szCs w:val="20"/>
              </w:rPr>
            </w:pPr>
            <w:r w:rsidRPr="00CD211F">
              <w:rPr>
                <w:rFonts w:ascii="Times New Roman" w:hAnsi="Times New Roman" w:cs="Times New Roman"/>
                <w:sz w:val="20"/>
                <w:szCs w:val="20"/>
              </w:rPr>
              <w:t xml:space="preserve">Lúa giảm năng </w:t>
            </w:r>
            <w:r w:rsidRPr="00CD211F">
              <w:rPr>
                <w:rFonts w:ascii="Times New Roman" w:hAnsi="Times New Roman" w:cs="Times New Roman"/>
                <w:sz w:val="20"/>
                <w:szCs w:val="20"/>
              </w:rPr>
              <w:lastRenderedPageBreak/>
              <w:t>xuất, giảm chất lượng gây mất mùa, mất giá.</w:t>
            </w:r>
          </w:p>
        </w:tc>
        <w:tc>
          <w:tcPr>
            <w:tcW w:w="641"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lastRenderedPageBreak/>
              <w:t>Tìm giống ngắn ngày để trồng sớm, nhanh thu hoạch tránh đầu mùa bão, lụt</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Các hộ chung vốn mua máy gặt, máy xấy phục vụ thu hoạch đạt hiệu quả nhanh, đảm bảo chất lượng lúa</w:t>
            </w:r>
          </w:p>
        </w:tc>
        <w:tc>
          <w:tcPr>
            <w:tcW w:w="750" w:type="pct"/>
          </w:tcPr>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Chuyển đổi giống lúa ngắn ngày để tránh bão, lụt</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Chủ động thu hoạch sớm trước mùa thiên tai</w:t>
            </w:r>
          </w:p>
          <w:p w:rsidR="00CD211F" w:rsidRPr="00CD211F" w:rsidRDefault="00CD211F" w:rsidP="00CD211F">
            <w:pPr>
              <w:pStyle w:val="ListParagraph"/>
              <w:numPr>
                <w:ilvl w:val="0"/>
                <w:numId w:val="8"/>
              </w:numPr>
              <w:spacing w:after="0" w:line="240" w:lineRule="auto"/>
              <w:ind w:left="72" w:hanging="90"/>
              <w:rPr>
                <w:rFonts w:ascii="Times New Roman" w:hAnsi="Times New Roman" w:cs="Times New Roman"/>
                <w:color w:val="000000"/>
                <w:sz w:val="20"/>
                <w:szCs w:val="20"/>
              </w:rPr>
            </w:pPr>
            <w:r w:rsidRPr="00CD211F">
              <w:rPr>
                <w:rFonts w:ascii="Times New Roman" w:hAnsi="Times New Roman" w:cs="Times New Roman"/>
                <w:color w:val="000000"/>
                <w:sz w:val="20"/>
                <w:szCs w:val="20"/>
              </w:rPr>
              <w:t>Các hộ đổi công, chung sức thu hoạch nhanh sớm khi nghe có thông tin thiên tai</w:t>
            </w:r>
          </w:p>
          <w:p w:rsidR="00CD211F" w:rsidRPr="00CD211F" w:rsidRDefault="00CD211F" w:rsidP="00886619">
            <w:pPr>
              <w:pStyle w:val="ListParagraph"/>
              <w:spacing w:after="0" w:line="240" w:lineRule="auto"/>
              <w:ind w:left="72"/>
              <w:rPr>
                <w:rFonts w:ascii="Times New Roman" w:hAnsi="Times New Roman" w:cs="Times New Roman"/>
                <w:color w:val="000000"/>
                <w:sz w:val="20"/>
                <w:szCs w:val="20"/>
              </w:rPr>
            </w:pPr>
          </w:p>
        </w:tc>
      </w:tr>
    </w:tbl>
    <w:p w:rsidR="000748DA" w:rsidRPr="00AD5C17" w:rsidRDefault="000748DA" w:rsidP="00BC74C8">
      <w:pPr>
        <w:tabs>
          <w:tab w:val="left" w:pos="360"/>
          <w:tab w:val="left" w:pos="2799"/>
        </w:tabs>
        <w:spacing w:after="0" w:line="240" w:lineRule="auto"/>
        <w:rPr>
          <w:rFonts w:ascii="Times New Roman" w:eastAsia="MS Mincho" w:hAnsi="Times New Roman" w:cs="Times New Roman"/>
          <w:b/>
          <w:sz w:val="24"/>
          <w:szCs w:val="24"/>
          <w:lang w:val="en-AU"/>
        </w:rPr>
      </w:pPr>
    </w:p>
    <w:p w:rsidR="00BC74C8" w:rsidRPr="00BC74C8" w:rsidRDefault="00BC74C8" w:rsidP="00BC74C8">
      <w:pPr>
        <w:tabs>
          <w:tab w:val="left" w:pos="360"/>
          <w:tab w:val="left" w:pos="2799"/>
        </w:tabs>
        <w:spacing w:after="0" w:line="240" w:lineRule="auto"/>
        <w:rPr>
          <w:rFonts w:ascii="Times New Roman" w:eastAsia="MS Mincho" w:hAnsi="Times New Roman" w:cs="Times New Roman"/>
          <w:b/>
          <w:sz w:val="20"/>
          <w:szCs w:val="20"/>
          <w:lang w:val="en-AU"/>
        </w:rPr>
      </w:pPr>
    </w:p>
    <w:p w:rsidR="001D070F" w:rsidRPr="001D070F" w:rsidRDefault="001D070F" w:rsidP="001D070F">
      <w:pPr>
        <w:tabs>
          <w:tab w:val="left" w:pos="360"/>
          <w:tab w:val="left" w:pos="2799"/>
        </w:tabs>
        <w:spacing w:after="0" w:line="240" w:lineRule="auto"/>
        <w:rPr>
          <w:rFonts w:ascii="Times New Roman" w:eastAsia="MS Mincho" w:hAnsi="Times New Roman" w:cs="Times New Roman"/>
          <w:b/>
          <w:szCs w:val="28"/>
          <w:lang w:val="en-AU"/>
        </w:rPr>
      </w:pPr>
    </w:p>
    <w:p w:rsidR="00611F6C" w:rsidRDefault="00611F6C">
      <w:pPr>
        <w:rPr>
          <w:rFonts w:ascii="Times New Roman" w:eastAsia="Times New Roman" w:hAnsi="Times New Roman" w:cs="Times New Roman"/>
          <w:b/>
          <w:color w:val="000000"/>
          <w:sz w:val="20"/>
          <w:szCs w:val="20"/>
        </w:rPr>
      </w:pPr>
      <w:r>
        <w:rPr>
          <w:rFonts w:ascii="Times New Roman" w:eastAsia="Times New Roman" w:hAnsi="Times New Roman" w:cs="Times New Roman"/>
        </w:rPr>
        <w:br w:type="page"/>
      </w:r>
    </w:p>
    <w:p w:rsidR="00C62DB2" w:rsidRPr="00C62DB2" w:rsidRDefault="00AD5C17" w:rsidP="00CE1404">
      <w:pPr>
        <w:pStyle w:val="Heading2"/>
        <w:ind w:left="720" w:firstLine="0"/>
        <w:rPr>
          <w:rFonts w:ascii="Times New Roman" w:hAnsi="Times New Roman" w:cs="Times New Roman"/>
          <w:noProof/>
          <w:bdr w:val="none" w:sz="0" w:space="0" w:color="auto" w:frame="1"/>
          <w:lang w:val="en-US"/>
        </w:rPr>
      </w:pPr>
      <w:bookmarkStart w:id="77" w:name="_Toc11103832"/>
      <w:bookmarkStart w:id="78" w:name="_Toc11684867"/>
      <w:bookmarkStart w:id="79" w:name="_Toc21786790"/>
      <w:r>
        <w:rPr>
          <w:rFonts w:ascii="Times New Roman" w:eastAsia="Times New Roman" w:hAnsi="Times New Roman"/>
          <w:color w:val="auto"/>
          <w:sz w:val="26"/>
          <w:lang w:val="en-US"/>
        </w:rPr>
        <w:lastRenderedPageBreak/>
        <w:t>PHỤ LỤC</w:t>
      </w:r>
      <w:r w:rsidR="00BC74C8" w:rsidRPr="00BC74C8">
        <w:rPr>
          <w:rFonts w:ascii="Times New Roman" w:eastAsia="Times New Roman" w:hAnsi="Times New Roman"/>
          <w:color w:val="auto"/>
          <w:sz w:val="26"/>
          <w:lang w:val="en-US"/>
        </w:rPr>
        <w:t xml:space="preserve"> 3: </w:t>
      </w:r>
      <w:r w:rsidR="00C83F97">
        <w:rPr>
          <w:rFonts w:ascii="Times New Roman" w:eastAsia="Times New Roman" w:hAnsi="Times New Roman"/>
          <w:color w:val="auto"/>
          <w:sz w:val="26"/>
          <w:lang w:val="en-US"/>
        </w:rPr>
        <w:t xml:space="preserve">ẢNH CHỤP MỘT SỐ HOẠT ĐỘNG TRONG TẬP HUẤN ĐÁNH GIÁ TẠI XÃ </w:t>
      </w:r>
      <w:bookmarkEnd w:id="77"/>
      <w:bookmarkEnd w:id="78"/>
      <w:bookmarkEnd w:id="79"/>
      <w:r w:rsidR="00886619">
        <w:rPr>
          <w:rFonts w:ascii="Times New Roman" w:eastAsia="Times New Roman" w:hAnsi="Times New Roman"/>
          <w:color w:val="auto"/>
          <w:sz w:val="26"/>
          <w:lang w:val="en-US"/>
        </w:rPr>
        <w:t>QUẢNG PHÚ</w:t>
      </w:r>
    </w:p>
    <w:p w:rsidR="00C62DB2" w:rsidRDefault="00C62DB2" w:rsidP="003645FD">
      <w:pPr>
        <w:jc w:val="center"/>
        <w:rPr>
          <w:rFonts w:ascii="Times New Roman" w:hAnsi="Times New Roman" w:cs="Times New Roman"/>
          <w:sz w:val="20"/>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C72711" w:rsidTr="00F92E84">
        <w:trPr>
          <w:trHeight w:val="6036"/>
        </w:trPr>
        <w:tc>
          <w:tcPr>
            <w:tcW w:w="10116" w:type="dxa"/>
          </w:tcPr>
          <w:p w:rsidR="00C72711" w:rsidRDefault="00CD211F" w:rsidP="00F92E84">
            <w:pPr>
              <w:jc w:val="center"/>
            </w:pPr>
            <w:r>
              <w:rPr>
                <w:noProof/>
              </w:rPr>
              <w:drawing>
                <wp:inline distT="0" distB="0" distL="0" distR="0" wp14:anchorId="7802E302" wp14:editId="21CBC7D4">
                  <wp:extent cx="5511849" cy="3914841"/>
                  <wp:effectExtent l="0" t="0" r="0" b="9525"/>
                  <wp:docPr id="41" name="Picture 1" descr="C:\Users\admin\AppData\Local\Microsoft\Windows\INetCache\Content.Word\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1990.jpg"/>
                          <pic:cNvPicPr>
                            <a:picLocks noChangeAspect="1" noChangeArrowheads="1"/>
                          </pic:cNvPicPr>
                        </pic:nvPicPr>
                        <pic:blipFill>
                          <a:blip r:embed="rId10" cstate="print"/>
                          <a:srcRect l="2895" t="18919" r="1679" b="1888"/>
                          <a:stretch>
                            <a:fillRect/>
                          </a:stretch>
                        </pic:blipFill>
                        <pic:spPr bwMode="auto">
                          <a:xfrm>
                            <a:off x="0" y="0"/>
                            <a:ext cx="5521577" cy="3921751"/>
                          </a:xfrm>
                          <a:prstGeom prst="rect">
                            <a:avLst/>
                          </a:prstGeom>
                          <a:noFill/>
                          <a:ln w="9525">
                            <a:noFill/>
                            <a:miter lim="800000"/>
                            <a:headEnd/>
                            <a:tailEnd/>
                          </a:ln>
                        </pic:spPr>
                      </pic:pic>
                    </a:graphicData>
                  </a:graphic>
                </wp:inline>
              </w:drawing>
            </w:r>
          </w:p>
          <w:p w:rsidR="00C72711" w:rsidRDefault="00C72711" w:rsidP="00F92E84">
            <w:pPr>
              <w:jc w:val="center"/>
            </w:pPr>
            <w:r w:rsidRPr="00851B42">
              <w:rPr>
                <w:bdr w:val="none" w:sz="0" w:space="0" w:color="auto" w:frame="1"/>
              </w:rPr>
              <w:t xml:space="preserve">Nhóm HTKT, Nhóm cộng đồng xã </w:t>
            </w:r>
            <w:r w:rsidR="00CD211F">
              <w:rPr>
                <w:bdr w:val="none" w:sz="0" w:space="0" w:color="auto" w:frame="1"/>
              </w:rPr>
              <w:t>Quảng Phú</w:t>
            </w:r>
          </w:p>
        </w:tc>
      </w:tr>
    </w:tbl>
    <w:p w:rsidR="00C72711" w:rsidRDefault="00C72711" w:rsidP="00C72711">
      <w:pPr>
        <w:rPr>
          <w:lang w:val="en-US"/>
        </w:rPr>
      </w:pPr>
    </w:p>
    <w:tbl>
      <w:tblPr>
        <w:tblStyle w:val="TableGrid"/>
        <w:tblW w:w="9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gridCol w:w="236"/>
      </w:tblGrid>
      <w:tr w:rsidR="00C72711" w:rsidTr="00CD211F">
        <w:tc>
          <w:tcPr>
            <w:tcW w:w="9648" w:type="dxa"/>
          </w:tcPr>
          <w:p w:rsidR="00C72711" w:rsidRDefault="00CD211F" w:rsidP="00CD211F">
            <w:pPr>
              <w:jc w:val="center"/>
            </w:pPr>
            <w:r>
              <w:rPr>
                <w:noProof/>
              </w:rPr>
              <w:drawing>
                <wp:inline distT="0" distB="0" distL="0" distR="0" wp14:anchorId="4FF510FB" wp14:editId="07993F29">
                  <wp:extent cx="5611091" cy="3429000"/>
                  <wp:effectExtent l="0" t="0" r="8890" b="0"/>
                  <wp:docPr id="59" name="Picture 38" descr="C:\Users\admin\AppData\Local\Microsoft\Windows\INetCache\Content.Word\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Microsoft\Windows\INetCache\Content.Word\IMG_1963.jpg"/>
                          <pic:cNvPicPr>
                            <a:picLocks noChangeAspect="1" noChangeArrowheads="1"/>
                          </pic:cNvPicPr>
                        </pic:nvPicPr>
                        <pic:blipFill>
                          <a:blip r:embed="rId11" cstate="print"/>
                          <a:srcRect l="2464" t="35102" r="13570" b="11819"/>
                          <a:stretch>
                            <a:fillRect/>
                          </a:stretch>
                        </pic:blipFill>
                        <pic:spPr bwMode="auto">
                          <a:xfrm>
                            <a:off x="0" y="0"/>
                            <a:ext cx="5624580" cy="3437243"/>
                          </a:xfrm>
                          <a:prstGeom prst="rect">
                            <a:avLst/>
                          </a:prstGeom>
                          <a:noFill/>
                          <a:ln w="9525">
                            <a:noFill/>
                            <a:miter lim="800000"/>
                            <a:headEnd/>
                            <a:tailEnd/>
                          </a:ln>
                        </pic:spPr>
                      </pic:pic>
                    </a:graphicData>
                  </a:graphic>
                </wp:inline>
              </w:drawing>
            </w:r>
          </w:p>
        </w:tc>
        <w:tc>
          <w:tcPr>
            <w:tcW w:w="236" w:type="dxa"/>
          </w:tcPr>
          <w:p w:rsidR="00C72711" w:rsidRDefault="00C72711" w:rsidP="00F92E84"/>
        </w:tc>
      </w:tr>
    </w:tbl>
    <w:p w:rsidR="00C72711" w:rsidRPr="003645FD" w:rsidRDefault="00C72711" w:rsidP="00C72711">
      <w:pPr>
        <w:jc w:val="center"/>
        <w:rPr>
          <w:rFonts w:ascii="Times New Roman" w:hAnsi="Times New Roman" w:cs="Times New Roman"/>
          <w:lang w:val="en-US"/>
        </w:rPr>
      </w:pPr>
      <w:r w:rsidRPr="003645FD">
        <w:rPr>
          <w:rFonts w:ascii="Times New Roman" w:hAnsi="Times New Roman" w:cs="Times New Roman"/>
          <w:lang w:val="en-US"/>
        </w:rPr>
        <w:t>Khai mạc lớp tập huần</w:t>
      </w:r>
    </w:p>
    <w:p w:rsidR="00C72711" w:rsidRDefault="00C72711" w:rsidP="00C72711">
      <w:pPr>
        <w:rPr>
          <w:lang w:val="en-US"/>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3"/>
      </w:tblGrid>
      <w:tr w:rsidR="00CD211F" w:rsidTr="00886619">
        <w:tc>
          <w:tcPr>
            <w:tcW w:w="10173" w:type="dxa"/>
          </w:tcPr>
          <w:p w:rsidR="00CD211F" w:rsidRDefault="00CD211F" w:rsidP="00F92E84">
            <w:r w:rsidRPr="00C93ABD">
              <w:rPr>
                <w:b/>
                <w:i/>
                <w:noProof/>
              </w:rPr>
              <w:lastRenderedPageBreak/>
              <w:drawing>
                <wp:inline distT="0" distB="0" distL="0" distR="0" wp14:anchorId="57D9BDF0" wp14:editId="57588EA1">
                  <wp:extent cx="5902036" cy="2743200"/>
                  <wp:effectExtent l="0" t="0" r="3810" b="0"/>
                  <wp:docPr id="42" name="Picture 3"/>
                  <wp:cNvGraphicFramePr/>
                  <a:graphic xmlns:a="http://schemas.openxmlformats.org/drawingml/2006/main">
                    <a:graphicData uri="http://schemas.openxmlformats.org/drawingml/2006/picture">
                      <pic:pic xmlns:pic="http://schemas.openxmlformats.org/drawingml/2006/picture">
                        <pic:nvPicPr>
                          <pic:cNvPr id="2" name="Picture 2"/>
                          <pic:cNvPicPr>
                            <a:picLocks noGrp="1" noChangeAspect="1" noChangeArrowheads="1"/>
                          </pic:cNvPicPr>
                        </pic:nvPicPr>
                        <pic:blipFill>
                          <a:blip r:embed="rId12"/>
                          <a:srcRect l="2248" t="23596" b="8029"/>
                          <a:stretch>
                            <a:fillRect/>
                          </a:stretch>
                        </pic:blipFill>
                        <pic:spPr bwMode="auto">
                          <a:xfrm>
                            <a:off x="0" y="0"/>
                            <a:ext cx="5901323" cy="2742869"/>
                          </a:xfrm>
                          <a:prstGeom prst="rect">
                            <a:avLst/>
                          </a:prstGeom>
                          <a:noFill/>
                          <a:ln w="9525">
                            <a:noFill/>
                            <a:miter lim="800000"/>
                            <a:headEnd/>
                            <a:tailEnd/>
                          </a:ln>
                          <a:effectLst/>
                        </pic:spPr>
                      </pic:pic>
                    </a:graphicData>
                  </a:graphic>
                </wp:inline>
              </w:drawing>
            </w:r>
          </w:p>
          <w:p w:rsidR="00CD211F" w:rsidRDefault="00CD211F" w:rsidP="00F92E84">
            <w:pPr>
              <w:jc w:val="center"/>
              <w:rPr>
                <w:szCs w:val="26"/>
              </w:rPr>
            </w:pPr>
            <w:r>
              <w:rPr>
                <w:szCs w:val="26"/>
              </w:rPr>
              <w:t>Giới thiệu dự án</w:t>
            </w:r>
          </w:p>
          <w:p w:rsidR="00CD211F" w:rsidRDefault="00CD211F" w:rsidP="00F92E84">
            <w:pPr>
              <w:jc w:val="center"/>
            </w:pPr>
          </w:p>
        </w:tc>
      </w:tr>
    </w:tbl>
    <w:p w:rsidR="00C72711" w:rsidRDefault="00C72711" w:rsidP="00C72711">
      <w:pPr>
        <w:jc w:val="center"/>
        <w:rPr>
          <w:rFonts w:ascii="Times New Roman" w:hAnsi="Times New Roman" w:cs="Times New Roman"/>
          <w:lang w:val="en-US"/>
        </w:rPr>
      </w:pPr>
    </w:p>
    <w:tbl>
      <w:tblPr>
        <w:tblStyle w:val="TableGrid"/>
        <w:tblW w:w="10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2"/>
        <w:gridCol w:w="5397"/>
      </w:tblGrid>
      <w:tr w:rsidR="00C72711" w:rsidTr="00F92E84">
        <w:trPr>
          <w:trHeight w:val="2711"/>
        </w:trPr>
        <w:tc>
          <w:tcPr>
            <w:tcW w:w="4712" w:type="dxa"/>
          </w:tcPr>
          <w:p w:rsidR="00C72711" w:rsidRDefault="00CD211F" w:rsidP="00F92E84">
            <w:pPr>
              <w:jc w:val="center"/>
            </w:pPr>
            <w:r w:rsidRPr="002B244D">
              <w:rPr>
                <w:rFonts w:eastAsia="Times New Roman"/>
                <w:b/>
                <w:noProof/>
                <w:color w:val="000000"/>
              </w:rPr>
              <w:drawing>
                <wp:inline distT="0" distB="0" distL="0" distR="0" wp14:anchorId="5A6C9CBA" wp14:editId="13C56EC7">
                  <wp:extent cx="2966102" cy="2062264"/>
                  <wp:effectExtent l="19050" t="0" r="5698" b="0"/>
                  <wp:docPr id="43"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cstate="print"/>
                          <a:srcRect l="3659" t="73" r="9305" b="5833"/>
                          <a:stretch>
                            <a:fillRect/>
                          </a:stretch>
                        </pic:blipFill>
                        <pic:spPr bwMode="auto">
                          <a:xfrm>
                            <a:off x="0" y="0"/>
                            <a:ext cx="2981428" cy="2072920"/>
                          </a:xfrm>
                          <a:prstGeom prst="rect">
                            <a:avLst/>
                          </a:prstGeom>
                          <a:noFill/>
                          <a:ln w="9525">
                            <a:noFill/>
                            <a:miter lim="800000"/>
                            <a:headEnd/>
                            <a:tailEnd/>
                          </a:ln>
                          <a:effectLst/>
                        </pic:spPr>
                      </pic:pic>
                    </a:graphicData>
                  </a:graphic>
                </wp:inline>
              </w:drawing>
            </w:r>
          </w:p>
        </w:tc>
        <w:tc>
          <w:tcPr>
            <w:tcW w:w="5397" w:type="dxa"/>
          </w:tcPr>
          <w:p w:rsidR="00C72711" w:rsidRDefault="00CD211F" w:rsidP="00F92E84">
            <w:pPr>
              <w:jc w:val="center"/>
            </w:pPr>
            <w:r w:rsidRPr="002B244D">
              <w:rPr>
                <w:rFonts w:eastAsia="Times New Roman"/>
                <w:b/>
                <w:noProof/>
                <w:color w:val="000000"/>
              </w:rPr>
              <w:drawing>
                <wp:inline distT="0" distB="0" distL="0" distR="0" wp14:anchorId="0F945569" wp14:editId="489D5843">
                  <wp:extent cx="3161894" cy="2060875"/>
                  <wp:effectExtent l="19050" t="0" r="406" b="0"/>
                  <wp:docPr id="44"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t="28216" r="2827"/>
                          <a:stretch>
                            <a:fillRect/>
                          </a:stretch>
                        </pic:blipFill>
                        <pic:spPr bwMode="auto">
                          <a:xfrm>
                            <a:off x="0" y="0"/>
                            <a:ext cx="3174947" cy="2069383"/>
                          </a:xfrm>
                          <a:prstGeom prst="rect">
                            <a:avLst/>
                          </a:prstGeom>
                          <a:noFill/>
                          <a:ln w="9525">
                            <a:noFill/>
                            <a:miter lim="800000"/>
                            <a:headEnd/>
                            <a:tailEnd/>
                          </a:ln>
                          <a:effectLst/>
                        </pic:spPr>
                      </pic:pic>
                    </a:graphicData>
                  </a:graphic>
                </wp:inline>
              </w:drawing>
            </w:r>
          </w:p>
        </w:tc>
      </w:tr>
    </w:tbl>
    <w:p w:rsidR="00C72711" w:rsidRDefault="00C72711" w:rsidP="00C72711">
      <w:pPr>
        <w:jc w:val="center"/>
        <w:rPr>
          <w:rFonts w:ascii="Times New Roman" w:hAnsi="Times New Roman" w:cs="Times New Roman"/>
          <w:lang w:val="en-US"/>
        </w:rPr>
      </w:pPr>
      <w:r>
        <w:rPr>
          <w:rFonts w:ascii="Times New Roman" w:hAnsi="Times New Roman" w:cs="Times New Roman"/>
          <w:lang w:val="en-US"/>
        </w:rPr>
        <w:t>Thảo luận nhóm</w:t>
      </w:r>
      <w:r w:rsidR="00CD211F">
        <w:rPr>
          <w:rFonts w:ascii="Times New Roman" w:hAnsi="Times New Roman" w:cs="Times New Roman"/>
          <w:lang w:val="en-US"/>
        </w:rPr>
        <w:t xml:space="preserve"> và trình bày kết quả thảo luận</w:t>
      </w:r>
    </w:p>
    <w:p w:rsidR="00C72711" w:rsidRDefault="00C72711" w:rsidP="00C72711">
      <w:pPr>
        <w:jc w:val="center"/>
        <w:rPr>
          <w:rFonts w:ascii="Times New Roman" w:hAnsi="Times New Roman" w:cs="Times New Roman"/>
          <w:lang w:val="en-US"/>
        </w:rPr>
      </w:pPr>
    </w:p>
    <w:tbl>
      <w:tblPr>
        <w:tblStyle w:val="TableGrid"/>
        <w:tblW w:w="1086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98"/>
        <w:gridCol w:w="5288"/>
        <w:gridCol w:w="87"/>
      </w:tblGrid>
      <w:tr w:rsidR="00C72711" w:rsidTr="00CD211F">
        <w:trPr>
          <w:gridAfter w:val="1"/>
          <w:wAfter w:w="87" w:type="dxa"/>
          <w:trHeight w:val="4230"/>
        </w:trPr>
        <w:tc>
          <w:tcPr>
            <w:tcW w:w="5388" w:type="dxa"/>
          </w:tcPr>
          <w:p w:rsidR="00C72711" w:rsidRDefault="00CD211F" w:rsidP="00F92E84">
            <w:pPr>
              <w:jc w:val="center"/>
            </w:pPr>
            <w:r w:rsidRPr="002B244D">
              <w:rPr>
                <w:noProof/>
              </w:rPr>
              <w:drawing>
                <wp:inline distT="0" distB="0" distL="0" distR="0" wp14:anchorId="24463687" wp14:editId="34A6A219">
                  <wp:extent cx="2957614" cy="2354093"/>
                  <wp:effectExtent l="19050" t="0" r="0" b="0"/>
                  <wp:docPr id="45" name="Picture 10" descr="IMG_2033.JPG"/>
                  <wp:cNvGraphicFramePr/>
                  <a:graphic xmlns:a="http://schemas.openxmlformats.org/drawingml/2006/main">
                    <a:graphicData uri="http://schemas.openxmlformats.org/drawingml/2006/picture">
                      <pic:pic xmlns:pic="http://schemas.openxmlformats.org/drawingml/2006/picture">
                        <pic:nvPicPr>
                          <pic:cNvPr id="7" name="Content Placeholder 6" descr="IMG_2033.JPG"/>
                          <pic:cNvPicPr>
                            <a:picLocks noGrp="1" noChangeAspect="1"/>
                          </pic:cNvPicPr>
                        </pic:nvPicPr>
                        <pic:blipFill>
                          <a:blip r:embed="rId15" cstate="print"/>
                          <a:srcRect l="9775" t="30810" r="18479"/>
                          <a:stretch>
                            <a:fillRect/>
                          </a:stretch>
                        </pic:blipFill>
                        <pic:spPr>
                          <a:xfrm>
                            <a:off x="0" y="0"/>
                            <a:ext cx="2961616" cy="2357278"/>
                          </a:xfrm>
                          <a:prstGeom prst="rect">
                            <a:avLst/>
                          </a:prstGeom>
                        </pic:spPr>
                      </pic:pic>
                    </a:graphicData>
                  </a:graphic>
                </wp:inline>
              </w:drawing>
            </w:r>
          </w:p>
          <w:p w:rsidR="00CD211F" w:rsidRDefault="00CD211F" w:rsidP="00F92E84">
            <w:pPr>
              <w:jc w:val="center"/>
            </w:pPr>
            <w:r>
              <w:t>Thực hành các công cụ</w:t>
            </w:r>
          </w:p>
          <w:p w:rsidR="00CD211F" w:rsidRDefault="00CD211F" w:rsidP="00F92E84">
            <w:pPr>
              <w:jc w:val="center"/>
            </w:pPr>
          </w:p>
        </w:tc>
        <w:tc>
          <w:tcPr>
            <w:tcW w:w="5386" w:type="dxa"/>
            <w:gridSpan w:val="2"/>
          </w:tcPr>
          <w:p w:rsidR="00CD211F" w:rsidRDefault="00CD211F" w:rsidP="00F92E84">
            <w:pPr>
              <w:jc w:val="center"/>
            </w:pPr>
            <w:r w:rsidRPr="002B244D">
              <w:rPr>
                <w:noProof/>
              </w:rPr>
              <w:drawing>
                <wp:inline distT="0" distB="0" distL="0" distR="0" wp14:anchorId="77A576BD" wp14:editId="21C932D0">
                  <wp:extent cx="3335481" cy="2358736"/>
                  <wp:effectExtent l="0" t="0" r="0" b="3810"/>
                  <wp:docPr id="46" name="Picture 11" descr="IMG_2043.JPG"/>
                  <wp:cNvGraphicFramePr/>
                  <a:graphic xmlns:a="http://schemas.openxmlformats.org/drawingml/2006/main">
                    <a:graphicData uri="http://schemas.openxmlformats.org/drawingml/2006/picture">
                      <pic:pic xmlns:pic="http://schemas.openxmlformats.org/drawingml/2006/picture">
                        <pic:nvPicPr>
                          <pic:cNvPr id="6" name="Content Placeholder 5" descr="IMG_2043.JPG"/>
                          <pic:cNvPicPr>
                            <a:picLocks noGrp="1" noChangeAspect="1"/>
                          </pic:cNvPicPr>
                        </pic:nvPicPr>
                        <pic:blipFill>
                          <a:blip r:embed="rId16" cstate="print"/>
                          <a:srcRect t="30497"/>
                          <a:stretch>
                            <a:fillRect/>
                          </a:stretch>
                        </pic:blipFill>
                        <pic:spPr>
                          <a:xfrm>
                            <a:off x="0" y="0"/>
                            <a:ext cx="3336992" cy="2359804"/>
                          </a:xfrm>
                          <a:prstGeom prst="rect">
                            <a:avLst/>
                          </a:prstGeom>
                        </pic:spPr>
                      </pic:pic>
                    </a:graphicData>
                  </a:graphic>
                </wp:inline>
              </w:drawing>
            </w:r>
          </w:p>
          <w:p w:rsidR="00C72711" w:rsidRPr="00CD211F" w:rsidRDefault="00CD211F" w:rsidP="00CD211F">
            <w:pPr>
              <w:tabs>
                <w:tab w:val="left" w:pos="1064"/>
              </w:tabs>
              <w:jc w:val="center"/>
            </w:pPr>
            <w:r>
              <w:rPr>
                <w:noProof/>
              </w:rPr>
              <w:t>Thảo luận vùng nguy cơ cao</w:t>
            </w:r>
          </w:p>
        </w:tc>
      </w:tr>
      <w:tr w:rsidR="00CD211F" w:rsidTr="00CD211F">
        <w:trPr>
          <w:gridAfter w:val="1"/>
          <w:wAfter w:w="87" w:type="dxa"/>
        </w:trPr>
        <w:tc>
          <w:tcPr>
            <w:tcW w:w="5388" w:type="dxa"/>
          </w:tcPr>
          <w:p w:rsidR="00CD211F" w:rsidRPr="002B244D" w:rsidRDefault="00CD211F" w:rsidP="00F92E84">
            <w:pPr>
              <w:jc w:val="center"/>
              <w:rPr>
                <w:noProof/>
              </w:rPr>
            </w:pPr>
            <w:r w:rsidRPr="002B244D">
              <w:rPr>
                <w:b/>
                <w:i/>
                <w:noProof/>
              </w:rPr>
              <w:lastRenderedPageBreak/>
              <w:drawing>
                <wp:inline distT="0" distB="0" distL="0" distR="0" wp14:anchorId="5A82756B" wp14:editId="59DF62CF">
                  <wp:extent cx="2838572" cy="2342654"/>
                  <wp:effectExtent l="19050" t="0" r="0" b="0"/>
                  <wp:docPr id="47" name="Picture 13"/>
                  <wp:cNvGraphicFramePr/>
                  <a:graphic xmlns:a="http://schemas.openxmlformats.org/drawingml/2006/main">
                    <a:graphicData uri="http://schemas.openxmlformats.org/drawingml/2006/picture">
                      <pic:pic xmlns:pic="http://schemas.openxmlformats.org/drawingml/2006/picture">
                        <pic:nvPicPr>
                          <pic:cNvPr id="7" name="Picture 3"/>
                          <pic:cNvPicPr>
                            <a:picLocks noGrp="1" noChangeAspect="1" noChangeArrowheads="1"/>
                          </pic:cNvPicPr>
                        </pic:nvPicPr>
                        <pic:blipFill>
                          <a:blip r:embed="rId17" cstate="print"/>
                          <a:srcRect l="3643" t="10281" r="11781"/>
                          <a:stretch>
                            <a:fillRect/>
                          </a:stretch>
                        </pic:blipFill>
                        <pic:spPr bwMode="auto">
                          <a:xfrm>
                            <a:off x="0" y="0"/>
                            <a:ext cx="2846046" cy="2348822"/>
                          </a:xfrm>
                          <a:prstGeom prst="rect">
                            <a:avLst/>
                          </a:prstGeom>
                          <a:noFill/>
                          <a:ln w="9525">
                            <a:noFill/>
                            <a:miter lim="800000"/>
                            <a:headEnd/>
                            <a:tailEnd/>
                          </a:ln>
                          <a:effectLst/>
                        </pic:spPr>
                      </pic:pic>
                    </a:graphicData>
                  </a:graphic>
                </wp:inline>
              </w:drawing>
            </w:r>
          </w:p>
        </w:tc>
        <w:tc>
          <w:tcPr>
            <w:tcW w:w="5386" w:type="dxa"/>
            <w:gridSpan w:val="2"/>
          </w:tcPr>
          <w:p w:rsidR="00CD211F" w:rsidRPr="002B244D" w:rsidRDefault="00CD211F" w:rsidP="00CD211F">
            <w:pPr>
              <w:jc w:val="center"/>
              <w:rPr>
                <w:noProof/>
              </w:rPr>
            </w:pPr>
            <w:r w:rsidRPr="002B244D">
              <w:rPr>
                <w:b/>
                <w:i/>
                <w:noProof/>
              </w:rPr>
              <w:drawing>
                <wp:inline distT="0" distB="0" distL="0" distR="0" wp14:anchorId="2CDE9BB9" wp14:editId="7308D7DA">
                  <wp:extent cx="3249444" cy="2286000"/>
                  <wp:effectExtent l="19050" t="0" r="8106" b="0"/>
                  <wp:docPr id="48" name="Picture 19"/>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18" cstate="print"/>
                          <a:srcRect t="15009" r="13058" b="5269"/>
                          <a:stretch>
                            <a:fillRect/>
                          </a:stretch>
                        </pic:blipFill>
                        <pic:spPr bwMode="auto">
                          <a:xfrm>
                            <a:off x="0" y="0"/>
                            <a:ext cx="3249152" cy="2285795"/>
                          </a:xfrm>
                          <a:prstGeom prst="rect">
                            <a:avLst/>
                          </a:prstGeom>
                          <a:noFill/>
                          <a:ln w="9525">
                            <a:noFill/>
                            <a:miter lim="800000"/>
                            <a:headEnd/>
                            <a:tailEnd/>
                          </a:ln>
                          <a:effectLst/>
                        </pic:spPr>
                      </pic:pic>
                    </a:graphicData>
                  </a:graphic>
                </wp:inline>
              </w:drawing>
            </w:r>
          </w:p>
        </w:tc>
      </w:tr>
      <w:tr w:rsidR="00C72711" w:rsidTr="00CD211F">
        <w:tc>
          <w:tcPr>
            <w:tcW w:w="5486" w:type="dxa"/>
            <w:gridSpan w:val="2"/>
          </w:tcPr>
          <w:p w:rsidR="00C72711" w:rsidRDefault="00C72711" w:rsidP="00F92E84">
            <w:pPr>
              <w:jc w:val="center"/>
            </w:pPr>
          </w:p>
        </w:tc>
        <w:tc>
          <w:tcPr>
            <w:tcW w:w="5375" w:type="dxa"/>
            <w:gridSpan w:val="2"/>
          </w:tcPr>
          <w:p w:rsidR="00C72711" w:rsidRDefault="00C72711" w:rsidP="00F92E84">
            <w:pPr>
              <w:jc w:val="center"/>
            </w:pPr>
          </w:p>
        </w:tc>
      </w:tr>
    </w:tbl>
    <w:p w:rsidR="00C72711" w:rsidRPr="006A3C90" w:rsidRDefault="00C72711" w:rsidP="006A3C90">
      <w:pPr>
        <w:jc w:val="center"/>
        <w:rPr>
          <w:rFonts w:ascii="Times New Roman" w:hAnsi="Times New Roman" w:cs="Times New Roman"/>
          <w:sz w:val="20"/>
          <w:szCs w:val="26"/>
        </w:rPr>
      </w:pPr>
      <w:r w:rsidRPr="00977919">
        <w:rPr>
          <w:rFonts w:ascii="Times New Roman" w:hAnsi="Times New Roman" w:cs="Times New Roman"/>
          <w:sz w:val="20"/>
          <w:szCs w:val="26"/>
        </w:rPr>
        <w:t>Thực hành xếp hạng RRTT &amp;RRBĐKH nhóm nam</w:t>
      </w:r>
      <w:r>
        <w:rPr>
          <w:rFonts w:ascii="Times New Roman" w:hAnsi="Times New Roman" w:cs="Times New Roman"/>
          <w:sz w:val="20"/>
          <w:szCs w:val="26"/>
        </w:rPr>
        <w:t xml:space="preserve"> và nhóm nữ</w:t>
      </w:r>
    </w:p>
    <w:tbl>
      <w:tblPr>
        <w:tblStyle w:val="TableGrid"/>
        <w:tblW w:w="1068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
        <w:gridCol w:w="5108"/>
        <w:gridCol w:w="5375"/>
        <w:gridCol w:w="19"/>
      </w:tblGrid>
      <w:tr w:rsidR="00C72711" w:rsidTr="00886619">
        <w:trPr>
          <w:gridBefore w:val="1"/>
          <w:gridAfter w:val="1"/>
          <w:wBefore w:w="182" w:type="dxa"/>
          <w:wAfter w:w="19" w:type="dxa"/>
        </w:trPr>
        <w:tc>
          <w:tcPr>
            <w:tcW w:w="10483" w:type="dxa"/>
            <w:gridSpan w:val="2"/>
          </w:tcPr>
          <w:p w:rsidR="00C72711" w:rsidRDefault="00C72711" w:rsidP="00F92E84">
            <w:pPr>
              <w:jc w:val="center"/>
            </w:pPr>
          </w:p>
          <w:p w:rsidR="00C72711" w:rsidRDefault="00886619" w:rsidP="00886619">
            <w:pPr>
              <w:jc w:val="center"/>
            </w:pPr>
            <w:r w:rsidRPr="002B244D">
              <w:rPr>
                <w:noProof/>
              </w:rPr>
              <w:drawing>
                <wp:inline distT="0" distB="0" distL="0" distR="0" wp14:anchorId="4EAEF589" wp14:editId="290E7963">
                  <wp:extent cx="6255327" cy="3408218"/>
                  <wp:effectExtent l="0" t="0" r="0" b="1905"/>
                  <wp:docPr id="63" name="Picture 22" descr="IMG_2069.JPG"/>
                  <wp:cNvGraphicFramePr/>
                  <a:graphic xmlns:a="http://schemas.openxmlformats.org/drawingml/2006/main">
                    <a:graphicData uri="http://schemas.openxmlformats.org/drawingml/2006/picture">
                      <pic:pic xmlns:pic="http://schemas.openxmlformats.org/drawingml/2006/picture">
                        <pic:nvPicPr>
                          <pic:cNvPr id="7" name="Content Placeholder 6" descr="IMG_2069.JPG"/>
                          <pic:cNvPicPr>
                            <a:picLocks noGrp="1" noChangeAspect="1"/>
                          </pic:cNvPicPr>
                        </pic:nvPicPr>
                        <pic:blipFill>
                          <a:blip r:embed="rId19" cstate="print"/>
                          <a:srcRect t="15755"/>
                          <a:stretch>
                            <a:fillRect/>
                          </a:stretch>
                        </pic:blipFill>
                        <pic:spPr>
                          <a:xfrm>
                            <a:off x="0" y="0"/>
                            <a:ext cx="6259422" cy="3410449"/>
                          </a:xfrm>
                          <a:prstGeom prst="rect">
                            <a:avLst/>
                          </a:prstGeom>
                        </pic:spPr>
                      </pic:pic>
                    </a:graphicData>
                  </a:graphic>
                </wp:inline>
              </w:drawing>
            </w:r>
          </w:p>
          <w:p w:rsidR="00C72711" w:rsidRDefault="00C72711" w:rsidP="00F92E84">
            <w:pPr>
              <w:jc w:val="center"/>
            </w:pPr>
            <w:r>
              <w:t>Thảo luận nhóm phân tích nguyên nhân</w:t>
            </w:r>
          </w:p>
          <w:p w:rsidR="00C72711" w:rsidRDefault="00C72711" w:rsidP="00F92E84">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5"/>
            </w:tblGrid>
            <w:tr w:rsidR="00C72711" w:rsidTr="00F92E84">
              <w:tc>
                <w:tcPr>
                  <w:tcW w:w="9885" w:type="dxa"/>
                </w:tcPr>
                <w:p w:rsidR="00C72711" w:rsidRDefault="00886619" w:rsidP="00F92E84">
                  <w:pPr>
                    <w:jc w:val="center"/>
                  </w:pPr>
                  <w:r w:rsidRPr="002B244D">
                    <w:rPr>
                      <w:b/>
                      <w:i/>
                      <w:noProof/>
                    </w:rPr>
                    <w:lastRenderedPageBreak/>
                    <w:drawing>
                      <wp:inline distT="0" distB="0" distL="0" distR="0" wp14:anchorId="69578510" wp14:editId="5D98AB8D">
                        <wp:extent cx="5735782" cy="3678382"/>
                        <wp:effectExtent l="0" t="0" r="0" b="0"/>
                        <wp:docPr id="49" name="Picture 23" descr="IMG_2075.JPG"/>
                        <wp:cNvGraphicFramePr/>
                        <a:graphic xmlns:a="http://schemas.openxmlformats.org/drawingml/2006/main">
                          <a:graphicData uri="http://schemas.openxmlformats.org/drawingml/2006/picture">
                            <pic:pic xmlns:pic="http://schemas.openxmlformats.org/drawingml/2006/picture">
                              <pic:nvPicPr>
                                <pic:cNvPr id="6" name="Content Placeholder 5" descr="IMG_2075.JPG"/>
                                <pic:cNvPicPr>
                                  <a:picLocks noGrp="1" noChangeAspect="1"/>
                                </pic:cNvPicPr>
                              </pic:nvPicPr>
                              <pic:blipFill>
                                <a:blip r:embed="rId20" cstate="print"/>
                                <a:srcRect l="3188" t="31437" r="6011" b="8029"/>
                                <a:stretch>
                                  <a:fillRect/>
                                </a:stretch>
                              </pic:blipFill>
                              <pic:spPr>
                                <a:xfrm>
                                  <a:off x="0" y="0"/>
                                  <a:ext cx="5750490" cy="3687815"/>
                                </a:xfrm>
                                <a:prstGeom prst="rect">
                                  <a:avLst/>
                                </a:prstGeom>
                              </pic:spPr>
                            </pic:pic>
                          </a:graphicData>
                        </a:graphic>
                      </wp:inline>
                    </w:drawing>
                  </w:r>
                </w:p>
              </w:tc>
            </w:tr>
          </w:tbl>
          <w:p w:rsidR="00C72711" w:rsidRDefault="00C72711" w:rsidP="00F92E84">
            <w:pPr>
              <w:jc w:val="center"/>
            </w:pPr>
            <w:r>
              <w:t>Tổng hợp phân tích nguyên nhân và cho điểm giải pháp</w:t>
            </w:r>
          </w:p>
          <w:p w:rsidR="00C72711" w:rsidRDefault="00C72711" w:rsidP="00F92E84">
            <w:pPr>
              <w:jc w:val="center"/>
            </w:pPr>
          </w:p>
          <w:p w:rsidR="00C72711" w:rsidRDefault="00C72711" w:rsidP="00F92E84">
            <w:pPr>
              <w:jc w:val="center"/>
            </w:pPr>
          </w:p>
          <w:p w:rsidR="00C72711" w:rsidRDefault="00C72711" w:rsidP="00F92E84">
            <w:pPr>
              <w:jc w:val="center"/>
            </w:pPr>
          </w:p>
        </w:tc>
      </w:tr>
      <w:tr w:rsidR="00C72711" w:rsidTr="006A3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90" w:type="dxa"/>
            <w:gridSpan w:val="2"/>
            <w:tcBorders>
              <w:top w:val="nil"/>
              <w:left w:val="nil"/>
              <w:bottom w:val="nil"/>
              <w:right w:val="nil"/>
            </w:tcBorders>
          </w:tcPr>
          <w:p w:rsidR="00C72711" w:rsidRDefault="006A3C90" w:rsidP="00F92E84">
            <w:pPr>
              <w:jc w:val="center"/>
              <w:rPr>
                <w:szCs w:val="26"/>
              </w:rPr>
            </w:pPr>
            <w:r>
              <w:rPr>
                <w:noProof/>
              </w:rPr>
              <w:lastRenderedPageBreak/>
              <w:drawing>
                <wp:inline distT="0" distB="0" distL="0" distR="0" wp14:anchorId="3B458C84" wp14:editId="762C7B17">
                  <wp:extent cx="3161895" cy="2295727"/>
                  <wp:effectExtent l="19050" t="0" r="405" b="0"/>
                  <wp:docPr id="51" name="Picture 4" descr="C:\Users\admin\AppData\Local\Microsoft\Windows\INetCache\Content.Word\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89.jpg"/>
                          <pic:cNvPicPr>
                            <a:picLocks noChangeAspect="1" noChangeArrowheads="1"/>
                          </pic:cNvPicPr>
                        </pic:nvPicPr>
                        <pic:blipFill>
                          <a:blip r:embed="rId21" cstate="print"/>
                          <a:srcRect t="35577"/>
                          <a:stretch>
                            <a:fillRect/>
                          </a:stretch>
                        </pic:blipFill>
                        <pic:spPr bwMode="auto">
                          <a:xfrm>
                            <a:off x="0" y="0"/>
                            <a:ext cx="3161898" cy="2295729"/>
                          </a:xfrm>
                          <a:prstGeom prst="rect">
                            <a:avLst/>
                          </a:prstGeom>
                          <a:noFill/>
                          <a:ln w="9525">
                            <a:noFill/>
                            <a:miter lim="800000"/>
                            <a:headEnd/>
                            <a:tailEnd/>
                          </a:ln>
                        </pic:spPr>
                      </pic:pic>
                    </a:graphicData>
                  </a:graphic>
                </wp:inline>
              </w:drawing>
            </w:r>
          </w:p>
        </w:tc>
        <w:tc>
          <w:tcPr>
            <w:tcW w:w="5394" w:type="dxa"/>
            <w:gridSpan w:val="2"/>
            <w:tcBorders>
              <w:top w:val="nil"/>
              <w:left w:val="nil"/>
              <w:bottom w:val="nil"/>
              <w:right w:val="nil"/>
            </w:tcBorders>
          </w:tcPr>
          <w:p w:rsidR="00C72711" w:rsidRDefault="006A3C90" w:rsidP="00F92E84">
            <w:pPr>
              <w:jc w:val="center"/>
            </w:pPr>
            <w:r>
              <w:rPr>
                <w:noProof/>
              </w:rPr>
              <w:drawing>
                <wp:inline distT="0" distB="0" distL="0" distR="0" wp14:anchorId="237B2B13" wp14:editId="47304C32">
                  <wp:extent cx="3158835" cy="2296391"/>
                  <wp:effectExtent l="0" t="0" r="3810" b="8890"/>
                  <wp:docPr id="52" name="Picture 7" descr="C:\Users\admin\AppData\Local\Microsoft\Windows\INetCache\Content.Word\IMG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101.jpg"/>
                          <pic:cNvPicPr>
                            <a:picLocks noChangeAspect="1" noChangeArrowheads="1"/>
                          </pic:cNvPicPr>
                        </pic:nvPicPr>
                        <pic:blipFill>
                          <a:blip r:embed="rId22" cstate="print"/>
                          <a:srcRect t="34914"/>
                          <a:stretch>
                            <a:fillRect/>
                          </a:stretch>
                        </pic:blipFill>
                        <pic:spPr bwMode="auto">
                          <a:xfrm>
                            <a:off x="0" y="0"/>
                            <a:ext cx="3158945" cy="2296471"/>
                          </a:xfrm>
                          <a:prstGeom prst="rect">
                            <a:avLst/>
                          </a:prstGeom>
                          <a:noFill/>
                          <a:ln w="9525">
                            <a:noFill/>
                            <a:miter lim="800000"/>
                            <a:headEnd/>
                            <a:tailEnd/>
                          </a:ln>
                        </pic:spPr>
                      </pic:pic>
                    </a:graphicData>
                  </a:graphic>
                </wp:inline>
              </w:drawing>
            </w:r>
          </w:p>
          <w:p w:rsidR="00C72711" w:rsidRDefault="00C72711" w:rsidP="00F92E84">
            <w:pPr>
              <w:jc w:val="center"/>
              <w:rPr>
                <w:szCs w:val="26"/>
              </w:rPr>
            </w:pPr>
          </w:p>
        </w:tc>
      </w:tr>
      <w:tr w:rsidR="006A3C90" w:rsidTr="008866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4" w:type="dxa"/>
            <w:gridSpan w:val="4"/>
            <w:tcBorders>
              <w:top w:val="nil"/>
              <w:left w:val="nil"/>
              <w:bottom w:val="nil"/>
              <w:right w:val="nil"/>
            </w:tcBorders>
          </w:tcPr>
          <w:p w:rsidR="006A3C90" w:rsidRDefault="006A3C90" w:rsidP="006A3C90">
            <w:pPr>
              <w:jc w:val="center"/>
              <w:rPr>
                <w:szCs w:val="26"/>
              </w:rPr>
            </w:pPr>
            <w:r>
              <w:rPr>
                <w:szCs w:val="26"/>
              </w:rPr>
              <w:t>Họp thôn và kiểm chứng thông tin tại cụm thôn 1</w:t>
            </w:r>
          </w:p>
          <w:p w:rsidR="006A3C90" w:rsidRDefault="006A3C90" w:rsidP="00F92E84">
            <w:pPr>
              <w:jc w:val="center"/>
              <w:rPr>
                <w:noProof/>
              </w:rPr>
            </w:pPr>
          </w:p>
        </w:tc>
      </w:tr>
      <w:tr w:rsidR="00C72711" w:rsidTr="006A3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90" w:type="dxa"/>
            <w:gridSpan w:val="2"/>
            <w:tcBorders>
              <w:top w:val="nil"/>
              <w:left w:val="nil"/>
              <w:bottom w:val="nil"/>
              <w:right w:val="nil"/>
            </w:tcBorders>
          </w:tcPr>
          <w:p w:rsidR="00C72711" w:rsidRDefault="006A3C90" w:rsidP="00F92E84">
            <w:pPr>
              <w:jc w:val="center"/>
              <w:rPr>
                <w:szCs w:val="26"/>
              </w:rPr>
            </w:pPr>
            <w:r>
              <w:rPr>
                <w:b/>
                <w:i/>
                <w:noProof/>
              </w:rPr>
              <w:drawing>
                <wp:inline distT="0" distB="0" distL="0" distR="0" wp14:anchorId="20B3D2D4" wp14:editId="2DABD85F">
                  <wp:extent cx="3106882" cy="2033375"/>
                  <wp:effectExtent l="0" t="0" r="0" b="5080"/>
                  <wp:docPr id="53" name="Picture 10" descr="C:\Users\admin\Desktop\037e8c90e0e106bf5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037e8c90e0e106bf5ff0.jpg"/>
                          <pic:cNvPicPr>
                            <a:picLocks noChangeAspect="1" noChangeArrowheads="1"/>
                          </pic:cNvPicPr>
                        </pic:nvPicPr>
                        <pic:blipFill>
                          <a:blip r:embed="rId23" cstate="print"/>
                          <a:srcRect l="9748" t="35223" r="5470" b="4858"/>
                          <a:stretch>
                            <a:fillRect/>
                          </a:stretch>
                        </pic:blipFill>
                        <pic:spPr bwMode="auto">
                          <a:xfrm>
                            <a:off x="0" y="0"/>
                            <a:ext cx="3106432" cy="2033081"/>
                          </a:xfrm>
                          <a:prstGeom prst="rect">
                            <a:avLst/>
                          </a:prstGeom>
                          <a:noFill/>
                          <a:ln w="9525">
                            <a:noFill/>
                            <a:miter lim="800000"/>
                            <a:headEnd/>
                            <a:tailEnd/>
                          </a:ln>
                        </pic:spPr>
                      </pic:pic>
                    </a:graphicData>
                  </a:graphic>
                </wp:inline>
              </w:drawing>
            </w:r>
          </w:p>
        </w:tc>
        <w:tc>
          <w:tcPr>
            <w:tcW w:w="5394" w:type="dxa"/>
            <w:gridSpan w:val="2"/>
            <w:tcBorders>
              <w:top w:val="nil"/>
              <w:left w:val="nil"/>
              <w:bottom w:val="nil"/>
              <w:right w:val="nil"/>
            </w:tcBorders>
          </w:tcPr>
          <w:p w:rsidR="00C72711" w:rsidRDefault="006A3C90" w:rsidP="00F92E84">
            <w:pPr>
              <w:jc w:val="center"/>
            </w:pPr>
            <w:r>
              <w:rPr>
                <w:noProof/>
              </w:rPr>
              <w:drawing>
                <wp:inline distT="0" distB="0" distL="0" distR="0" wp14:anchorId="349887AF" wp14:editId="5A9A0FE0">
                  <wp:extent cx="3114473" cy="1953491"/>
                  <wp:effectExtent l="0" t="0" r="0" b="889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t="33040" r="11941" b="13596"/>
                          <a:stretch>
                            <a:fillRect/>
                          </a:stretch>
                        </pic:blipFill>
                        <pic:spPr bwMode="auto">
                          <a:xfrm>
                            <a:off x="0" y="0"/>
                            <a:ext cx="3120809" cy="1957465"/>
                          </a:xfrm>
                          <a:prstGeom prst="rect">
                            <a:avLst/>
                          </a:prstGeom>
                          <a:noFill/>
                          <a:ln w="9525">
                            <a:noFill/>
                            <a:miter lim="800000"/>
                            <a:headEnd/>
                            <a:tailEnd/>
                          </a:ln>
                        </pic:spPr>
                      </pic:pic>
                    </a:graphicData>
                  </a:graphic>
                </wp:inline>
              </w:drawing>
            </w:r>
          </w:p>
          <w:p w:rsidR="00C72711" w:rsidRDefault="00C72711" w:rsidP="00F92E84">
            <w:pPr>
              <w:jc w:val="center"/>
              <w:rPr>
                <w:szCs w:val="26"/>
              </w:rPr>
            </w:pPr>
          </w:p>
        </w:tc>
      </w:tr>
      <w:tr w:rsidR="006A3C90" w:rsidTr="008866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4" w:type="dxa"/>
            <w:gridSpan w:val="4"/>
            <w:tcBorders>
              <w:top w:val="nil"/>
              <w:left w:val="nil"/>
              <w:bottom w:val="nil"/>
              <w:right w:val="nil"/>
            </w:tcBorders>
          </w:tcPr>
          <w:p w:rsidR="006A3C90" w:rsidRDefault="006A3C90" w:rsidP="00F92E84">
            <w:pPr>
              <w:jc w:val="center"/>
              <w:rPr>
                <w:noProof/>
              </w:rPr>
            </w:pPr>
            <w:r>
              <w:rPr>
                <w:noProof/>
              </w:rPr>
              <w:t>Người dân góp ý bổ sung thông tin</w:t>
            </w:r>
          </w:p>
        </w:tc>
      </w:tr>
      <w:tr w:rsidR="006A3C90" w:rsidTr="006A3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90" w:type="dxa"/>
            <w:gridSpan w:val="2"/>
            <w:tcBorders>
              <w:top w:val="nil"/>
              <w:left w:val="nil"/>
              <w:bottom w:val="nil"/>
              <w:right w:val="nil"/>
            </w:tcBorders>
          </w:tcPr>
          <w:p w:rsidR="006A3C90" w:rsidRPr="006A3C90" w:rsidRDefault="006A3C90" w:rsidP="00F92E84">
            <w:pPr>
              <w:jc w:val="center"/>
              <w:rPr>
                <w:b/>
                <w:noProof/>
              </w:rPr>
            </w:pPr>
            <w:r>
              <w:rPr>
                <w:noProof/>
              </w:rPr>
              <w:lastRenderedPageBreak/>
              <w:drawing>
                <wp:inline distT="0" distB="0" distL="0" distR="0" wp14:anchorId="47D3E552" wp14:editId="27115468">
                  <wp:extent cx="3161895" cy="1945532"/>
                  <wp:effectExtent l="19050" t="0" r="405" b="0"/>
                  <wp:docPr id="55" name="Picture 17" descr="C:\Users\admin\AppData\Local\Microsoft\Windows\INetCache\Content.Word\IMG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IMG_2113.jpg"/>
                          <pic:cNvPicPr>
                            <a:picLocks noChangeAspect="1" noChangeArrowheads="1"/>
                          </pic:cNvPicPr>
                        </pic:nvPicPr>
                        <pic:blipFill>
                          <a:blip r:embed="rId25" cstate="print"/>
                          <a:srcRect t="18623" r="21810" b="4309"/>
                          <a:stretch>
                            <a:fillRect/>
                          </a:stretch>
                        </pic:blipFill>
                        <pic:spPr bwMode="auto">
                          <a:xfrm>
                            <a:off x="0" y="0"/>
                            <a:ext cx="3167826" cy="1949181"/>
                          </a:xfrm>
                          <a:prstGeom prst="rect">
                            <a:avLst/>
                          </a:prstGeom>
                          <a:noFill/>
                          <a:ln w="9525">
                            <a:noFill/>
                            <a:miter lim="800000"/>
                            <a:headEnd/>
                            <a:tailEnd/>
                          </a:ln>
                        </pic:spPr>
                      </pic:pic>
                    </a:graphicData>
                  </a:graphic>
                </wp:inline>
              </w:drawing>
            </w:r>
          </w:p>
        </w:tc>
        <w:tc>
          <w:tcPr>
            <w:tcW w:w="5394" w:type="dxa"/>
            <w:gridSpan w:val="2"/>
            <w:tcBorders>
              <w:top w:val="nil"/>
              <w:left w:val="nil"/>
              <w:bottom w:val="nil"/>
              <w:right w:val="nil"/>
            </w:tcBorders>
          </w:tcPr>
          <w:p w:rsidR="006A3C90" w:rsidRDefault="006A3C90" w:rsidP="00F92E84">
            <w:pPr>
              <w:jc w:val="center"/>
              <w:rPr>
                <w:noProof/>
              </w:rPr>
            </w:pPr>
            <w:r>
              <w:rPr>
                <w:noProof/>
              </w:rPr>
              <w:drawing>
                <wp:inline distT="0" distB="0" distL="0" distR="0" wp14:anchorId="666FBA22" wp14:editId="6744A708">
                  <wp:extent cx="3169227" cy="1943100"/>
                  <wp:effectExtent l="0" t="0" r="0" b="0"/>
                  <wp:docPr id="56" name="Picture 20" descr="C:\Users\admin\AppData\Local\Microsoft\Windows\INetCache\Content.Word\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INetCache\Content.Word\IMG_2130.jpg"/>
                          <pic:cNvPicPr>
                            <a:picLocks noChangeAspect="1" noChangeArrowheads="1"/>
                          </pic:cNvPicPr>
                        </pic:nvPicPr>
                        <pic:blipFill>
                          <a:blip r:embed="rId26" cstate="print"/>
                          <a:srcRect l="7660" t="3017" b="3017"/>
                          <a:stretch>
                            <a:fillRect/>
                          </a:stretch>
                        </pic:blipFill>
                        <pic:spPr bwMode="auto">
                          <a:xfrm>
                            <a:off x="0" y="0"/>
                            <a:ext cx="3171622" cy="1944568"/>
                          </a:xfrm>
                          <a:prstGeom prst="rect">
                            <a:avLst/>
                          </a:prstGeom>
                          <a:noFill/>
                          <a:ln w="9525">
                            <a:noFill/>
                            <a:miter lim="800000"/>
                            <a:headEnd/>
                            <a:tailEnd/>
                          </a:ln>
                        </pic:spPr>
                      </pic:pic>
                    </a:graphicData>
                  </a:graphic>
                </wp:inline>
              </w:drawing>
            </w:r>
          </w:p>
        </w:tc>
      </w:tr>
    </w:tbl>
    <w:p w:rsidR="00C72711" w:rsidRDefault="006A3C90" w:rsidP="00C72711">
      <w:pPr>
        <w:jc w:val="center"/>
        <w:rPr>
          <w:rFonts w:ascii="Times New Roman" w:hAnsi="Times New Roman" w:cs="Times New Roman"/>
          <w:sz w:val="20"/>
          <w:szCs w:val="26"/>
        </w:rPr>
      </w:pPr>
      <w:r>
        <w:rPr>
          <w:rFonts w:ascii="Times New Roman" w:hAnsi="Times New Roman" w:cs="Times New Roman"/>
          <w:sz w:val="20"/>
          <w:szCs w:val="26"/>
        </w:rPr>
        <w:t>Người dân tham gia bỏ phiếu xếp hạng RRTT</w:t>
      </w:r>
      <w:r w:rsidR="00C72711">
        <w:rPr>
          <w:rFonts w:ascii="Times New Roman" w:hAnsi="Times New Roman" w:cs="Times New Roman"/>
          <w:sz w:val="20"/>
          <w:szCs w:val="26"/>
        </w:rPr>
        <w:t xml:space="preserve"> tại cụm thôn 1</w:t>
      </w:r>
    </w:p>
    <w:p w:rsidR="00C72711" w:rsidRDefault="00C72711" w:rsidP="00C72711">
      <w:pPr>
        <w:jc w:val="center"/>
        <w:rPr>
          <w:rFonts w:ascii="Times New Roman" w:hAnsi="Times New Roman" w:cs="Times New Roman"/>
          <w:sz w:val="20"/>
          <w:szCs w:val="26"/>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55"/>
      </w:tblGrid>
      <w:tr w:rsidR="00C72711" w:rsidTr="00F92E84">
        <w:tc>
          <w:tcPr>
            <w:tcW w:w="5299" w:type="dxa"/>
          </w:tcPr>
          <w:p w:rsidR="00C72711" w:rsidRDefault="006A3C90" w:rsidP="00F92E84">
            <w:pPr>
              <w:jc w:val="center"/>
              <w:rPr>
                <w:szCs w:val="26"/>
              </w:rPr>
            </w:pPr>
            <w:r>
              <w:rPr>
                <w:noProof/>
              </w:rPr>
              <w:drawing>
                <wp:inline distT="0" distB="0" distL="0" distR="0" wp14:anchorId="2DEE9FDC" wp14:editId="367789D3">
                  <wp:extent cx="3161895" cy="2081719"/>
                  <wp:effectExtent l="19050" t="0" r="405" b="0"/>
                  <wp:docPr id="57" name="Picture 23" descr="C:\Users\admin\AppData\Local\Microsoft\Windows\INetCache\Content.Word\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Content.Word\IMG_2142.jpg"/>
                          <pic:cNvPicPr>
                            <a:picLocks noChangeAspect="1" noChangeArrowheads="1"/>
                          </pic:cNvPicPr>
                        </pic:nvPicPr>
                        <pic:blipFill>
                          <a:blip r:embed="rId27" cstate="print"/>
                          <a:srcRect t="28916" r="2133"/>
                          <a:stretch>
                            <a:fillRect/>
                          </a:stretch>
                        </pic:blipFill>
                        <pic:spPr bwMode="auto">
                          <a:xfrm>
                            <a:off x="0" y="0"/>
                            <a:ext cx="3163167" cy="2082556"/>
                          </a:xfrm>
                          <a:prstGeom prst="rect">
                            <a:avLst/>
                          </a:prstGeom>
                          <a:noFill/>
                          <a:ln w="9525">
                            <a:noFill/>
                            <a:miter lim="800000"/>
                            <a:headEnd/>
                            <a:tailEnd/>
                          </a:ln>
                        </pic:spPr>
                      </pic:pic>
                    </a:graphicData>
                  </a:graphic>
                </wp:inline>
              </w:drawing>
            </w:r>
          </w:p>
        </w:tc>
        <w:tc>
          <w:tcPr>
            <w:tcW w:w="4817" w:type="dxa"/>
          </w:tcPr>
          <w:p w:rsidR="00C72711" w:rsidRDefault="006A3C90" w:rsidP="00F92E84">
            <w:pPr>
              <w:jc w:val="center"/>
            </w:pPr>
            <w:r>
              <w:rPr>
                <w:noProof/>
              </w:rPr>
              <w:drawing>
                <wp:inline distT="0" distB="0" distL="0" distR="0" wp14:anchorId="22EF2165" wp14:editId="4AE0ECF1">
                  <wp:extent cx="3171622" cy="2149812"/>
                  <wp:effectExtent l="19050" t="0" r="0" b="0"/>
                  <wp:docPr id="58" name="Picture 26" descr="C:\Users\admin\AppData\Local\Microsoft\Windows\INetCache\Content.Word\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INetCache\Content.Word\IMG_2155.jpg"/>
                          <pic:cNvPicPr>
                            <a:picLocks noChangeAspect="1" noChangeArrowheads="1"/>
                          </pic:cNvPicPr>
                        </pic:nvPicPr>
                        <pic:blipFill>
                          <a:blip r:embed="rId28" cstate="print"/>
                          <a:srcRect t="39631"/>
                          <a:stretch>
                            <a:fillRect/>
                          </a:stretch>
                        </pic:blipFill>
                        <pic:spPr bwMode="auto">
                          <a:xfrm>
                            <a:off x="0" y="0"/>
                            <a:ext cx="3171625" cy="2149814"/>
                          </a:xfrm>
                          <a:prstGeom prst="rect">
                            <a:avLst/>
                          </a:prstGeom>
                          <a:noFill/>
                          <a:ln w="9525">
                            <a:noFill/>
                            <a:miter lim="800000"/>
                            <a:headEnd/>
                            <a:tailEnd/>
                          </a:ln>
                        </pic:spPr>
                      </pic:pic>
                    </a:graphicData>
                  </a:graphic>
                </wp:inline>
              </w:drawing>
            </w:r>
          </w:p>
          <w:p w:rsidR="00C72711" w:rsidRDefault="00C72711" w:rsidP="00F92E84">
            <w:pPr>
              <w:jc w:val="center"/>
              <w:rPr>
                <w:szCs w:val="26"/>
              </w:rPr>
            </w:pPr>
          </w:p>
        </w:tc>
      </w:tr>
      <w:tr w:rsidR="00C72711" w:rsidTr="00F92E84">
        <w:tc>
          <w:tcPr>
            <w:tcW w:w="5299" w:type="dxa"/>
          </w:tcPr>
          <w:p w:rsidR="00C72711" w:rsidRDefault="006A3C90" w:rsidP="00F92E84">
            <w:pPr>
              <w:jc w:val="center"/>
              <w:rPr>
                <w:szCs w:val="26"/>
              </w:rPr>
            </w:pPr>
            <w:r>
              <w:rPr>
                <w:noProof/>
              </w:rPr>
              <w:drawing>
                <wp:inline distT="0" distB="0" distL="0" distR="0" wp14:anchorId="470704F7" wp14:editId="73564667">
                  <wp:extent cx="2996525" cy="1828800"/>
                  <wp:effectExtent l="19050" t="0" r="0" b="0"/>
                  <wp:docPr id="60" name="Picture 29" descr="C:\Users\admin\AppData\Local\Microsoft\Windows\INetCache\Content.Word\IMG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INetCache\Content.Word\IMG_2188.jpg"/>
                          <pic:cNvPicPr>
                            <a:picLocks noChangeAspect="1" noChangeArrowheads="1"/>
                          </pic:cNvPicPr>
                        </pic:nvPicPr>
                        <pic:blipFill>
                          <a:blip r:embed="rId29" cstate="print"/>
                          <a:srcRect t="24710" r="10846" b="10811"/>
                          <a:stretch>
                            <a:fillRect/>
                          </a:stretch>
                        </pic:blipFill>
                        <pic:spPr bwMode="auto">
                          <a:xfrm>
                            <a:off x="0" y="0"/>
                            <a:ext cx="2996525" cy="1828800"/>
                          </a:xfrm>
                          <a:prstGeom prst="rect">
                            <a:avLst/>
                          </a:prstGeom>
                          <a:noFill/>
                          <a:ln w="9525">
                            <a:noFill/>
                            <a:miter lim="800000"/>
                            <a:headEnd/>
                            <a:tailEnd/>
                          </a:ln>
                        </pic:spPr>
                      </pic:pic>
                    </a:graphicData>
                  </a:graphic>
                </wp:inline>
              </w:drawing>
            </w:r>
          </w:p>
        </w:tc>
        <w:tc>
          <w:tcPr>
            <w:tcW w:w="4817" w:type="dxa"/>
          </w:tcPr>
          <w:p w:rsidR="00C72711" w:rsidRDefault="006A3C90" w:rsidP="00F92E84">
            <w:pPr>
              <w:jc w:val="center"/>
              <w:rPr>
                <w:szCs w:val="26"/>
              </w:rPr>
            </w:pPr>
            <w:r>
              <w:rPr>
                <w:noProof/>
              </w:rPr>
              <w:drawing>
                <wp:inline distT="0" distB="0" distL="0" distR="0" wp14:anchorId="0496AC74" wp14:editId="23628C60">
                  <wp:extent cx="3084073" cy="1828800"/>
                  <wp:effectExtent l="19050" t="0" r="2027" b="0"/>
                  <wp:docPr id="61" name="Picture 32" descr="C:\Users\admin\AppData\Local\Microsoft\Windows\INetCache\Content.Word\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IMG_2203.jpg"/>
                          <pic:cNvPicPr>
                            <a:picLocks noChangeAspect="1" noChangeArrowheads="1"/>
                          </pic:cNvPicPr>
                        </pic:nvPicPr>
                        <pic:blipFill>
                          <a:blip r:embed="rId30" cstate="print"/>
                          <a:srcRect t="15068" r="12579" b="11416"/>
                          <a:stretch>
                            <a:fillRect/>
                          </a:stretch>
                        </pic:blipFill>
                        <pic:spPr bwMode="auto">
                          <a:xfrm>
                            <a:off x="0" y="0"/>
                            <a:ext cx="3084073" cy="1828800"/>
                          </a:xfrm>
                          <a:prstGeom prst="rect">
                            <a:avLst/>
                          </a:prstGeom>
                          <a:noFill/>
                          <a:ln w="9525">
                            <a:noFill/>
                            <a:miter lim="800000"/>
                            <a:headEnd/>
                            <a:tailEnd/>
                          </a:ln>
                        </pic:spPr>
                      </pic:pic>
                    </a:graphicData>
                  </a:graphic>
                </wp:inline>
              </w:drawing>
            </w:r>
          </w:p>
        </w:tc>
      </w:tr>
    </w:tbl>
    <w:p w:rsidR="00C72711" w:rsidRDefault="00C72711" w:rsidP="00C72711">
      <w:pPr>
        <w:jc w:val="center"/>
        <w:rPr>
          <w:rFonts w:ascii="Times New Roman" w:hAnsi="Times New Roman" w:cs="Times New Roman"/>
          <w:sz w:val="20"/>
          <w:szCs w:val="26"/>
        </w:rPr>
      </w:pPr>
      <w:r>
        <w:rPr>
          <w:rFonts w:ascii="Times New Roman" w:hAnsi="Times New Roman" w:cs="Times New Roman"/>
          <w:sz w:val="20"/>
          <w:szCs w:val="26"/>
        </w:rPr>
        <w:t>Họp thôn và kiểm chứng thông tin tại cụm thôn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C72711" w:rsidTr="006A3C90">
        <w:tc>
          <w:tcPr>
            <w:tcW w:w="9778" w:type="dxa"/>
          </w:tcPr>
          <w:p w:rsidR="00C72711" w:rsidRDefault="006A3C90" w:rsidP="00F92E84">
            <w:pPr>
              <w:jc w:val="center"/>
              <w:rPr>
                <w:szCs w:val="26"/>
              </w:rPr>
            </w:pPr>
            <w:r>
              <w:rPr>
                <w:noProof/>
              </w:rPr>
              <w:lastRenderedPageBreak/>
              <w:drawing>
                <wp:inline distT="0" distB="0" distL="0" distR="0" wp14:anchorId="39E83F30" wp14:editId="1DCCE1D7">
                  <wp:extent cx="5392882" cy="3087600"/>
                  <wp:effectExtent l="0" t="0" r="0" b="0"/>
                  <wp:docPr id="62" name="Picture 35" descr="C:\Users\admin\AppData\Local\Microsoft\Windows\INetCache\Content.Word\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INetCache\Content.Word\IMG_1947.jpg"/>
                          <pic:cNvPicPr>
                            <a:picLocks noChangeAspect="1" noChangeArrowheads="1"/>
                          </pic:cNvPicPr>
                        </pic:nvPicPr>
                        <pic:blipFill>
                          <a:blip r:embed="rId31" cstate="print"/>
                          <a:srcRect l="4954" t="36364" b="7071"/>
                          <a:stretch>
                            <a:fillRect/>
                          </a:stretch>
                        </pic:blipFill>
                        <pic:spPr bwMode="auto">
                          <a:xfrm>
                            <a:off x="0" y="0"/>
                            <a:ext cx="5399456" cy="3091364"/>
                          </a:xfrm>
                          <a:prstGeom prst="rect">
                            <a:avLst/>
                          </a:prstGeom>
                          <a:noFill/>
                          <a:ln w="9525">
                            <a:noFill/>
                            <a:miter lim="800000"/>
                            <a:headEnd/>
                            <a:tailEnd/>
                          </a:ln>
                        </pic:spPr>
                      </pic:pic>
                    </a:graphicData>
                  </a:graphic>
                </wp:inline>
              </w:drawing>
            </w:r>
          </w:p>
          <w:p w:rsidR="005E3095" w:rsidRDefault="005E3095" w:rsidP="00F92E84">
            <w:pPr>
              <w:jc w:val="center"/>
              <w:rPr>
                <w:noProof/>
                <w:bdr w:val="none" w:sz="0" w:space="0" w:color="auto" w:frame="1"/>
              </w:rPr>
            </w:pPr>
          </w:p>
          <w:p w:rsidR="00C72711" w:rsidRDefault="00C72711" w:rsidP="005E3095">
            <w:pPr>
              <w:jc w:val="center"/>
              <w:rPr>
                <w:szCs w:val="26"/>
              </w:rPr>
            </w:pPr>
            <w:r w:rsidRPr="00851B42">
              <w:rPr>
                <w:noProof/>
                <w:bdr w:val="none" w:sz="0" w:space="0" w:color="auto" w:frame="1"/>
              </w:rPr>
              <w:t xml:space="preserve">Đại diện Nhóm HTKT </w:t>
            </w:r>
            <w:r w:rsidR="005E3095">
              <w:rPr>
                <w:noProof/>
                <w:bdr w:val="none" w:sz="0" w:space="0" w:color="auto" w:frame="1"/>
              </w:rPr>
              <w:t>thông qua dự thảo báo cáo tóm tắt</w:t>
            </w:r>
          </w:p>
        </w:tc>
      </w:tr>
      <w:tr w:rsidR="00C72711" w:rsidTr="006A3C90">
        <w:tc>
          <w:tcPr>
            <w:tcW w:w="9778" w:type="dxa"/>
          </w:tcPr>
          <w:p w:rsidR="00C72711" w:rsidRDefault="00C72711" w:rsidP="00F92E84">
            <w:pPr>
              <w:jc w:val="center"/>
              <w:rPr>
                <w:szCs w:val="26"/>
              </w:rPr>
            </w:pPr>
          </w:p>
        </w:tc>
      </w:tr>
    </w:tbl>
    <w:p w:rsidR="00C62DB2" w:rsidRDefault="00C62DB2">
      <w:pPr>
        <w:rPr>
          <w:sz w:val="20"/>
          <w:szCs w:val="20"/>
        </w:rPr>
      </w:pPr>
      <w:r>
        <w:rPr>
          <w:sz w:val="20"/>
          <w:szCs w:val="20"/>
        </w:rPr>
        <w:br w:type="page"/>
      </w:r>
    </w:p>
    <w:p w:rsidR="00C62DB2" w:rsidRPr="00977919" w:rsidRDefault="00C62DB2" w:rsidP="00C62DB2">
      <w:pPr>
        <w:pStyle w:val="Heading1"/>
        <w:numPr>
          <w:ilvl w:val="0"/>
          <w:numId w:val="1"/>
        </w:numPr>
        <w:shd w:val="clear" w:color="auto" w:fill="FFFFFF"/>
        <w:ind w:left="540"/>
        <w:rPr>
          <w:color w:val="auto"/>
          <w:spacing w:val="-6"/>
        </w:rPr>
      </w:pPr>
      <w:bookmarkStart w:id="80" w:name="_Toc11684868"/>
      <w:bookmarkStart w:id="81" w:name="_Toc21786791"/>
      <w:r w:rsidRPr="00977919">
        <w:rPr>
          <w:color w:val="auto"/>
          <w:spacing w:val="-6"/>
          <w:shd w:val="clear" w:color="auto" w:fill="BDD7EE"/>
          <w:lang w:val="vi-VN"/>
        </w:rPr>
        <w:lastRenderedPageBreak/>
        <w:t>MỘT SỐ KIẾN THỨC THAM KHẢO CHUNG VỀ ĐÁNH GIÁ RỦI RO THIÊN TAI</w:t>
      </w:r>
      <w:r w:rsidRPr="00977919">
        <w:rPr>
          <w:color w:val="auto"/>
          <w:spacing w:val="-6"/>
          <w:vertAlign w:val="superscript"/>
        </w:rPr>
        <w:footnoteReference w:id="2"/>
      </w:r>
      <w:bookmarkEnd w:id="80"/>
      <w:bookmarkEnd w:id="81"/>
    </w:p>
    <w:p w:rsidR="00C62DB2" w:rsidRPr="00977919" w:rsidRDefault="00C62DB2" w:rsidP="00D50440">
      <w:pPr>
        <w:pStyle w:val="Heading2"/>
        <w:numPr>
          <w:ilvl w:val="1"/>
          <w:numId w:val="13"/>
        </w:numPr>
        <w:ind w:left="360"/>
        <w:rPr>
          <w:rFonts w:ascii="Times New Roman" w:eastAsia="Times New Roman" w:hAnsi="Times New Roman"/>
          <w:color w:val="auto"/>
        </w:rPr>
      </w:pPr>
      <w:bookmarkStart w:id="82" w:name="_Toc11103834"/>
      <w:bookmarkStart w:id="83" w:name="_Toc11684869"/>
      <w:bookmarkStart w:id="84" w:name="_Toc21786792"/>
      <w:r w:rsidRPr="00977919">
        <w:rPr>
          <w:rFonts w:ascii="Times New Roman" w:eastAsia="Times New Roman" w:hAnsi="Times New Roman"/>
          <w:color w:val="auto"/>
        </w:rPr>
        <w:t>Khái niệm</w:t>
      </w:r>
      <w:bookmarkEnd w:id="82"/>
      <w:bookmarkEnd w:id="83"/>
      <w:bookmarkEnd w:id="84"/>
    </w:p>
    <w:p w:rsidR="00C62DB2" w:rsidRPr="00977919" w:rsidRDefault="00C62DB2" w:rsidP="00C62DB2">
      <w:pP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Đánh giá rủi ro là “Một phương pháp xác định bản chất và mức độ rủi ro bằng cách phân tích các thiên tai có thể xảy ra và đánh giá các điều kiện hiện tại của tình trạng dễ bị tổn thương mà có thể gây hại cho con người, tài sản, các dịch vụ, các hoạt động sinh kế và môi trường trong khu vực nguy hiểm.” (UNISDR, 2009 và dự thảo Thuật ngữ 2016). </w:t>
      </w:r>
    </w:p>
    <w:p w:rsidR="00C62DB2" w:rsidRPr="00977919" w:rsidRDefault="00C62DB2" w:rsidP="00C62DB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75907642" wp14:editId="4215BA16">
            <wp:extent cx="6273800" cy="6290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6273800" cy="6290945"/>
                    </a:xfrm>
                    <a:prstGeom prst="rect">
                      <a:avLst/>
                    </a:prstGeom>
                    <a:noFill/>
                    <a:ln>
                      <a:noFill/>
                    </a:ln>
                  </pic:spPr>
                </pic:pic>
              </a:graphicData>
            </a:graphic>
          </wp:inline>
        </w:drawing>
      </w:r>
    </w:p>
    <w:p w:rsidR="00C62DB2" w:rsidRPr="00977919" w:rsidRDefault="00C62DB2" w:rsidP="00C62DB2">
      <w:pP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Việc đánh giá rủi ro thiên tai</w:t>
      </w:r>
      <w:r w:rsidRPr="00977919">
        <w:rPr>
          <w:rFonts w:ascii="Times New Roman" w:eastAsia="Times New Roman" w:hAnsi="Times New Roman" w:cs="Times New Roman"/>
          <w:sz w:val="20"/>
          <w:szCs w:val="20"/>
          <w:vertAlign w:val="superscript"/>
        </w:rPr>
        <w:footnoteReference w:id="3"/>
      </w:r>
      <w:r w:rsidRPr="00977919">
        <w:rPr>
          <w:rFonts w:ascii="Times New Roman" w:eastAsia="Times New Roman" w:hAnsi="Times New Roman" w:cs="Times New Roman"/>
          <w:sz w:val="20"/>
          <w:szCs w:val="20"/>
        </w:rPr>
        <w:t xml:space="preserve"> bao gồm nhận định và phân tích các nội dung liên quan đến: </w:t>
      </w:r>
    </w:p>
    <w:p w:rsidR="00C62DB2" w:rsidRPr="00977919" w:rsidRDefault="00C62DB2" w:rsidP="00D50440">
      <w:pPr>
        <w:numPr>
          <w:ilvl w:val="0"/>
          <w:numId w:val="11"/>
        </w:numPr>
        <w:pBdr>
          <w:top w:val="nil"/>
          <w:left w:val="nil"/>
          <w:bottom w:val="nil"/>
          <w:right w:val="nil"/>
          <w:between w:val="nil"/>
        </w:pBdr>
        <w:spacing w:after="0"/>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nhận định đặc điểm của các hiện tượng thiên tai như vị trí, tần suất, cấp độ, cường độ và xác suất xảy ra; </w:t>
      </w:r>
    </w:p>
    <w:p w:rsidR="00C62DB2" w:rsidRPr="00977919" w:rsidRDefault="00C62DB2" w:rsidP="00D50440">
      <w:pPr>
        <w:numPr>
          <w:ilvl w:val="0"/>
          <w:numId w:val="11"/>
        </w:numPr>
        <w:pBdr>
          <w:top w:val="nil"/>
          <w:left w:val="nil"/>
          <w:bottom w:val="nil"/>
          <w:right w:val="nil"/>
          <w:between w:val="nil"/>
        </w:pBdr>
        <w:spacing w:after="0"/>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phân tích mức độ bị phơi bày của người và sự vật với các hiện tượng thiên tai; </w:t>
      </w:r>
    </w:p>
    <w:p w:rsidR="00C62DB2" w:rsidRPr="00977919" w:rsidRDefault="00C62DB2" w:rsidP="00D50440">
      <w:pPr>
        <w:numPr>
          <w:ilvl w:val="0"/>
          <w:numId w:val="11"/>
        </w:numPr>
        <w:pBdr>
          <w:top w:val="nil"/>
          <w:left w:val="nil"/>
          <w:bottom w:val="nil"/>
          <w:right w:val="nil"/>
          <w:between w:val="nil"/>
        </w:pBdr>
        <w:spacing w:after="0"/>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phân tích điều kiện dễ bị tổn thương của người và sự vật với các hiện tượng thiên tai đó ở mọi góc độ xã hội, y tế, kinh tế, môi trường;</w:t>
      </w:r>
    </w:p>
    <w:p w:rsidR="00C62DB2" w:rsidRPr="00977919" w:rsidRDefault="00C62DB2" w:rsidP="00D50440">
      <w:pPr>
        <w:numPr>
          <w:ilvl w:val="0"/>
          <w:numId w:val="11"/>
        </w:numPr>
        <w:pBdr>
          <w:top w:val="nil"/>
          <w:left w:val="nil"/>
          <w:bottom w:val="nil"/>
          <w:right w:val="nil"/>
          <w:between w:val="nil"/>
        </w:pBd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lastRenderedPageBreak/>
        <w:t>đánh giá hiệu quả năng lực sẵn có hoặc các năng lực thay thế (dự phòng) để có thể đối phó với các tình huống thiên tai khác nhau</w:t>
      </w:r>
      <w:r w:rsidRPr="00977919">
        <w:rPr>
          <w:rFonts w:ascii="Times New Roman" w:eastAsia="Times New Roman" w:hAnsi="Times New Roman" w:cs="Times New Roman"/>
          <w:sz w:val="20"/>
          <w:szCs w:val="20"/>
          <w:vertAlign w:val="superscript"/>
        </w:rPr>
        <w:footnoteReference w:id="4"/>
      </w:r>
      <w:r w:rsidRPr="00977919">
        <w:rPr>
          <w:rFonts w:ascii="Times New Roman" w:eastAsia="Times New Roman" w:hAnsi="Times New Roman" w:cs="Times New Roman"/>
          <w:sz w:val="20"/>
          <w:szCs w:val="20"/>
        </w:rPr>
        <w:t xml:space="preserve"> ;</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Việc đưa ra định nghĩa hay khái niệm về đánh giá rủi ro thiên tai chỉ mang tính tương đối và còn chưa hoàn toàn nhất quán về cách tiếp cận và phương pháp</w:t>
      </w:r>
      <w:r w:rsidRPr="00977919">
        <w:rPr>
          <w:rFonts w:ascii="Times New Roman" w:eastAsia="Times New Roman" w:hAnsi="Times New Roman" w:cs="Times New Roman"/>
          <w:sz w:val="20"/>
          <w:szCs w:val="20"/>
          <w:vertAlign w:val="superscript"/>
        </w:rPr>
        <w:footnoteReference w:id="5"/>
      </w:r>
      <w:r w:rsidRPr="00977919">
        <w:rPr>
          <w:rFonts w:ascii="Times New Roman" w:eastAsia="Times New Roman" w:hAnsi="Times New Roman" w:cs="Times New Roman"/>
          <w:sz w:val="20"/>
          <w:szCs w:val="20"/>
        </w:rPr>
        <w:t xml:space="preserve">. Bản thân công tác quản lý rủi ro thiên tai cũng còn khá mới so với các lĩnh vực phát triển khác trên toàn cầu (khoảng từ đầu những năm 1990). Tại các quốc gia, việc quản lý rủi ro thiên tai trong những thập kỷ trước kia đa phần tập trung nhiều vào các công tác ứng phó và khắc phục hậu quả thiên tai hơn là coi đây là một mặt của vấn đề phát triển. </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Đánh giá rủi ro thiên tai có thể được thực hiện ở các quy mô khác nhau (toàn cầu, quốc gia, tỉnh, thành phố/thị trấn, huyện, xã, thôn) và có thể được thực hiện cho các lĩnh vực khác nhau. </w:t>
      </w:r>
    </w:p>
    <w:p w:rsidR="00C62DB2" w:rsidRPr="00977919" w:rsidRDefault="00C62DB2" w:rsidP="00C62DB2">
      <w:pPr>
        <w:pStyle w:val="Heading2"/>
        <w:rPr>
          <w:rFonts w:ascii="Times New Roman" w:eastAsia="Times New Roman" w:hAnsi="Times New Roman"/>
          <w:color w:val="auto"/>
        </w:rPr>
      </w:pPr>
      <w:bookmarkStart w:id="85" w:name="_Toc11103835"/>
      <w:bookmarkStart w:id="86" w:name="_Toc11684870"/>
      <w:bookmarkStart w:id="87" w:name="_Toc21786793"/>
      <w:r w:rsidRPr="00977919">
        <w:rPr>
          <w:rFonts w:ascii="Times New Roman" w:eastAsia="Times New Roman" w:hAnsi="Times New Roman"/>
          <w:color w:val="auto"/>
        </w:rPr>
        <w:t>2. Nội dung đánh giá</w:t>
      </w:r>
      <w:bookmarkEnd w:id="85"/>
      <w:bookmarkEnd w:id="86"/>
      <w:bookmarkEnd w:id="87"/>
    </w:p>
    <w:p w:rsidR="00C62DB2" w:rsidRPr="00977919" w:rsidRDefault="00C62DB2" w:rsidP="00C62DB2">
      <w:pP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Có bốn nội dung đánh giá rủi ro phải đề cập tới, đó là:</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b/>
          <w:sz w:val="20"/>
          <w:szCs w:val="20"/>
        </w:rPr>
        <w:t xml:space="preserve">Đánh giá Thiên tai </w:t>
      </w:r>
      <w:r w:rsidRPr="00977919">
        <w:rPr>
          <w:rFonts w:ascii="Times New Roman" w:eastAsia="Times New Roman" w:hAnsi="Times New Roman" w:cs="Times New Roman"/>
          <w:b/>
          <w:sz w:val="18"/>
          <w:szCs w:val="18"/>
          <w:vertAlign w:val="superscript"/>
        </w:rPr>
        <w:footnoteReference w:id="6"/>
      </w:r>
      <w:r w:rsidRPr="00977919">
        <w:rPr>
          <w:rFonts w:ascii="Times New Roman" w:eastAsia="Times New Roman" w:hAnsi="Times New Roman" w:cs="Times New Roman"/>
          <w:b/>
          <w:sz w:val="20"/>
          <w:szCs w:val="20"/>
        </w:rPr>
        <w:t xml:space="preserve">: </w:t>
      </w:r>
      <w:r w:rsidRPr="00977919">
        <w:rPr>
          <w:rFonts w:ascii="Times New Roman" w:eastAsia="Times New Roman" w:hAnsi="Times New Roman" w:cs="Times New Roman"/>
          <w:sz w:val="20"/>
          <w:szCs w:val="20"/>
        </w:rPr>
        <w:t>nhận biết những thiên tai nào gây ảnh hưởng tới cộng đồng, mô tả bản chất và diễn biến của mỗi thiên tai trên khía cạnh tần suất, cường độ, xuất hiện theo mùa, vị trí, dấu hiệu cảnh báo, khả năng cảnh báo sớm và hiểu biết chung của mọi người về thiên tai.</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Về bản chất, thiên tai có thể chia làm hai loại: (i) các hiện tượng thiên tai tự nhiên như lũ, bão, hạn hạn và động đất có khả năng gây ra các ảnh hưởng tiêu cực đến người và tài sản; và các hiện tượng thiên tai do các quy trình quá trình hoạt động sản xuất của con người gây ra như quá trình đô thị hóa, suy thoái môi trường, biến đổi khí hậu, v.v. Các quy trình/quá trình này hiện nay ngày càng diễn biến phức tạp và khó tách biệt về mặt bản chất của hiện tượng là do tự nhiên hay con người gây ra. </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Thiên tai khác nhau về mức độ, quy mô, tần suất và thường được phân loại theo các nguyên nhân gây ra thiên tai khác nhau như địa lý, thủy văn, khí tượng và khí hậu.</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Các kiến thức về thiên tai thường có thể thu thập từ các nguồn như:</w:t>
      </w:r>
    </w:p>
    <w:p w:rsidR="00C62DB2" w:rsidRPr="00977919" w:rsidRDefault="00C62DB2" w:rsidP="00D50440">
      <w:pPr>
        <w:numPr>
          <w:ilvl w:val="0"/>
          <w:numId w:val="12"/>
        </w:numPr>
        <w:pBdr>
          <w:top w:val="nil"/>
          <w:left w:val="nil"/>
          <w:bottom w:val="nil"/>
          <w:right w:val="nil"/>
          <w:between w:val="nil"/>
        </w:pBdr>
        <w:spacing w:after="0"/>
        <w:rPr>
          <w:rFonts w:ascii="Times New Roman" w:hAnsi="Times New Roman" w:cs="Times New Roman"/>
          <w:sz w:val="20"/>
          <w:szCs w:val="20"/>
        </w:rPr>
      </w:pPr>
      <w:r w:rsidRPr="00977919">
        <w:rPr>
          <w:rFonts w:ascii="Times New Roman" w:eastAsia="Times New Roman" w:hAnsi="Times New Roman" w:cs="Times New Roman"/>
          <w:sz w:val="20"/>
          <w:szCs w:val="20"/>
        </w:rPr>
        <w:t>Các kinh nghiệm truyền thống, bản địa và kiến thức địa phương</w:t>
      </w:r>
    </w:p>
    <w:p w:rsidR="00C62DB2" w:rsidRPr="00977919" w:rsidRDefault="00C62DB2" w:rsidP="00D50440">
      <w:pPr>
        <w:numPr>
          <w:ilvl w:val="0"/>
          <w:numId w:val="12"/>
        </w:numPr>
        <w:pBdr>
          <w:top w:val="nil"/>
          <w:left w:val="nil"/>
          <w:bottom w:val="nil"/>
          <w:right w:val="nil"/>
          <w:between w:val="nil"/>
        </w:pBdr>
        <w:spacing w:after="0"/>
        <w:rPr>
          <w:rFonts w:ascii="Times New Roman" w:hAnsi="Times New Roman" w:cs="Times New Roman"/>
          <w:sz w:val="20"/>
          <w:szCs w:val="20"/>
        </w:rPr>
      </w:pPr>
      <w:r w:rsidRPr="00977919">
        <w:rPr>
          <w:rFonts w:ascii="Times New Roman" w:eastAsia="Times New Roman" w:hAnsi="Times New Roman" w:cs="Times New Roman"/>
          <w:sz w:val="20"/>
          <w:szCs w:val="20"/>
        </w:rPr>
        <w:t>Các báo cáo nghiên cứu đánh giá khoa học kỹ thuật</w:t>
      </w:r>
    </w:p>
    <w:p w:rsidR="00C62DB2" w:rsidRPr="00977919" w:rsidRDefault="00C62DB2" w:rsidP="00D50440">
      <w:pPr>
        <w:numPr>
          <w:ilvl w:val="0"/>
          <w:numId w:val="12"/>
        </w:numPr>
        <w:pBdr>
          <w:top w:val="nil"/>
          <w:left w:val="nil"/>
          <w:bottom w:val="nil"/>
          <w:right w:val="nil"/>
          <w:between w:val="nil"/>
        </w:pBdr>
        <w:spacing w:after="0"/>
        <w:rPr>
          <w:rFonts w:ascii="Times New Roman" w:hAnsi="Times New Roman" w:cs="Times New Roman"/>
          <w:sz w:val="20"/>
          <w:szCs w:val="20"/>
        </w:rPr>
      </w:pPr>
      <w:r w:rsidRPr="00977919">
        <w:rPr>
          <w:rFonts w:ascii="Times New Roman" w:eastAsia="Times New Roman" w:hAnsi="Times New Roman" w:cs="Times New Roman"/>
          <w:sz w:val="20"/>
          <w:szCs w:val="20"/>
        </w:rPr>
        <w:t>Các báo cáo theo dõi giám sát về dịch vụ khí tượng thủy văn</w:t>
      </w:r>
    </w:p>
    <w:p w:rsidR="00C62DB2" w:rsidRPr="00977919" w:rsidRDefault="00C62DB2" w:rsidP="00D50440">
      <w:pPr>
        <w:numPr>
          <w:ilvl w:val="0"/>
          <w:numId w:val="12"/>
        </w:numPr>
        <w:pBdr>
          <w:top w:val="nil"/>
          <w:left w:val="nil"/>
          <w:bottom w:val="nil"/>
          <w:right w:val="nil"/>
          <w:between w:val="nil"/>
        </w:pBdr>
        <w:rPr>
          <w:rFonts w:ascii="Times New Roman" w:hAnsi="Times New Roman" w:cs="Times New Roman"/>
          <w:sz w:val="20"/>
          <w:szCs w:val="20"/>
        </w:rPr>
      </w:pPr>
      <w:r w:rsidRPr="00977919">
        <w:rPr>
          <w:rFonts w:ascii="Times New Roman" w:eastAsia="Times New Roman" w:hAnsi="Times New Roman" w:cs="Times New Roman"/>
          <w:sz w:val="20"/>
          <w:szCs w:val="20"/>
        </w:rPr>
        <w:t>Các mô hình khí tượng thủy văn, mô hình phân loại phân vùng thiên tai.</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Đánh giá mức độ phơi bày trước thiên tai (Exposure)</w:t>
      </w:r>
      <w:r w:rsidRPr="00977919">
        <w:rPr>
          <w:rFonts w:ascii="Times New Roman" w:eastAsia="Times New Roman" w:hAnsi="Times New Roman" w:cs="Times New Roman"/>
        </w:rPr>
        <w:t xml:space="preserve">: nhận biết mức độ hiện diện của con người và tài sản (như sinh kế, các dịch vụ môi trường và các nguồn tài nguyên, cơ sở hạ tầng, các tài sản kinh tế, xã hội và văn hóa v.v.) (Chỉnh sửa từ SREX, Chương 2).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kiến thức về mức độ phơi bày thường có thể thu thập từ các kết quả điều tra dân số, ảnh vệ tinh, dữ liệu GIS, các báo cáo quy hoạch kế hoạch và các kinh nghiệm lịch sử về các sự kiện thiên tai. v.v. Các thông tin này thường được thể hiện dưới dạng bản đồ, bao gồm:</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Bản đồ phân bố theo không gian (địa phương, vùng.v.v) và thời gian (ngày/tháng/năm) về người và cơ sở hạ tầng, ví dụ: bản đồ hệ sinh thái, cơ sở hạ tầng, bản đồ sử dụng đất, bản đồ hành chính và dân số, v.v.</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Bản đồ phân vùng thiên tai lũ, bão, hạn hán v.v. theo không gian và thời gian</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Mức độ phơi bày trước thiên tai chỉ là một điều kiện cần nhưng không phải là đủ để quyết định khả năng chịu rủi ro thiên tai. Quy mô về tần suất, thời gian và không gian phơi bày trước thiên tai cũng rất quan trọng. Cùng sinh sống tại vùng lũ lụt, nhưng khả năng rủi ro với hộ dân ở vùng cao và vùng trũng là khác nhau hay nói cách khác, mức độ chịu ảnh hưởng của lũ lụt của hộ dân ở khu vực ở cùng trũng sẽ cao hơn họ dân ở vùng cao. Nếu một người chỉ đến một nơi bị nào đó bị bão, mức độ phơi bày trước bão của người đó tăng lên. Nếu người đó phải liên tục di chuyển trong vùng lũ, họ sẽ có nguy cơ cao gặp nhiều rủi ro lũ lụt. </w:t>
      </w:r>
      <w:r w:rsidRPr="00977919">
        <w:rPr>
          <w:rFonts w:ascii="Times New Roman" w:eastAsia="Times New Roman" w:hAnsi="Times New Roman" w:cs="Times New Roman"/>
        </w:rPr>
        <w:lastRenderedPageBreak/>
        <w:t xml:space="preserve">Ngược lại, nếu được cảnh báo sớm và những người dân được sơ tán kịp thời, mức độ phơi bày trước thiên tai của họ giảm đi (IPCC, 2012 trang 237).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Ví dụ, để đối phó với cơn bão Damrey (cơn bão số 7 năm 2005), Huyện Hậu Lộc (tỉnh Thanh Hóa) đã di dời được 29.000 dân trong vòng 3 ngày trước bão (từ ngày 24 đến ngày 26/9/2005) lên các nhà kiên cố cao tầng trong thôn, trường học và khu hành chính ở trên thị trấn (JANI, 2011 trang 26). Tương tự như vậy, việc di dời 60.000 dân (khoảng 16.000 hộ gia đình) kịp thời ở tỉnh Quảng Nam trước cơn bão số 9 (bão Ketsana) cuối tháng 9 năm 2009 đã giảm thiểu mức thiệt hại về người và tài sản của nhân dân và chính quyền (JANI, 2011 trang 28).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 xml:space="preserve">Đánh giá Tình trạng dễ bị tổn thương (Vulnerability): </w:t>
      </w:r>
      <w:r w:rsidRPr="00977919">
        <w:rPr>
          <w:rFonts w:ascii="Times New Roman" w:eastAsia="Times New Roman" w:hAnsi="Times New Roman" w:cs="Times New Roman"/>
        </w:rPr>
        <w:t>là việc nhận biết các điều kiện tự nhiên, xã hội, kinh tế và môi trường hoặc các đặc điểm của các quá trình/quy trình hoạt động sản xuất của con người, mà vì các điều kiện/đặc điểm đó có khả năng làm tăng nguy cơ một cá nhân và/hoặc cộng đồng phải chịu tác động đến các thiên tai khác nhau (UNISDR, 2004; Dự thảo Thuật ngữ 2016).</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nguồn thông tin kiến thức chủ yếu liên quan đến tình trạng dễ bị tổn thương thường được thu thập từ:</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kiến thức địa phương, kinh nghiệm bản địa</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chỉ số kinh tế xã hội của địa phương, chính quyền</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Các báo cáo đánh giá phân tích kinh tế, tài chính, báo cáo xã hội học (nhân chủng, dân tộc, văn hóa, hệ chính trị, v.v)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Việc đánh giá này nhằm nhận biết ai, cái gì chịu rủi ro đối với mỗi loại thiên tai và tại sao chúng có rủi ro (phân tích nguyên nhân căn bản). Đánh giá tình trạng dễ bị tổn thương sẽ giúp nhận biết được đâu là các cá nhân, hộ gia đình, các nhóm dân cư, tài sản và hoạt động sản xuất dễ chịu ảnh hưởng nhất từ thiên tai nào đó. Ví dụ: mặc dù cùng có nguy cơ thiên tai và mức độ phơi bầy trước thiên tai như nhau, nhưng hộ nghèo thường sẽ dễ bị tác động tiêu cực của thiên tai hơn các hộ dân có điều kiện sống trung bình và khá giả.</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Đánh giá tình trạng tổn thương là một trong hai điều kiện đủ để có thể xác định xem một cá nhân hay cộng đồng đang ở trên một địa bàn nhất định có bị tác động của thiên tai hay không. Ví dụ: Một hộ nông dân mà sinh kế chính của gia đình là nông nghiệp (dễ bị tổn thương với các điều kiện khí hậu, sinh kế phụ thuộc vào thời tiết), và sống ở vùng thường xuyên có lũ thì nhiều khả năng sẽ thường xuyên xảy ra mất mùa đói kém do lũ.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Trong thực tế, việc đánh giá tình trạng dễ bị tổn thương là việc tập hợp nhiều điều kiện và đặc điểm có yếu tố bất lợi của một cá nhân hoặc một cộng đồng trong việc đối phó với thiên tai trên nhiều góc độ (tự nhiên, xã hội, kinh tế, môi trường, và quá trình/quy trình khác nhau). Một hộ dân càng có nhiều điều kiện dễ bị tổn thương thì sẽ càng dễ có nguy cơ bị tổn thất với các thiên tai.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Đánh giá Năng lực (Capacity):</w:t>
      </w:r>
      <w:r w:rsidRPr="00977919">
        <w:rPr>
          <w:rFonts w:ascii="Times New Roman" w:eastAsia="Times New Roman" w:hAnsi="Times New Roman" w:cs="Times New Roman"/>
        </w:rPr>
        <w:t xml:space="preserve"> là khái niệm để chỉ quá trình nhận biết và xác định các các nguồn lực và năng lực của con người hoặc của cộng đồng nhằm phòng tránh, ứng phó và phục hồi từ những tác động của các thiên tai. Năng lực ở đây được hiểu bao gồm việc kiểm soát và quản lý các nguồn lực tài chính, tài nguyên thiên nhiên, các kiến thức, kinh nghiệm và chuyên môn trong việc quản lý tổ chức quy hoạch tại địa phương để quản lý, giảm nhẹ rủi ro thiên tai và tăng cường khả năng chống chịu.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Việc đánh giá năng lực cũng được hiểu là quá trình tổng hợp các nguồn lực, điểm mạnh và đặc tính sẵn có trong từng cá nhân, cộng đồng, xã hội và tổ chức có thể được sử dụng nhằm giảm các rủi ro do một thiên tai nhất định gây ra. Năng lực có tính động và thay đổi tùy theo hoàn cảnh cụ thể. Việc đánh giá năng lực cũng được coi là điều kiện đủ thứ hai để xác định mức độ rủi ro thiên tai của cá nhân hoặc cộng đồng.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Lưu ý: Trong đánh giá rủi ro thiên tai, năng lực là khái niệm trái ngược với điều kiện dễ bị tổn thương. Năng lực dùng để chỉ các điểm mạnh/đặc điểm tích cực của người dân có thể thực hiện để đối phó với thiên tai. Tình trạng dễ bị tổn thương dùng để chỉ các điểm yếu/các điểm hạn chế mà người dân tại địa phương đang gặp phải khiến họ không thể giải quyết được các tác động tiêu cực trong hoàn cảnh thiên tai. Với mỗi cá nhân và cộng đồng khác nhau, năng lực cũng như tình trạng dễ bị tổn thương của họ là khác nhau.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 xml:space="preserve">Như vậy, đánh giá mức độ rủi ro thiên tai (Risk) </w:t>
      </w:r>
      <w:r w:rsidRPr="00977919">
        <w:rPr>
          <w:rFonts w:ascii="Times New Roman" w:eastAsia="Times New Roman" w:hAnsi="Times New Roman" w:cs="Times New Roman"/>
        </w:rPr>
        <w:t xml:space="preserve">là quá trình tổng hợp các đánh giá về thiên tai, mức độ phơi bày, các điều kiện dễ bị tổn thương và năng lực của cá nhân hoặc cộng đồng để đưa ra các nhận định, </w:t>
      </w:r>
      <w:r w:rsidRPr="00977919">
        <w:rPr>
          <w:rFonts w:ascii="Times New Roman" w:eastAsia="Times New Roman" w:hAnsi="Times New Roman" w:cs="Times New Roman"/>
        </w:rPr>
        <w:lastRenderedPageBreak/>
        <w:t xml:space="preserve">ước lược về mức độ nguy cơ tổn thất mà thiên tai có thể gây ra về mặt kinh tế, xã hội, tự nhiên hay môi trường.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Kết quả đánh giá rủi ro thiên tai là thước đo và phân loại các rủi ro thiên tai mà cá nhân, cộng đồng hay một hệ thống phải đối mặt. Đây là cơ sở cho kế hoạch giảm thiểu rủi ro của cộng đồng và các cơ quan nhà nước ở các cấp. Hiểu được rủi ro thiên tai, người ra có thể thiết lập thứ tự ưu tiên ở địa phương cho các hoạt động và phát triển cộng đồng sao cho các rủi ro và các chương trình khắc phục hậu quả có thể được sắp xếp theo thứ tự ưu tiên của người dân để nắm được kiến thức ở địa phương và đảm bảo rằng các kế hoạch QLRRTT phù hợp với các vấn đề ở địa phương.</w:t>
      </w:r>
    </w:p>
    <w:p w:rsidR="005C6BA4" w:rsidRDefault="005C6BA4" w:rsidP="006428D1">
      <w:pPr>
        <w:rPr>
          <w:sz w:val="20"/>
          <w:szCs w:val="20"/>
        </w:rPr>
      </w:pPr>
    </w:p>
    <w:sectPr w:rsidR="005C6BA4" w:rsidSect="00F75D00">
      <w:headerReference w:type="default" r:id="rId33"/>
      <w:footerReference w:type="default" r:id="rId34"/>
      <w:headerReference w:type="first" r:id="rId35"/>
      <w:footerReference w:type="first" r:id="rId36"/>
      <w:pgSz w:w="11909" w:h="16834" w:code="9"/>
      <w:pgMar w:top="1080" w:right="907" w:bottom="806" w:left="1440" w:header="360" w:footer="18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C6E" w:rsidRDefault="00652C6E">
      <w:pPr>
        <w:spacing w:after="0" w:line="240" w:lineRule="auto"/>
      </w:pPr>
      <w:r>
        <w:separator/>
      </w:r>
    </w:p>
  </w:endnote>
  <w:endnote w:type="continuationSeparator" w:id="0">
    <w:p w:rsidR="00652C6E" w:rsidRDefault="00652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619" w:rsidRDefault="00886619">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 “Tăng cường khả năng chống chịu với những tác động của BĐKH cho các cộng đồng cư dân dễ bị tổn thương ven biển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B9516C">
      <w:rPr>
        <w:rFonts w:ascii="Times New Roman" w:eastAsia="Times New Roman" w:hAnsi="Times New Roman" w:cs="Times New Roman"/>
        <w:b/>
        <w:noProof/>
        <w:color w:val="000000"/>
        <w:sz w:val="16"/>
        <w:szCs w:val="16"/>
      </w:rPr>
      <w:t>4</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B9516C">
      <w:rPr>
        <w:rFonts w:ascii="Times New Roman" w:eastAsia="Times New Roman" w:hAnsi="Times New Roman" w:cs="Times New Roman"/>
        <w:b/>
        <w:noProof/>
        <w:color w:val="000000"/>
        <w:sz w:val="16"/>
        <w:szCs w:val="16"/>
      </w:rPr>
      <w:t>78</w:t>
    </w:r>
    <w:r>
      <w:rPr>
        <w:rFonts w:ascii="Times New Roman" w:eastAsia="Times New Roman" w:hAnsi="Times New Roman" w:cs="Times New Roman"/>
        <w:b/>
        <w:color w:val="000000"/>
        <w:sz w:val="16"/>
        <w:szCs w:val="16"/>
      </w:rPr>
      <w:fldChar w:fldCharType="end"/>
    </w:r>
  </w:p>
  <w:p w:rsidR="00886619" w:rsidRDefault="0088661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619" w:rsidRDefault="00886619">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GCF-UNDP “Tăng cường khả năng chống chịu với tác động của BĐKH cho các cộng đồng cư dân ven biển tại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B9516C">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B9516C">
      <w:rPr>
        <w:rFonts w:ascii="Times New Roman" w:eastAsia="Times New Roman" w:hAnsi="Times New Roman" w:cs="Times New Roman"/>
        <w:b/>
        <w:noProof/>
        <w:color w:val="000000"/>
        <w:sz w:val="16"/>
        <w:szCs w:val="16"/>
      </w:rPr>
      <w:t>78</w:t>
    </w:r>
    <w:r>
      <w:rPr>
        <w:rFonts w:ascii="Times New Roman" w:eastAsia="Times New Roman" w:hAnsi="Times New Roman" w:cs="Times New Roman"/>
        <w:b/>
        <w:color w:val="000000"/>
        <w:sz w:val="16"/>
        <w:szCs w:val="16"/>
      </w:rPr>
      <w:fldChar w:fldCharType="end"/>
    </w:r>
  </w:p>
  <w:p w:rsidR="00886619" w:rsidRDefault="0088661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p w:rsidR="00886619" w:rsidRDefault="0088661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C6E" w:rsidRDefault="00652C6E">
      <w:pPr>
        <w:spacing w:after="0" w:line="240" w:lineRule="auto"/>
      </w:pPr>
      <w:r>
        <w:separator/>
      </w:r>
    </w:p>
  </w:footnote>
  <w:footnote w:type="continuationSeparator" w:id="0">
    <w:p w:rsidR="00652C6E" w:rsidRDefault="00652C6E">
      <w:pPr>
        <w:spacing w:after="0" w:line="240" w:lineRule="auto"/>
      </w:pPr>
      <w:r>
        <w:continuationSeparator/>
      </w:r>
    </w:p>
  </w:footnote>
  <w:footnote w:id="1">
    <w:p w:rsidR="00886619" w:rsidRDefault="00886619" w:rsidP="00CF12E3">
      <w:pPr>
        <w:pBdr>
          <w:top w:val="nil"/>
          <w:left w:val="nil"/>
          <w:bottom w:val="nil"/>
          <w:right w:val="nil"/>
          <w:between w:val="nil"/>
        </w:pBdr>
        <w:spacing w:after="0" w:line="240" w:lineRule="auto"/>
        <w:rPr>
          <w:rFonts w:ascii="Times New Roman" w:eastAsia="Times New Roman" w:hAnsi="Times New Roman" w:cs="Times New Roman"/>
          <w:color w:val="4472C4"/>
          <w:sz w:val="20"/>
          <w:szCs w:val="20"/>
        </w:rPr>
      </w:pPr>
      <w:r>
        <w:rPr>
          <w:vertAlign w:val="superscript"/>
        </w:rPr>
        <w:footnoteRef/>
      </w:r>
      <w:r>
        <w:rPr>
          <w:rFonts w:ascii="Times New Roman" w:eastAsia="Times New Roman" w:hAnsi="Times New Roman" w:cs="Times New Roman"/>
          <w:i/>
          <w:color w:val="4472C4"/>
          <w:sz w:val="20"/>
          <w:szCs w:val="20"/>
        </w:rPr>
        <w:t xml:space="preserve">(*) Dữ liệu được nhập vào theo Gói thông tin rủi ro thiên tai và khí hậu cơ bản của từng Tỉnh do Tổng cục PCTT/UNDP tổng hợp trước đánh giá và gửi cho các Nhóm kỹ thuật </w:t>
      </w:r>
    </w:p>
  </w:footnote>
  <w:footnote w:id="2">
    <w:p w:rsidR="00886619" w:rsidRDefault="00886619" w:rsidP="00C62DB2">
      <w:pPr>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18"/>
          <w:szCs w:val="18"/>
        </w:rPr>
        <w:t>Nguồn tham khảo: Dự thảo hướng dẫn của UNDP-Bộ NN&amp;PTNT – Tài liệu kỹ thuật về Quản lý rủi ro thiên tai và Thích ứng với Biến đổi khí hậu)</w:t>
      </w:r>
    </w:p>
  </w:footnote>
  <w:footnote w:id="3">
    <w:p w:rsidR="00886619" w:rsidRDefault="00886619"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Các hoạt động này cũng còn được gọi là quá trình phân tích rủi ro (Dự thảo Sổ tay thuật ngữ về rủi ro thiên tai, 2016)</w:t>
      </w:r>
    </w:p>
  </w:footnote>
  <w:footnote w:id="4">
    <w:p w:rsidR="00886619" w:rsidRDefault="00886619"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 xml:space="preserve">Trong nhiều trường hợp, người ta coi năng lực là điều kiện đối ngược của tình trạng dễ bị tổn thương. Vì vậy, trên thực tế có nhiều phương pháp đánh giá không tách biệt đánh giá tình trạng dễ bị tổn thương ra khỏi việc phân tích đánh giá năng lực. </w:t>
      </w:r>
    </w:p>
  </w:footnote>
  <w:footnote w:id="5">
    <w:p w:rsidR="00886619" w:rsidRDefault="00886619"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Hiện nay UNISDR đang tiến hành tổng hợp sổ tay thuật ngữ mới trong công tác giảm rủi ro thiên tai (</w:t>
      </w:r>
      <w:hyperlink r:id="rId1">
        <w:r>
          <w:rPr>
            <w:rFonts w:ascii="Times New Roman" w:eastAsia="Times New Roman" w:hAnsi="Times New Roman" w:cs="Times New Roman"/>
            <w:color w:val="0563C1"/>
            <w:sz w:val="16"/>
            <w:szCs w:val="16"/>
            <w:u w:val="single"/>
          </w:rPr>
          <w:t>http://www.preventionweb.net/files/47136_workingtextonterminology.pdf</w:t>
        </w:r>
      </w:hyperlink>
      <w:r>
        <w:rPr>
          <w:rFonts w:ascii="Times New Roman" w:eastAsia="Times New Roman" w:hAnsi="Times New Roman" w:cs="Times New Roman"/>
          <w:color w:val="000000"/>
          <w:sz w:val="16"/>
          <w:szCs w:val="16"/>
        </w:rPr>
        <w:t xml:space="preserve"> ). Việc đưa ra định nghĩa về đánh giá rủi ro thiên tai về bản chất chỉ mang tính tương đối. Dựa vào mục đích đánh giá khác nhau, việc đánh giá RRTT sẽ có cách tiếp cận và phương pháp khác nhau chứ không cố định ở một số quy tắc nhất định. </w:t>
      </w:r>
    </w:p>
  </w:footnote>
  <w:footnote w:id="6">
    <w:p w:rsidR="00886619" w:rsidRDefault="00886619"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 xml:space="preserve"> Trong bài viết tác giả dùng từ Hiểm họa – Hazard, là một khái niệm dành cho các nhà nghiên cứu, để dễ hiểu và đồng nhất với các chương khác, ban biên tập chuyển thành thuật ngữ “Thiên tai”.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619" w:rsidRDefault="00886619">
    <w:pPr>
      <w:pBdr>
        <w:top w:val="nil"/>
        <w:left w:val="nil"/>
        <w:bottom w:val="single" w:sz="4" w:space="1" w:color="000000"/>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Báo cáo Đánh giá rủi ro thiên tai và rủi ro do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619" w:rsidRDefault="00886619">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bl>
    <w:tblPr>
      <w:tblStyle w:val="9"/>
      <w:tblW w:w="9350" w:type="dxa"/>
      <w:tblInd w:w="445"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886619">
      <w:tc>
        <w:tcPr>
          <w:tcW w:w="2337" w:type="dxa"/>
        </w:tcPr>
        <w:p w:rsidR="00886619" w:rsidRDefault="00886619">
          <w:r>
            <w:rPr>
              <w:noProof/>
              <w:lang w:val="en-US"/>
            </w:rPr>
            <w:drawing>
              <wp:inline distT="0" distB="0" distL="0" distR="0" wp14:anchorId="523A2B5D" wp14:editId="1C9E60D6">
                <wp:extent cx="954891" cy="68176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54891" cy="681760"/>
                        </a:xfrm>
                        <a:prstGeom prst="rect">
                          <a:avLst/>
                        </a:prstGeom>
                        <a:ln/>
                      </pic:spPr>
                    </pic:pic>
                  </a:graphicData>
                </a:graphic>
              </wp:inline>
            </w:drawing>
          </w:r>
        </w:p>
      </w:tc>
      <w:tc>
        <w:tcPr>
          <w:tcW w:w="2337" w:type="dxa"/>
        </w:tcPr>
        <w:p w:rsidR="00886619" w:rsidRDefault="00886619">
          <w:r>
            <w:rPr>
              <w:noProof/>
              <w:lang w:val="en-US"/>
            </w:rPr>
            <w:drawing>
              <wp:anchor distT="0" distB="0" distL="114300" distR="114300" simplePos="0" relativeHeight="251656192" behindDoc="0" locked="0" layoutInCell="1" allowOverlap="1" wp14:anchorId="02F5A140" wp14:editId="2437CDDF">
                <wp:simplePos x="0" y="0"/>
                <wp:positionH relativeFrom="column">
                  <wp:posOffset>394335</wp:posOffset>
                </wp:positionH>
                <wp:positionV relativeFrom="paragraph">
                  <wp:posOffset>2540</wp:posOffset>
                </wp:positionV>
                <wp:extent cx="655320" cy="617220"/>
                <wp:effectExtent l="0" t="0" r="0" b="0"/>
                <wp:wrapSquare wrapText="bothSides" distT="0" distB="0" distL="114300" distR="114300"/>
                <wp:docPr id="2" name="image4.jpg" descr="MARD logo"/>
                <wp:cNvGraphicFramePr/>
                <a:graphic xmlns:a="http://schemas.openxmlformats.org/drawingml/2006/main">
                  <a:graphicData uri="http://schemas.openxmlformats.org/drawingml/2006/picture">
                    <pic:pic xmlns:pic="http://schemas.openxmlformats.org/drawingml/2006/picture">
                      <pic:nvPicPr>
                        <pic:cNvPr id="0" name="image4.jpg" descr="MARD logo"/>
                        <pic:cNvPicPr preferRelativeResize="0"/>
                      </pic:nvPicPr>
                      <pic:blipFill>
                        <a:blip r:embed="rId2"/>
                        <a:srcRect/>
                        <a:stretch>
                          <a:fillRect/>
                        </a:stretch>
                      </pic:blipFill>
                      <pic:spPr>
                        <a:xfrm>
                          <a:off x="0" y="0"/>
                          <a:ext cx="655320" cy="617220"/>
                        </a:xfrm>
                        <a:prstGeom prst="rect">
                          <a:avLst/>
                        </a:prstGeom>
                        <a:ln/>
                      </pic:spPr>
                    </pic:pic>
                  </a:graphicData>
                </a:graphic>
              </wp:anchor>
            </w:drawing>
          </w:r>
        </w:p>
      </w:tc>
      <w:tc>
        <w:tcPr>
          <w:tcW w:w="2338" w:type="dxa"/>
        </w:tcPr>
        <w:p w:rsidR="00886619" w:rsidRDefault="00886619">
          <w:r>
            <w:rPr>
              <w:noProof/>
              <w:lang w:val="en-US"/>
            </w:rPr>
            <w:drawing>
              <wp:anchor distT="0" distB="0" distL="114300" distR="114300" simplePos="0" relativeHeight="251658240" behindDoc="0" locked="0" layoutInCell="1" allowOverlap="1" wp14:anchorId="0BE1B1A5" wp14:editId="6C68B1F3">
                <wp:simplePos x="0" y="0"/>
                <wp:positionH relativeFrom="column">
                  <wp:posOffset>485140</wp:posOffset>
                </wp:positionH>
                <wp:positionV relativeFrom="paragraph">
                  <wp:posOffset>39370</wp:posOffset>
                </wp:positionV>
                <wp:extent cx="535305" cy="5435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35305" cy="543560"/>
                        </a:xfrm>
                        <a:prstGeom prst="rect">
                          <a:avLst/>
                        </a:prstGeom>
                        <a:ln/>
                      </pic:spPr>
                    </pic:pic>
                  </a:graphicData>
                </a:graphic>
              </wp:anchor>
            </w:drawing>
          </w:r>
        </w:p>
      </w:tc>
      <w:tc>
        <w:tcPr>
          <w:tcW w:w="2338" w:type="dxa"/>
        </w:tcPr>
        <w:p w:rsidR="00886619" w:rsidRDefault="00886619">
          <w:r>
            <w:rPr>
              <w:noProof/>
              <w:lang w:val="en-US"/>
            </w:rPr>
            <w:drawing>
              <wp:anchor distT="0" distB="0" distL="114300" distR="114300" simplePos="0" relativeHeight="251659264" behindDoc="0" locked="0" layoutInCell="1" allowOverlap="1" wp14:anchorId="077F9B29" wp14:editId="45702C51">
                <wp:simplePos x="0" y="0"/>
                <wp:positionH relativeFrom="column">
                  <wp:posOffset>969010</wp:posOffset>
                </wp:positionH>
                <wp:positionV relativeFrom="paragraph">
                  <wp:posOffset>2540</wp:posOffset>
                </wp:positionV>
                <wp:extent cx="396875" cy="8953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6875" cy="895350"/>
                        </a:xfrm>
                        <a:prstGeom prst="rect">
                          <a:avLst/>
                        </a:prstGeom>
                        <a:ln/>
                      </pic:spPr>
                    </pic:pic>
                  </a:graphicData>
                </a:graphic>
              </wp:anchor>
            </w:drawing>
          </w:r>
        </w:p>
      </w:tc>
    </w:tr>
  </w:tbl>
  <w:p w:rsidR="00886619" w:rsidRDefault="0088661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33A1"/>
    <w:multiLevelType w:val="multilevel"/>
    <w:tmpl w:val="D05E43D8"/>
    <w:lvl w:ilvl="0">
      <w:start w:val="1"/>
      <w:numFmt w:val="decimal"/>
      <w:lvlText w:val="%1."/>
      <w:lvlJc w:val="left"/>
      <w:pPr>
        <w:ind w:left="720"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1">
    <w:nsid w:val="0F69576D"/>
    <w:multiLevelType w:val="multilevel"/>
    <w:tmpl w:val="901277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2D2544"/>
    <w:multiLevelType w:val="multilevel"/>
    <w:tmpl w:val="A6A8E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C4061B"/>
    <w:multiLevelType w:val="hybridMultilevel"/>
    <w:tmpl w:val="B92A291A"/>
    <w:lvl w:ilvl="0" w:tplc="4F2E0B72">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6341F"/>
    <w:multiLevelType w:val="multilevel"/>
    <w:tmpl w:val="7D0CCD6A"/>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E8905A4"/>
    <w:multiLevelType w:val="multilevel"/>
    <w:tmpl w:val="475E5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6534B65"/>
    <w:multiLevelType w:val="hybridMultilevel"/>
    <w:tmpl w:val="B74EB164"/>
    <w:lvl w:ilvl="0" w:tplc="490E1972">
      <w:start w:val="1"/>
      <w:numFmt w:val="bullet"/>
      <w:lvlRestart w:val="0"/>
      <w:lvlText w:val="-"/>
      <w:lvlJc w:val="left"/>
      <w:pPr>
        <w:ind w:left="720" w:hanging="363"/>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9294D"/>
    <w:multiLevelType w:val="hybridMultilevel"/>
    <w:tmpl w:val="73FC158A"/>
    <w:lvl w:ilvl="0" w:tplc="4F2E0B72">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A71CD4"/>
    <w:multiLevelType w:val="multilevel"/>
    <w:tmpl w:val="3674644A"/>
    <w:lvl w:ilvl="0">
      <w:start w:val="2"/>
      <w:numFmt w:val="decimal"/>
      <w:lvlText w:val="%1."/>
      <w:lvlJc w:val="left"/>
      <w:pPr>
        <w:ind w:left="502"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9">
    <w:nsid w:val="50256336"/>
    <w:multiLevelType w:val="hybridMultilevel"/>
    <w:tmpl w:val="B628BC1E"/>
    <w:lvl w:ilvl="0" w:tplc="F3EE9B98">
      <w:start w:val="1"/>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0">
    <w:nsid w:val="56967462"/>
    <w:multiLevelType w:val="multilevel"/>
    <w:tmpl w:val="3C9EF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BED5354"/>
    <w:multiLevelType w:val="multilevel"/>
    <w:tmpl w:val="FC4C9A96"/>
    <w:lvl w:ilvl="0">
      <w:start w:val="9"/>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2">
    <w:nsid w:val="60544A5A"/>
    <w:multiLevelType w:val="hybridMultilevel"/>
    <w:tmpl w:val="D514E800"/>
    <w:lvl w:ilvl="0" w:tplc="B94E8A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6B318D"/>
    <w:multiLevelType w:val="multilevel"/>
    <w:tmpl w:val="5F1294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A8E6C60"/>
    <w:multiLevelType w:val="multilevel"/>
    <w:tmpl w:val="B9EAE096"/>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u w:val="none"/>
        <w:shd w:val="clear" w:color="auto" w:fill="auto"/>
        <w:vertAlign w:val="baseline"/>
      </w:rPr>
    </w:lvl>
    <w:lvl w:ilvl="1">
      <w:start w:val="1"/>
      <w:numFmt w:val="bullet"/>
      <w:lvlText w:val="o"/>
      <w:lvlJc w:val="left"/>
      <w:pPr>
        <w:ind w:left="1440" w:hanging="360"/>
      </w:pPr>
      <w:rPr>
        <w:rFonts w:ascii="Times New Roman" w:eastAsia="Times New Roman" w:hAnsi="Times New Roman" w:cs="Times New Roman"/>
        <w:b w:val="0"/>
        <w:i w:val="0"/>
        <w:smallCaps w:val="0"/>
        <w:strike w:val="0"/>
        <w:color w:val="000000"/>
        <w:u w:val="none"/>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u w:val="none"/>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u w:val="none"/>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i w:val="0"/>
        <w:smallCaps w:val="0"/>
        <w:strike w:val="0"/>
        <w:color w:val="000000"/>
        <w:u w:val="none"/>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i w:val="0"/>
        <w:smallCaps w:val="0"/>
        <w:strike w:val="0"/>
        <w:color w:val="000000"/>
        <w:u w:val="none"/>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i w:val="0"/>
        <w:smallCaps w:val="0"/>
        <w:strike w:val="0"/>
        <w:color w:val="000000"/>
        <w:u w:val="none"/>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i w:val="0"/>
        <w:smallCaps w:val="0"/>
        <w:strike w:val="0"/>
        <w:color w:val="000000"/>
        <w:u w:val="none"/>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i w:val="0"/>
        <w:smallCaps w:val="0"/>
        <w:strike w:val="0"/>
        <w:color w:val="000000"/>
        <w:u w:val="none"/>
        <w:shd w:val="clear" w:color="auto" w:fill="auto"/>
        <w:vertAlign w:val="baseline"/>
      </w:rPr>
    </w:lvl>
  </w:abstractNum>
  <w:num w:numId="1">
    <w:abstractNumId w:val="4"/>
  </w:num>
  <w:num w:numId="2">
    <w:abstractNumId w:val="13"/>
  </w:num>
  <w:num w:numId="3">
    <w:abstractNumId w:val="10"/>
  </w:num>
  <w:num w:numId="4">
    <w:abstractNumId w:val="14"/>
  </w:num>
  <w:num w:numId="5">
    <w:abstractNumId w:val="0"/>
  </w:num>
  <w:num w:numId="6">
    <w:abstractNumId w:val="2"/>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7"/>
  </w:num>
  <w:num w:numId="11">
    <w:abstractNumId w:val="1"/>
  </w:num>
  <w:num w:numId="12">
    <w:abstractNumId w:val="5"/>
  </w:num>
  <w:num w:numId="13">
    <w:abstractNumId w:val="11"/>
  </w:num>
  <w:num w:numId="14">
    <w:abstractNumId w:val="12"/>
  </w:num>
  <w:num w:numId="15">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i Viet Hien">
    <w15:presenceInfo w15:providerId="AD" w15:userId="S-1-5-21-216267552-1024997894-1281619403-2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6C"/>
    <w:rsid w:val="00001265"/>
    <w:rsid w:val="00003FAC"/>
    <w:rsid w:val="000066C6"/>
    <w:rsid w:val="00007E49"/>
    <w:rsid w:val="00010197"/>
    <w:rsid w:val="0001204C"/>
    <w:rsid w:val="000127C2"/>
    <w:rsid w:val="0001286D"/>
    <w:rsid w:val="00014749"/>
    <w:rsid w:val="00020BCA"/>
    <w:rsid w:val="00025101"/>
    <w:rsid w:val="00030BB5"/>
    <w:rsid w:val="00034FAF"/>
    <w:rsid w:val="00050BE6"/>
    <w:rsid w:val="000519C4"/>
    <w:rsid w:val="00051C5B"/>
    <w:rsid w:val="00055928"/>
    <w:rsid w:val="00056A2C"/>
    <w:rsid w:val="0006510E"/>
    <w:rsid w:val="00065366"/>
    <w:rsid w:val="00071963"/>
    <w:rsid w:val="00073D96"/>
    <w:rsid w:val="000748DA"/>
    <w:rsid w:val="000750C2"/>
    <w:rsid w:val="00075782"/>
    <w:rsid w:val="0007630A"/>
    <w:rsid w:val="000766C0"/>
    <w:rsid w:val="000766CB"/>
    <w:rsid w:val="0007680D"/>
    <w:rsid w:val="000815B2"/>
    <w:rsid w:val="000850EA"/>
    <w:rsid w:val="00090E77"/>
    <w:rsid w:val="00091FAA"/>
    <w:rsid w:val="00093300"/>
    <w:rsid w:val="0009401F"/>
    <w:rsid w:val="00096B4A"/>
    <w:rsid w:val="000A23E5"/>
    <w:rsid w:val="000A486D"/>
    <w:rsid w:val="000A490F"/>
    <w:rsid w:val="000A6216"/>
    <w:rsid w:val="000A6AB5"/>
    <w:rsid w:val="000B31C1"/>
    <w:rsid w:val="000B732E"/>
    <w:rsid w:val="000B78AD"/>
    <w:rsid w:val="000C4F58"/>
    <w:rsid w:val="000D0F3B"/>
    <w:rsid w:val="000D2EF8"/>
    <w:rsid w:val="000D57FC"/>
    <w:rsid w:val="000D749F"/>
    <w:rsid w:val="000D765E"/>
    <w:rsid w:val="000D7849"/>
    <w:rsid w:val="000E2032"/>
    <w:rsid w:val="000F0DDE"/>
    <w:rsid w:val="000F115C"/>
    <w:rsid w:val="000F3460"/>
    <w:rsid w:val="000F7946"/>
    <w:rsid w:val="001053D6"/>
    <w:rsid w:val="001114EA"/>
    <w:rsid w:val="001128A7"/>
    <w:rsid w:val="00112A96"/>
    <w:rsid w:val="0011342A"/>
    <w:rsid w:val="00115AE4"/>
    <w:rsid w:val="00120191"/>
    <w:rsid w:val="00123451"/>
    <w:rsid w:val="00123F94"/>
    <w:rsid w:val="00125E19"/>
    <w:rsid w:val="00131B97"/>
    <w:rsid w:val="001369F2"/>
    <w:rsid w:val="00136F58"/>
    <w:rsid w:val="0014341E"/>
    <w:rsid w:val="00146D35"/>
    <w:rsid w:val="00146FCF"/>
    <w:rsid w:val="00147B7A"/>
    <w:rsid w:val="0015159C"/>
    <w:rsid w:val="001515DE"/>
    <w:rsid w:val="00154588"/>
    <w:rsid w:val="001602EC"/>
    <w:rsid w:val="00161DC7"/>
    <w:rsid w:val="0016394A"/>
    <w:rsid w:val="0016517A"/>
    <w:rsid w:val="00171F8F"/>
    <w:rsid w:val="00176A2C"/>
    <w:rsid w:val="001770BE"/>
    <w:rsid w:val="001806A3"/>
    <w:rsid w:val="0018082E"/>
    <w:rsid w:val="00190E86"/>
    <w:rsid w:val="0019161E"/>
    <w:rsid w:val="00194560"/>
    <w:rsid w:val="001945F1"/>
    <w:rsid w:val="001947F1"/>
    <w:rsid w:val="00194CF4"/>
    <w:rsid w:val="001965E3"/>
    <w:rsid w:val="00197966"/>
    <w:rsid w:val="001A2838"/>
    <w:rsid w:val="001A3168"/>
    <w:rsid w:val="001B2CB5"/>
    <w:rsid w:val="001B2E33"/>
    <w:rsid w:val="001B3704"/>
    <w:rsid w:val="001B6FFD"/>
    <w:rsid w:val="001C2076"/>
    <w:rsid w:val="001C33D0"/>
    <w:rsid w:val="001C3887"/>
    <w:rsid w:val="001C5188"/>
    <w:rsid w:val="001D070F"/>
    <w:rsid w:val="001D4026"/>
    <w:rsid w:val="001D4738"/>
    <w:rsid w:val="001D5DC4"/>
    <w:rsid w:val="001D7349"/>
    <w:rsid w:val="001E3E6E"/>
    <w:rsid w:val="001E7BA9"/>
    <w:rsid w:val="001F77DB"/>
    <w:rsid w:val="00201078"/>
    <w:rsid w:val="00204490"/>
    <w:rsid w:val="002045AA"/>
    <w:rsid w:val="0021170A"/>
    <w:rsid w:val="0021264D"/>
    <w:rsid w:val="00213FE8"/>
    <w:rsid w:val="00214E60"/>
    <w:rsid w:val="00215799"/>
    <w:rsid w:val="00222894"/>
    <w:rsid w:val="002252FC"/>
    <w:rsid w:val="00225A00"/>
    <w:rsid w:val="00233451"/>
    <w:rsid w:val="00241937"/>
    <w:rsid w:val="002420F0"/>
    <w:rsid w:val="00243432"/>
    <w:rsid w:val="002448FD"/>
    <w:rsid w:val="00255CA5"/>
    <w:rsid w:val="00262A1B"/>
    <w:rsid w:val="00263B13"/>
    <w:rsid w:val="00267774"/>
    <w:rsid w:val="002742E9"/>
    <w:rsid w:val="00274839"/>
    <w:rsid w:val="002754D9"/>
    <w:rsid w:val="00276CD6"/>
    <w:rsid w:val="00277159"/>
    <w:rsid w:val="00281914"/>
    <w:rsid w:val="0028643B"/>
    <w:rsid w:val="0029001C"/>
    <w:rsid w:val="002904C5"/>
    <w:rsid w:val="00290F49"/>
    <w:rsid w:val="00292BFA"/>
    <w:rsid w:val="0029398B"/>
    <w:rsid w:val="002940FB"/>
    <w:rsid w:val="002946AE"/>
    <w:rsid w:val="002A36ED"/>
    <w:rsid w:val="002A41D9"/>
    <w:rsid w:val="002B1C5C"/>
    <w:rsid w:val="002C677A"/>
    <w:rsid w:val="002C68F5"/>
    <w:rsid w:val="002C7AF4"/>
    <w:rsid w:val="002D2591"/>
    <w:rsid w:val="002D4CF9"/>
    <w:rsid w:val="002D6D38"/>
    <w:rsid w:val="002E2D2E"/>
    <w:rsid w:val="002E3395"/>
    <w:rsid w:val="002E3F8C"/>
    <w:rsid w:val="002F0184"/>
    <w:rsid w:val="002F0CF3"/>
    <w:rsid w:val="002F0EEF"/>
    <w:rsid w:val="002F2904"/>
    <w:rsid w:val="002F33A0"/>
    <w:rsid w:val="002F68C7"/>
    <w:rsid w:val="0030065F"/>
    <w:rsid w:val="003017D8"/>
    <w:rsid w:val="00303F04"/>
    <w:rsid w:val="00307CEE"/>
    <w:rsid w:val="00310019"/>
    <w:rsid w:val="00310841"/>
    <w:rsid w:val="00311207"/>
    <w:rsid w:val="00311B0D"/>
    <w:rsid w:val="003140F0"/>
    <w:rsid w:val="00317163"/>
    <w:rsid w:val="00323B0B"/>
    <w:rsid w:val="00324C6F"/>
    <w:rsid w:val="0032627F"/>
    <w:rsid w:val="00332E09"/>
    <w:rsid w:val="00333D9F"/>
    <w:rsid w:val="00336147"/>
    <w:rsid w:val="00345BB2"/>
    <w:rsid w:val="003504AF"/>
    <w:rsid w:val="0035271F"/>
    <w:rsid w:val="00353719"/>
    <w:rsid w:val="00354292"/>
    <w:rsid w:val="00356759"/>
    <w:rsid w:val="003626B7"/>
    <w:rsid w:val="00362EF1"/>
    <w:rsid w:val="003645FD"/>
    <w:rsid w:val="00365F7E"/>
    <w:rsid w:val="00370213"/>
    <w:rsid w:val="00375841"/>
    <w:rsid w:val="003830AC"/>
    <w:rsid w:val="00387402"/>
    <w:rsid w:val="00387B45"/>
    <w:rsid w:val="00391017"/>
    <w:rsid w:val="00392473"/>
    <w:rsid w:val="00392E78"/>
    <w:rsid w:val="00395648"/>
    <w:rsid w:val="003967C9"/>
    <w:rsid w:val="003969B0"/>
    <w:rsid w:val="003A151F"/>
    <w:rsid w:val="003A3528"/>
    <w:rsid w:val="003A3D1D"/>
    <w:rsid w:val="003C0B96"/>
    <w:rsid w:val="003C77D3"/>
    <w:rsid w:val="003C7F12"/>
    <w:rsid w:val="003D30B5"/>
    <w:rsid w:val="003D44D1"/>
    <w:rsid w:val="003D61D5"/>
    <w:rsid w:val="003D69F1"/>
    <w:rsid w:val="003E24AC"/>
    <w:rsid w:val="003E44F6"/>
    <w:rsid w:val="003E6265"/>
    <w:rsid w:val="003E7646"/>
    <w:rsid w:val="003E7B41"/>
    <w:rsid w:val="003F4620"/>
    <w:rsid w:val="00403D63"/>
    <w:rsid w:val="00410354"/>
    <w:rsid w:val="00421043"/>
    <w:rsid w:val="0042208D"/>
    <w:rsid w:val="00423178"/>
    <w:rsid w:val="00427719"/>
    <w:rsid w:val="00430892"/>
    <w:rsid w:val="004311C3"/>
    <w:rsid w:val="0043326D"/>
    <w:rsid w:val="004345C5"/>
    <w:rsid w:val="00444219"/>
    <w:rsid w:val="0044452B"/>
    <w:rsid w:val="00447144"/>
    <w:rsid w:val="0046284B"/>
    <w:rsid w:val="004745F7"/>
    <w:rsid w:val="004824A2"/>
    <w:rsid w:val="00482C9E"/>
    <w:rsid w:val="00484FE6"/>
    <w:rsid w:val="00485292"/>
    <w:rsid w:val="00486738"/>
    <w:rsid w:val="00497957"/>
    <w:rsid w:val="004A2384"/>
    <w:rsid w:val="004A3047"/>
    <w:rsid w:val="004B0943"/>
    <w:rsid w:val="004B30D9"/>
    <w:rsid w:val="004B3369"/>
    <w:rsid w:val="004B6ABC"/>
    <w:rsid w:val="004B6E8D"/>
    <w:rsid w:val="004C3315"/>
    <w:rsid w:val="004C4991"/>
    <w:rsid w:val="004D0222"/>
    <w:rsid w:val="004D1930"/>
    <w:rsid w:val="004D3B72"/>
    <w:rsid w:val="004D4897"/>
    <w:rsid w:val="004D695F"/>
    <w:rsid w:val="004D69E6"/>
    <w:rsid w:val="004D7EFC"/>
    <w:rsid w:val="004E1761"/>
    <w:rsid w:val="004E24B9"/>
    <w:rsid w:val="004E3040"/>
    <w:rsid w:val="004E4943"/>
    <w:rsid w:val="004E505C"/>
    <w:rsid w:val="004E7AC3"/>
    <w:rsid w:val="004F0C5D"/>
    <w:rsid w:val="004F60F7"/>
    <w:rsid w:val="005018A4"/>
    <w:rsid w:val="005023EF"/>
    <w:rsid w:val="00507FB3"/>
    <w:rsid w:val="00512DC8"/>
    <w:rsid w:val="00514A1A"/>
    <w:rsid w:val="005203F5"/>
    <w:rsid w:val="0052168A"/>
    <w:rsid w:val="00530465"/>
    <w:rsid w:val="005305B8"/>
    <w:rsid w:val="00533041"/>
    <w:rsid w:val="00533C7C"/>
    <w:rsid w:val="0053550E"/>
    <w:rsid w:val="00536471"/>
    <w:rsid w:val="005415AB"/>
    <w:rsid w:val="0054173C"/>
    <w:rsid w:val="005443E3"/>
    <w:rsid w:val="0055144B"/>
    <w:rsid w:val="0055360D"/>
    <w:rsid w:val="00554855"/>
    <w:rsid w:val="00556F3A"/>
    <w:rsid w:val="005576CE"/>
    <w:rsid w:val="00560F0D"/>
    <w:rsid w:val="0056173E"/>
    <w:rsid w:val="00565A1E"/>
    <w:rsid w:val="0056688B"/>
    <w:rsid w:val="005668C6"/>
    <w:rsid w:val="00570811"/>
    <w:rsid w:val="005711E8"/>
    <w:rsid w:val="00572FE0"/>
    <w:rsid w:val="00574390"/>
    <w:rsid w:val="00576373"/>
    <w:rsid w:val="0057725C"/>
    <w:rsid w:val="00581C91"/>
    <w:rsid w:val="005825E0"/>
    <w:rsid w:val="00582975"/>
    <w:rsid w:val="00583336"/>
    <w:rsid w:val="005858D7"/>
    <w:rsid w:val="005870E4"/>
    <w:rsid w:val="00587319"/>
    <w:rsid w:val="00587F27"/>
    <w:rsid w:val="005908D0"/>
    <w:rsid w:val="00591D63"/>
    <w:rsid w:val="00593FC9"/>
    <w:rsid w:val="0059442A"/>
    <w:rsid w:val="00597370"/>
    <w:rsid w:val="0059749B"/>
    <w:rsid w:val="005A0584"/>
    <w:rsid w:val="005A1613"/>
    <w:rsid w:val="005A2C79"/>
    <w:rsid w:val="005A46D7"/>
    <w:rsid w:val="005A5208"/>
    <w:rsid w:val="005A680F"/>
    <w:rsid w:val="005A6D43"/>
    <w:rsid w:val="005B22FC"/>
    <w:rsid w:val="005B4339"/>
    <w:rsid w:val="005C354D"/>
    <w:rsid w:val="005C35C2"/>
    <w:rsid w:val="005C5274"/>
    <w:rsid w:val="005C6BA4"/>
    <w:rsid w:val="005C7F2F"/>
    <w:rsid w:val="005D017E"/>
    <w:rsid w:val="005D27DA"/>
    <w:rsid w:val="005D2910"/>
    <w:rsid w:val="005D3473"/>
    <w:rsid w:val="005D6EB5"/>
    <w:rsid w:val="005D72C8"/>
    <w:rsid w:val="005D7462"/>
    <w:rsid w:val="005E14BB"/>
    <w:rsid w:val="005E3095"/>
    <w:rsid w:val="005E6FAB"/>
    <w:rsid w:val="005E72D5"/>
    <w:rsid w:val="005F0820"/>
    <w:rsid w:val="005F5A1E"/>
    <w:rsid w:val="005F636C"/>
    <w:rsid w:val="005F7520"/>
    <w:rsid w:val="005F787A"/>
    <w:rsid w:val="006023CA"/>
    <w:rsid w:val="00603FFB"/>
    <w:rsid w:val="00611AEC"/>
    <w:rsid w:val="00611F6C"/>
    <w:rsid w:val="006159CE"/>
    <w:rsid w:val="00616942"/>
    <w:rsid w:val="006218B0"/>
    <w:rsid w:val="00622AA7"/>
    <w:rsid w:val="00625695"/>
    <w:rsid w:val="0062700C"/>
    <w:rsid w:val="006336CC"/>
    <w:rsid w:val="00637DE8"/>
    <w:rsid w:val="006412F3"/>
    <w:rsid w:val="006428D1"/>
    <w:rsid w:val="00643668"/>
    <w:rsid w:val="0064600C"/>
    <w:rsid w:val="006478A3"/>
    <w:rsid w:val="00651977"/>
    <w:rsid w:val="00651A84"/>
    <w:rsid w:val="00652C6E"/>
    <w:rsid w:val="00653FE7"/>
    <w:rsid w:val="00656F7D"/>
    <w:rsid w:val="00660BA3"/>
    <w:rsid w:val="006644AA"/>
    <w:rsid w:val="00664F2E"/>
    <w:rsid w:val="00665AEE"/>
    <w:rsid w:val="006709D2"/>
    <w:rsid w:val="00671EAF"/>
    <w:rsid w:val="00671FDD"/>
    <w:rsid w:val="00672840"/>
    <w:rsid w:val="0067587A"/>
    <w:rsid w:val="00676377"/>
    <w:rsid w:val="0067701D"/>
    <w:rsid w:val="00677941"/>
    <w:rsid w:val="00681177"/>
    <w:rsid w:val="0068281F"/>
    <w:rsid w:val="006837AB"/>
    <w:rsid w:val="006858D4"/>
    <w:rsid w:val="006862DD"/>
    <w:rsid w:val="00686AEF"/>
    <w:rsid w:val="006956A7"/>
    <w:rsid w:val="006A0AC4"/>
    <w:rsid w:val="006A3857"/>
    <w:rsid w:val="006A3C90"/>
    <w:rsid w:val="006A482F"/>
    <w:rsid w:val="006B4D98"/>
    <w:rsid w:val="006B54CB"/>
    <w:rsid w:val="006B5C94"/>
    <w:rsid w:val="006B6B9C"/>
    <w:rsid w:val="006C3249"/>
    <w:rsid w:val="006C4DB3"/>
    <w:rsid w:val="006D2A2C"/>
    <w:rsid w:val="006D64B4"/>
    <w:rsid w:val="006D66AF"/>
    <w:rsid w:val="006E7916"/>
    <w:rsid w:val="006F1168"/>
    <w:rsid w:val="006F1469"/>
    <w:rsid w:val="006F2224"/>
    <w:rsid w:val="006F3A4C"/>
    <w:rsid w:val="00700388"/>
    <w:rsid w:val="007032F8"/>
    <w:rsid w:val="0070335E"/>
    <w:rsid w:val="007071B0"/>
    <w:rsid w:val="007118CB"/>
    <w:rsid w:val="007142ED"/>
    <w:rsid w:val="00717D36"/>
    <w:rsid w:val="007248C2"/>
    <w:rsid w:val="007270F8"/>
    <w:rsid w:val="00727A53"/>
    <w:rsid w:val="00730617"/>
    <w:rsid w:val="00731E1B"/>
    <w:rsid w:val="0074139D"/>
    <w:rsid w:val="00741671"/>
    <w:rsid w:val="00742151"/>
    <w:rsid w:val="00743997"/>
    <w:rsid w:val="0075095C"/>
    <w:rsid w:val="0075210A"/>
    <w:rsid w:val="00752CCA"/>
    <w:rsid w:val="00754C9D"/>
    <w:rsid w:val="00755710"/>
    <w:rsid w:val="00764158"/>
    <w:rsid w:val="00765269"/>
    <w:rsid w:val="00770AAF"/>
    <w:rsid w:val="00772245"/>
    <w:rsid w:val="00775A9C"/>
    <w:rsid w:val="0077727D"/>
    <w:rsid w:val="00780B6F"/>
    <w:rsid w:val="00794741"/>
    <w:rsid w:val="0079576E"/>
    <w:rsid w:val="007A06C4"/>
    <w:rsid w:val="007A1BF3"/>
    <w:rsid w:val="007A26FA"/>
    <w:rsid w:val="007A458E"/>
    <w:rsid w:val="007B03AB"/>
    <w:rsid w:val="007B143A"/>
    <w:rsid w:val="007B31B2"/>
    <w:rsid w:val="007B387A"/>
    <w:rsid w:val="007B6114"/>
    <w:rsid w:val="007C1812"/>
    <w:rsid w:val="007C23D8"/>
    <w:rsid w:val="007C28CA"/>
    <w:rsid w:val="007C43BC"/>
    <w:rsid w:val="007C5743"/>
    <w:rsid w:val="007C64A2"/>
    <w:rsid w:val="007D098A"/>
    <w:rsid w:val="007D2287"/>
    <w:rsid w:val="007D59F2"/>
    <w:rsid w:val="007D7BD5"/>
    <w:rsid w:val="007D7C54"/>
    <w:rsid w:val="007E3648"/>
    <w:rsid w:val="007E49CB"/>
    <w:rsid w:val="007E5F9C"/>
    <w:rsid w:val="007F056E"/>
    <w:rsid w:val="007F222B"/>
    <w:rsid w:val="007F2B79"/>
    <w:rsid w:val="007F34AF"/>
    <w:rsid w:val="007F5767"/>
    <w:rsid w:val="007F5DF6"/>
    <w:rsid w:val="007F61B0"/>
    <w:rsid w:val="00800459"/>
    <w:rsid w:val="00800F2A"/>
    <w:rsid w:val="00805614"/>
    <w:rsid w:val="008069D5"/>
    <w:rsid w:val="00811C8C"/>
    <w:rsid w:val="00816550"/>
    <w:rsid w:val="00817966"/>
    <w:rsid w:val="00821AE5"/>
    <w:rsid w:val="00821EA3"/>
    <w:rsid w:val="008245FE"/>
    <w:rsid w:val="0082517C"/>
    <w:rsid w:val="008255CF"/>
    <w:rsid w:val="00830226"/>
    <w:rsid w:val="00832711"/>
    <w:rsid w:val="0083278C"/>
    <w:rsid w:val="00832DA3"/>
    <w:rsid w:val="008349DD"/>
    <w:rsid w:val="0083638B"/>
    <w:rsid w:val="00836FAC"/>
    <w:rsid w:val="008420E6"/>
    <w:rsid w:val="0084357D"/>
    <w:rsid w:val="008502F1"/>
    <w:rsid w:val="00851B42"/>
    <w:rsid w:val="00852CE3"/>
    <w:rsid w:val="00853170"/>
    <w:rsid w:val="00853CDC"/>
    <w:rsid w:val="008550A2"/>
    <w:rsid w:val="0086030A"/>
    <w:rsid w:val="00861019"/>
    <w:rsid w:val="0086280B"/>
    <w:rsid w:val="00864293"/>
    <w:rsid w:val="008648DD"/>
    <w:rsid w:val="00866198"/>
    <w:rsid w:val="00867719"/>
    <w:rsid w:val="00874764"/>
    <w:rsid w:val="008756FD"/>
    <w:rsid w:val="00877E8A"/>
    <w:rsid w:val="00886619"/>
    <w:rsid w:val="008873AE"/>
    <w:rsid w:val="0088757E"/>
    <w:rsid w:val="0089483D"/>
    <w:rsid w:val="0089579A"/>
    <w:rsid w:val="00895A32"/>
    <w:rsid w:val="00896892"/>
    <w:rsid w:val="008A29EE"/>
    <w:rsid w:val="008A3D21"/>
    <w:rsid w:val="008A4297"/>
    <w:rsid w:val="008A7DC8"/>
    <w:rsid w:val="008B05AF"/>
    <w:rsid w:val="008B08F9"/>
    <w:rsid w:val="008B3E0E"/>
    <w:rsid w:val="008B3FA9"/>
    <w:rsid w:val="008C0741"/>
    <w:rsid w:val="008C632B"/>
    <w:rsid w:val="008C6BCB"/>
    <w:rsid w:val="008C74A8"/>
    <w:rsid w:val="008D099D"/>
    <w:rsid w:val="008D2AED"/>
    <w:rsid w:val="008D2AF5"/>
    <w:rsid w:val="008D57C8"/>
    <w:rsid w:val="008D6BA1"/>
    <w:rsid w:val="008D77FC"/>
    <w:rsid w:val="008E23F7"/>
    <w:rsid w:val="008E7D55"/>
    <w:rsid w:val="008F0153"/>
    <w:rsid w:val="008F0BBF"/>
    <w:rsid w:val="008F1F5E"/>
    <w:rsid w:val="008F3CAB"/>
    <w:rsid w:val="008F5D64"/>
    <w:rsid w:val="008F5DC1"/>
    <w:rsid w:val="008F79A2"/>
    <w:rsid w:val="0090091A"/>
    <w:rsid w:val="00900BDD"/>
    <w:rsid w:val="00903F62"/>
    <w:rsid w:val="00904491"/>
    <w:rsid w:val="00905880"/>
    <w:rsid w:val="00906268"/>
    <w:rsid w:val="0090681D"/>
    <w:rsid w:val="00906ED5"/>
    <w:rsid w:val="009076E0"/>
    <w:rsid w:val="00910BB0"/>
    <w:rsid w:val="0091210E"/>
    <w:rsid w:val="00913274"/>
    <w:rsid w:val="009149B2"/>
    <w:rsid w:val="009164BD"/>
    <w:rsid w:val="009203AB"/>
    <w:rsid w:val="00921E40"/>
    <w:rsid w:val="009272F9"/>
    <w:rsid w:val="00932968"/>
    <w:rsid w:val="00933B94"/>
    <w:rsid w:val="009360BA"/>
    <w:rsid w:val="009361E9"/>
    <w:rsid w:val="00943C59"/>
    <w:rsid w:val="00944361"/>
    <w:rsid w:val="009456D6"/>
    <w:rsid w:val="00954D06"/>
    <w:rsid w:val="00956843"/>
    <w:rsid w:val="009573E2"/>
    <w:rsid w:val="00960E6B"/>
    <w:rsid w:val="00964042"/>
    <w:rsid w:val="00965733"/>
    <w:rsid w:val="009676AF"/>
    <w:rsid w:val="0097327B"/>
    <w:rsid w:val="009752ED"/>
    <w:rsid w:val="00985CFA"/>
    <w:rsid w:val="0098650D"/>
    <w:rsid w:val="00987DB9"/>
    <w:rsid w:val="0099210C"/>
    <w:rsid w:val="00992D4D"/>
    <w:rsid w:val="00994306"/>
    <w:rsid w:val="00994F98"/>
    <w:rsid w:val="00995EBF"/>
    <w:rsid w:val="009A0430"/>
    <w:rsid w:val="009A351C"/>
    <w:rsid w:val="009A463D"/>
    <w:rsid w:val="009A591D"/>
    <w:rsid w:val="009B0F5F"/>
    <w:rsid w:val="009B137B"/>
    <w:rsid w:val="009B14A8"/>
    <w:rsid w:val="009B4F4D"/>
    <w:rsid w:val="009B5AF4"/>
    <w:rsid w:val="009B77A4"/>
    <w:rsid w:val="009B79B6"/>
    <w:rsid w:val="009B7A13"/>
    <w:rsid w:val="009C1777"/>
    <w:rsid w:val="009C3267"/>
    <w:rsid w:val="009C3EA7"/>
    <w:rsid w:val="009C6C07"/>
    <w:rsid w:val="009C7694"/>
    <w:rsid w:val="009C7BFE"/>
    <w:rsid w:val="009D064E"/>
    <w:rsid w:val="009D1734"/>
    <w:rsid w:val="009D23EF"/>
    <w:rsid w:val="009E301B"/>
    <w:rsid w:val="009E7165"/>
    <w:rsid w:val="009F2180"/>
    <w:rsid w:val="009F28AB"/>
    <w:rsid w:val="009F5778"/>
    <w:rsid w:val="009F5B7A"/>
    <w:rsid w:val="00A020EF"/>
    <w:rsid w:val="00A0348F"/>
    <w:rsid w:val="00A04899"/>
    <w:rsid w:val="00A0511D"/>
    <w:rsid w:val="00A11CBE"/>
    <w:rsid w:val="00A13250"/>
    <w:rsid w:val="00A149CA"/>
    <w:rsid w:val="00A15423"/>
    <w:rsid w:val="00A157FA"/>
    <w:rsid w:val="00A17C65"/>
    <w:rsid w:val="00A201AA"/>
    <w:rsid w:val="00A214CD"/>
    <w:rsid w:val="00A225EB"/>
    <w:rsid w:val="00A2385C"/>
    <w:rsid w:val="00A35E7E"/>
    <w:rsid w:val="00A4025F"/>
    <w:rsid w:val="00A412DE"/>
    <w:rsid w:val="00A41BCA"/>
    <w:rsid w:val="00A45C94"/>
    <w:rsid w:val="00A46CF8"/>
    <w:rsid w:val="00A51C95"/>
    <w:rsid w:val="00A524F9"/>
    <w:rsid w:val="00A54397"/>
    <w:rsid w:val="00A63123"/>
    <w:rsid w:val="00A64384"/>
    <w:rsid w:val="00A658D5"/>
    <w:rsid w:val="00A65D8B"/>
    <w:rsid w:val="00A7010F"/>
    <w:rsid w:val="00A707A0"/>
    <w:rsid w:val="00A730C7"/>
    <w:rsid w:val="00A73302"/>
    <w:rsid w:val="00A73C3E"/>
    <w:rsid w:val="00A754A7"/>
    <w:rsid w:val="00A76C7A"/>
    <w:rsid w:val="00A76C9E"/>
    <w:rsid w:val="00A81756"/>
    <w:rsid w:val="00A829B5"/>
    <w:rsid w:val="00A84B05"/>
    <w:rsid w:val="00A93FAD"/>
    <w:rsid w:val="00A94620"/>
    <w:rsid w:val="00AA0B23"/>
    <w:rsid w:val="00AA3EA5"/>
    <w:rsid w:val="00AA47B7"/>
    <w:rsid w:val="00AB0722"/>
    <w:rsid w:val="00AB72A8"/>
    <w:rsid w:val="00AC5440"/>
    <w:rsid w:val="00AC5CC1"/>
    <w:rsid w:val="00AD3014"/>
    <w:rsid w:val="00AD5C17"/>
    <w:rsid w:val="00AD5E93"/>
    <w:rsid w:val="00AE362E"/>
    <w:rsid w:val="00AE68A6"/>
    <w:rsid w:val="00AE6D51"/>
    <w:rsid w:val="00AE7543"/>
    <w:rsid w:val="00AF1476"/>
    <w:rsid w:val="00AF1EFD"/>
    <w:rsid w:val="00AF3246"/>
    <w:rsid w:val="00AF6564"/>
    <w:rsid w:val="00AF7C93"/>
    <w:rsid w:val="00B005E2"/>
    <w:rsid w:val="00B058D5"/>
    <w:rsid w:val="00B07FD9"/>
    <w:rsid w:val="00B10132"/>
    <w:rsid w:val="00B23167"/>
    <w:rsid w:val="00B25DB7"/>
    <w:rsid w:val="00B25EDF"/>
    <w:rsid w:val="00B31328"/>
    <w:rsid w:val="00B3298E"/>
    <w:rsid w:val="00B339B0"/>
    <w:rsid w:val="00B371DB"/>
    <w:rsid w:val="00B4541A"/>
    <w:rsid w:val="00B5223D"/>
    <w:rsid w:val="00B55504"/>
    <w:rsid w:val="00B55E9A"/>
    <w:rsid w:val="00B578C0"/>
    <w:rsid w:val="00B60805"/>
    <w:rsid w:val="00B60AAD"/>
    <w:rsid w:val="00B60DD5"/>
    <w:rsid w:val="00B63490"/>
    <w:rsid w:val="00B66921"/>
    <w:rsid w:val="00B67CEC"/>
    <w:rsid w:val="00B7038F"/>
    <w:rsid w:val="00B760B6"/>
    <w:rsid w:val="00B810A8"/>
    <w:rsid w:val="00B836DC"/>
    <w:rsid w:val="00B84508"/>
    <w:rsid w:val="00B847AB"/>
    <w:rsid w:val="00B84926"/>
    <w:rsid w:val="00B85545"/>
    <w:rsid w:val="00B8689E"/>
    <w:rsid w:val="00B93EC9"/>
    <w:rsid w:val="00B9516C"/>
    <w:rsid w:val="00B96EB1"/>
    <w:rsid w:val="00B97B52"/>
    <w:rsid w:val="00BA21D9"/>
    <w:rsid w:val="00BA2E64"/>
    <w:rsid w:val="00BA345C"/>
    <w:rsid w:val="00BB01A4"/>
    <w:rsid w:val="00BB19B6"/>
    <w:rsid w:val="00BB1FFF"/>
    <w:rsid w:val="00BB270E"/>
    <w:rsid w:val="00BB3F9B"/>
    <w:rsid w:val="00BB4883"/>
    <w:rsid w:val="00BB7945"/>
    <w:rsid w:val="00BC1159"/>
    <w:rsid w:val="00BC381F"/>
    <w:rsid w:val="00BC74C8"/>
    <w:rsid w:val="00BC7709"/>
    <w:rsid w:val="00BD15FE"/>
    <w:rsid w:val="00BD4A95"/>
    <w:rsid w:val="00BE0EE9"/>
    <w:rsid w:val="00BE2936"/>
    <w:rsid w:val="00BE3157"/>
    <w:rsid w:val="00BE4A0E"/>
    <w:rsid w:val="00BE58D0"/>
    <w:rsid w:val="00BE6674"/>
    <w:rsid w:val="00C020AF"/>
    <w:rsid w:val="00C03BC5"/>
    <w:rsid w:val="00C07D75"/>
    <w:rsid w:val="00C10590"/>
    <w:rsid w:val="00C10BE1"/>
    <w:rsid w:val="00C11DD1"/>
    <w:rsid w:val="00C12C15"/>
    <w:rsid w:val="00C135E8"/>
    <w:rsid w:val="00C16771"/>
    <w:rsid w:val="00C21905"/>
    <w:rsid w:val="00C24280"/>
    <w:rsid w:val="00C263D7"/>
    <w:rsid w:val="00C30359"/>
    <w:rsid w:val="00C304FB"/>
    <w:rsid w:val="00C3096D"/>
    <w:rsid w:val="00C31586"/>
    <w:rsid w:val="00C31C76"/>
    <w:rsid w:val="00C34B80"/>
    <w:rsid w:val="00C40730"/>
    <w:rsid w:val="00C4241A"/>
    <w:rsid w:val="00C445F4"/>
    <w:rsid w:val="00C44702"/>
    <w:rsid w:val="00C47890"/>
    <w:rsid w:val="00C52442"/>
    <w:rsid w:val="00C53A76"/>
    <w:rsid w:val="00C5455D"/>
    <w:rsid w:val="00C55298"/>
    <w:rsid w:val="00C55D80"/>
    <w:rsid w:val="00C57463"/>
    <w:rsid w:val="00C57E3B"/>
    <w:rsid w:val="00C62DB2"/>
    <w:rsid w:val="00C66204"/>
    <w:rsid w:val="00C6709B"/>
    <w:rsid w:val="00C72711"/>
    <w:rsid w:val="00C73017"/>
    <w:rsid w:val="00C73F9E"/>
    <w:rsid w:val="00C77289"/>
    <w:rsid w:val="00C81ACB"/>
    <w:rsid w:val="00C82182"/>
    <w:rsid w:val="00C83F97"/>
    <w:rsid w:val="00C85181"/>
    <w:rsid w:val="00C87133"/>
    <w:rsid w:val="00C90574"/>
    <w:rsid w:val="00C90665"/>
    <w:rsid w:val="00C97F19"/>
    <w:rsid w:val="00CA1682"/>
    <w:rsid w:val="00CA5188"/>
    <w:rsid w:val="00CA625C"/>
    <w:rsid w:val="00CB0393"/>
    <w:rsid w:val="00CB0C60"/>
    <w:rsid w:val="00CB1E7B"/>
    <w:rsid w:val="00CB201A"/>
    <w:rsid w:val="00CB2282"/>
    <w:rsid w:val="00CB3100"/>
    <w:rsid w:val="00CC01A7"/>
    <w:rsid w:val="00CC18D2"/>
    <w:rsid w:val="00CC43C2"/>
    <w:rsid w:val="00CD0B19"/>
    <w:rsid w:val="00CD211F"/>
    <w:rsid w:val="00CD43ED"/>
    <w:rsid w:val="00CD58F9"/>
    <w:rsid w:val="00CD74C7"/>
    <w:rsid w:val="00CE1404"/>
    <w:rsid w:val="00CE2324"/>
    <w:rsid w:val="00CE5126"/>
    <w:rsid w:val="00CE6444"/>
    <w:rsid w:val="00CF12E3"/>
    <w:rsid w:val="00CF1634"/>
    <w:rsid w:val="00CF2125"/>
    <w:rsid w:val="00CF4888"/>
    <w:rsid w:val="00CF4B50"/>
    <w:rsid w:val="00CF53B8"/>
    <w:rsid w:val="00D00C6B"/>
    <w:rsid w:val="00D06C36"/>
    <w:rsid w:val="00D10894"/>
    <w:rsid w:val="00D1511B"/>
    <w:rsid w:val="00D15F40"/>
    <w:rsid w:val="00D17ADE"/>
    <w:rsid w:val="00D24659"/>
    <w:rsid w:val="00D25ACB"/>
    <w:rsid w:val="00D27EBC"/>
    <w:rsid w:val="00D311A7"/>
    <w:rsid w:val="00D40481"/>
    <w:rsid w:val="00D417FA"/>
    <w:rsid w:val="00D42BBF"/>
    <w:rsid w:val="00D45871"/>
    <w:rsid w:val="00D50440"/>
    <w:rsid w:val="00D50E2A"/>
    <w:rsid w:val="00D53B48"/>
    <w:rsid w:val="00D5619A"/>
    <w:rsid w:val="00D571A1"/>
    <w:rsid w:val="00D62706"/>
    <w:rsid w:val="00D64354"/>
    <w:rsid w:val="00D67694"/>
    <w:rsid w:val="00D713D4"/>
    <w:rsid w:val="00D72A8E"/>
    <w:rsid w:val="00D76EFB"/>
    <w:rsid w:val="00D8009D"/>
    <w:rsid w:val="00D8142D"/>
    <w:rsid w:val="00D819C0"/>
    <w:rsid w:val="00D82D21"/>
    <w:rsid w:val="00D846CA"/>
    <w:rsid w:val="00D91E88"/>
    <w:rsid w:val="00D938B1"/>
    <w:rsid w:val="00D93EA9"/>
    <w:rsid w:val="00D96E3E"/>
    <w:rsid w:val="00DA1F21"/>
    <w:rsid w:val="00DA3E62"/>
    <w:rsid w:val="00DA4C1D"/>
    <w:rsid w:val="00DA64F5"/>
    <w:rsid w:val="00DA783D"/>
    <w:rsid w:val="00DB1419"/>
    <w:rsid w:val="00DB3CF5"/>
    <w:rsid w:val="00DB4E87"/>
    <w:rsid w:val="00DB4F36"/>
    <w:rsid w:val="00DB62A1"/>
    <w:rsid w:val="00DB67DA"/>
    <w:rsid w:val="00DB7E93"/>
    <w:rsid w:val="00DC251C"/>
    <w:rsid w:val="00DC6771"/>
    <w:rsid w:val="00DC7A07"/>
    <w:rsid w:val="00DD28FD"/>
    <w:rsid w:val="00DD36F9"/>
    <w:rsid w:val="00DD57AE"/>
    <w:rsid w:val="00DD6F64"/>
    <w:rsid w:val="00DD7E64"/>
    <w:rsid w:val="00DE0E81"/>
    <w:rsid w:val="00DE2AA8"/>
    <w:rsid w:val="00DE31E8"/>
    <w:rsid w:val="00DE3FB8"/>
    <w:rsid w:val="00DE4B9A"/>
    <w:rsid w:val="00DE7E0C"/>
    <w:rsid w:val="00DF13EB"/>
    <w:rsid w:val="00DF1879"/>
    <w:rsid w:val="00DF50FB"/>
    <w:rsid w:val="00DF7DA7"/>
    <w:rsid w:val="00E01990"/>
    <w:rsid w:val="00E01B99"/>
    <w:rsid w:val="00E03A13"/>
    <w:rsid w:val="00E03BE8"/>
    <w:rsid w:val="00E10A5F"/>
    <w:rsid w:val="00E14024"/>
    <w:rsid w:val="00E1454F"/>
    <w:rsid w:val="00E14D05"/>
    <w:rsid w:val="00E16CCB"/>
    <w:rsid w:val="00E20666"/>
    <w:rsid w:val="00E26260"/>
    <w:rsid w:val="00E3023E"/>
    <w:rsid w:val="00E32960"/>
    <w:rsid w:val="00E3676B"/>
    <w:rsid w:val="00E40C5D"/>
    <w:rsid w:val="00E4252C"/>
    <w:rsid w:val="00E50401"/>
    <w:rsid w:val="00E51FCA"/>
    <w:rsid w:val="00E54228"/>
    <w:rsid w:val="00E55C07"/>
    <w:rsid w:val="00E665F3"/>
    <w:rsid w:val="00E66895"/>
    <w:rsid w:val="00E66BED"/>
    <w:rsid w:val="00E74FD1"/>
    <w:rsid w:val="00E76F8D"/>
    <w:rsid w:val="00E77121"/>
    <w:rsid w:val="00E81957"/>
    <w:rsid w:val="00E83E39"/>
    <w:rsid w:val="00E92575"/>
    <w:rsid w:val="00E931CF"/>
    <w:rsid w:val="00E95DE6"/>
    <w:rsid w:val="00E97B26"/>
    <w:rsid w:val="00EA42AB"/>
    <w:rsid w:val="00EA52A2"/>
    <w:rsid w:val="00EA60EC"/>
    <w:rsid w:val="00EA7770"/>
    <w:rsid w:val="00EB4032"/>
    <w:rsid w:val="00EB577E"/>
    <w:rsid w:val="00EB755B"/>
    <w:rsid w:val="00EC563C"/>
    <w:rsid w:val="00EC5D92"/>
    <w:rsid w:val="00EC73C5"/>
    <w:rsid w:val="00ED5589"/>
    <w:rsid w:val="00ED5A63"/>
    <w:rsid w:val="00EE2CF3"/>
    <w:rsid w:val="00EE5CB9"/>
    <w:rsid w:val="00EF00C7"/>
    <w:rsid w:val="00EF0B6C"/>
    <w:rsid w:val="00EF305C"/>
    <w:rsid w:val="00EF5383"/>
    <w:rsid w:val="00EF6781"/>
    <w:rsid w:val="00F07C35"/>
    <w:rsid w:val="00F11276"/>
    <w:rsid w:val="00F12300"/>
    <w:rsid w:val="00F134EF"/>
    <w:rsid w:val="00F13AAF"/>
    <w:rsid w:val="00F15DBE"/>
    <w:rsid w:val="00F216F9"/>
    <w:rsid w:val="00F23531"/>
    <w:rsid w:val="00F23BCA"/>
    <w:rsid w:val="00F245D5"/>
    <w:rsid w:val="00F26882"/>
    <w:rsid w:val="00F27545"/>
    <w:rsid w:val="00F33309"/>
    <w:rsid w:val="00F417AF"/>
    <w:rsid w:val="00F4465B"/>
    <w:rsid w:val="00F452B3"/>
    <w:rsid w:val="00F45B1B"/>
    <w:rsid w:val="00F47911"/>
    <w:rsid w:val="00F51908"/>
    <w:rsid w:val="00F6256B"/>
    <w:rsid w:val="00F64A28"/>
    <w:rsid w:val="00F64AF1"/>
    <w:rsid w:val="00F7043C"/>
    <w:rsid w:val="00F74DD5"/>
    <w:rsid w:val="00F75D00"/>
    <w:rsid w:val="00F76262"/>
    <w:rsid w:val="00F863DE"/>
    <w:rsid w:val="00F90A55"/>
    <w:rsid w:val="00F92E84"/>
    <w:rsid w:val="00F941B8"/>
    <w:rsid w:val="00F9507F"/>
    <w:rsid w:val="00F95202"/>
    <w:rsid w:val="00FA341C"/>
    <w:rsid w:val="00FA390F"/>
    <w:rsid w:val="00FA4F89"/>
    <w:rsid w:val="00FA71E9"/>
    <w:rsid w:val="00FC2C73"/>
    <w:rsid w:val="00FC2DB3"/>
    <w:rsid w:val="00FC310F"/>
    <w:rsid w:val="00FC4035"/>
    <w:rsid w:val="00FC68AF"/>
    <w:rsid w:val="00FC7A7D"/>
    <w:rsid w:val="00FD596E"/>
    <w:rsid w:val="00FD6177"/>
    <w:rsid w:val="00FE0245"/>
    <w:rsid w:val="00FE3E05"/>
    <w:rsid w:val="00FE6B32"/>
    <w:rsid w:val="00FF17DA"/>
    <w:rsid w:val="00FF2C9D"/>
    <w:rsid w:val="00FF34EC"/>
    <w:rsid w:val="00FF455E"/>
    <w:rsid w:val="00FF671F"/>
    <w:rsid w:val="00FF7560"/>
    <w:rsid w:val="00FF7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36F9"/>
  </w:style>
  <w:style w:type="paragraph" w:styleId="Heading1">
    <w:name w:val="heading 1"/>
    <w:basedOn w:val="Normal"/>
    <w:next w:val="Normal"/>
    <w:link w:val="Heading1Char"/>
    <w:qFormat/>
    <w:rsid w:val="00DD36F9"/>
    <w:pPr>
      <w:keepNext/>
      <w:keepLines/>
      <w:shd w:val="clear" w:color="auto" w:fill="BDD7EE"/>
      <w:spacing w:after="0" w:line="240" w:lineRule="auto"/>
      <w:ind w:left="720" w:hanging="360"/>
      <w:outlineLvl w:val="0"/>
    </w:pPr>
    <w:rPr>
      <w:rFonts w:ascii="Times New Roman" w:eastAsia="Times New Roman" w:hAnsi="Times New Roman" w:cs="Times New Roman"/>
      <w:b/>
      <w:color w:val="002060"/>
      <w:sz w:val="26"/>
      <w:szCs w:val="26"/>
    </w:rPr>
  </w:style>
  <w:style w:type="paragraph" w:styleId="Heading2">
    <w:name w:val="heading 2"/>
    <w:basedOn w:val="Normal"/>
    <w:next w:val="Normal"/>
    <w:link w:val="Heading2Char"/>
    <w:qFormat/>
    <w:rsid w:val="00DD36F9"/>
    <w:pPr>
      <w:keepNext/>
      <w:keepLines/>
      <w:spacing w:before="120" w:after="120" w:line="240" w:lineRule="auto"/>
      <w:ind w:left="360" w:hanging="360"/>
      <w:outlineLvl w:val="1"/>
    </w:pPr>
    <w:rPr>
      <w:b/>
      <w:color w:val="000000"/>
      <w:sz w:val="20"/>
      <w:szCs w:val="20"/>
    </w:rPr>
  </w:style>
  <w:style w:type="paragraph" w:styleId="Heading3">
    <w:name w:val="heading 3"/>
    <w:basedOn w:val="Normal"/>
    <w:next w:val="Normal"/>
    <w:link w:val="Heading3Char"/>
    <w:qFormat/>
    <w:rsid w:val="00DD36F9"/>
    <w:pPr>
      <w:keepNext/>
      <w:keepLines/>
      <w:spacing w:before="120" w:after="120" w:line="240" w:lineRule="auto"/>
      <w:ind w:left="720" w:hanging="360"/>
      <w:outlineLvl w:val="2"/>
    </w:pPr>
    <w:rPr>
      <w:b/>
      <w:color w:val="000000"/>
      <w:sz w:val="20"/>
      <w:szCs w:val="20"/>
    </w:rPr>
  </w:style>
  <w:style w:type="paragraph" w:styleId="Heading4">
    <w:name w:val="heading 4"/>
    <w:basedOn w:val="Normal"/>
    <w:next w:val="Normal"/>
    <w:link w:val="Heading4Char"/>
    <w:qFormat/>
    <w:rsid w:val="00DD36F9"/>
    <w:pPr>
      <w:keepNext/>
      <w:keepLines/>
      <w:spacing w:before="40" w:after="0"/>
      <w:outlineLvl w:val="3"/>
    </w:pPr>
    <w:rPr>
      <w:i/>
      <w:color w:val="2F5496"/>
    </w:rPr>
  </w:style>
  <w:style w:type="paragraph" w:styleId="Heading5">
    <w:name w:val="heading 5"/>
    <w:basedOn w:val="Normal"/>
    <w:next w:val="Normal"/>
    <w:link w:val="Heading5Char"/>
    <w:qFormat/>
    <w:rsid w:val="00DD36F9"/>
    <w:pPr>
      <w:keepNext/>
      <w:keepLines/>
      <w:spacing w:before="220" w:after="40"/>
      <w:outlineLvl w:val="4"/>
    </w:pPr>
    <w:rPr>
      <w:b/>
    </w:rPr>
  </w:style>
  <w:style w:type="paragraph" w:styleId="Heading6">
    <w:name w:val="heading 6"/>
    <w:basedOn w:val="Normal"/>
    <w:next w:val="Normal"/>
    <w:link w:val="Heading6Char"/>
    <w:qFormat/>
    <w:rsid w:val="00DD36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6BA4"/>
    <w:rPr>
      <w:rFonts w:ascii="Times New Roman" w:eastAsia="Times New Roman" w:hAnsi="Times New Roman" w:cs="Times New Roman"/>
      <w:b/>
      <w:color w:val="002060"/>
      <w:sz w:val="26"/>
      <w:szCs w:val="26"/>
      <w:shd w:val="clear" w:color="auto" w:fill="BDD7EE"/>
    </w:rPr>
  </w:style>
  <w:style w:type="character" w:customStyle="1" w:styleId="Heading2Char">
    <w:name w:val="Heading 2 Char"/>
    <w:basedOn w:val="DefaultParagraphFont"/>
    <w:link w:val="Heading2"/>
    <w:rsid w:val="005C6BA4"/>
    <w:rPr>
      <w:b/>
      <w:color w:val="000000"/>
      <w:sz w:val="20"/>
      <w:szCs w:val="20"/>
    </w:rPr>
  </w:style>
  <w:style w:type="character" w:customStyle="1" w:styleId="Heading3Char">
    <w:name w:val="Heading 3 Char"/>
    <w:basedOn w:val="DefaultParagraphFont"/>
    <w:link w:val="Heading3"/>
    <w:rsid w:val="005C6BA4"/>
    <w:rPr>
      <w:b/>
      <w:color w:val="000000"/>
      <w:sz w:val="20"/>
      <w:szCs w:val="20"/>
    </w:rPr>
  </w:style>
  <w:style w:type="character" w:customStyle="1" w:styleId="Heading4Char">
    <w:name w:val="Heading 4 Char"/>
    <w:basedOn w:val="DefaultParagraphFont"/>
    <w:link w:val="Heading4"/>
    <w:rsid w:val="005C6BA4"/>
    <w:rPr>
      <w:i/>
      <w:color w:val="2F5496"/>
    </w:rPr>
  </w:style>
  <w:style w:type="character" w:customStyle="1" w:styleId="Heading5Char">
    <w:name w:val="Heading 5 Char"/>
    <w:basedOn w:val="DefaultParagraphFont"/>
    <w:link w:val="Heading5"/>
    <w:rsid w:val="005C6BA4"/>
    <w:rPr>
      <w:b/>
    </w:rPr>
  </w:style>
  <w:style w:type="character" w:customStyle="1" w:styleId="Heading6Char">
    <w:name w:val="Heading 6 Char"/>
    <w:basedOn w:val="DefaultParagraphFont"/>
    <w:link w:val="Heading6"/>
    <w:rsid w:val="005C6BA4"/>
    <w:rPr>
      <w:b/>
      <w:sz w:val="20"/>
      <w:szCs w:val="20"/>
    </w:rPr>
  </w:style>
  <w:style w:type="paragraph" w:styleId="Title">
    <w:name w:val="Title"/>
    <w:basedOn w:val="Normal"/>
    <w:next w:val="Normal"/>
    <w:link w:val="TitleChar"/>
    <w:qFormat/>
    <w:rsid w:val="00DD36F9"/>
    <w:pPr>
      <w:keepNext/>
      <w:keepLines/>
      <w:spacing w:before="480" w:after="120"/>
    </w:pPr>
    <w:rPr>
      <w:b/>
      <w:sz w:val="72"/>
      <w:szCs w:val="72"/>
    </w:rPr>
  </w:style>
  <w:style w:type="character" w:customStyle="1" w:styleId="TitleChar">
    <w:name w:val="Title Char"/>
    <w:basedOn w:val="DefaultParagraphFont"/>
    <w:link w:val="Title"/>
    <w:uiPriority w:val="99"/>
    <w:rsid w:val="005C6BA4"/>
    <w:rPr>
      <w:b/>
      <w:sz w:val="72"/>
      <w:szCs w:val="72"/>
    </w:rPr>
  </w:style>
  <w:style w:type="paragraph" w:styleId="Subtitle">
    <w:name w:val="Subtitle"/>
    <w:basedOn w:val="Normal"/>
    <w:next w:val="Normal"/>
    <w:link w:val="SubtitleChar"/>
    <w:qFormat/>
    <w:rsid w:val="00DD36F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5C6BA4"/>
    <w:rPr>
      <w:rFonts w:ascii="Georgia" w:eastAsia="Georgia" w:hAnsi="Georgia" w:cs="Georgia"/>
      <w:i/>
      <w:color w:val="666666"/>
      <w:sz w:val="48"/>
      <w:szCs w:val="48"/>
    </w:rPr>
  </w:style>
  <w:style w:type="table" w:customStyle="1" w:styleId="46">
    <w:name w:val="4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5">
    <w:name w:val="4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4">
    <w:name w:val="44"/>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2">
    <w:name w:val="4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36">
    <w:name w:val="3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DD36F9"/>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DD36F9"/>
    <w:pPr>
      <w:spacing w:line="240" w:lineRule="auto"/>
    </w:pPr>
    <w:rPr>
      <w:sz w:val="20"/>
      <w:szCs w:val="20"/>
    </w:rPr>
  </w:style>
  <w:style w:type="character" w:customStyle="1" w:styleId="CommentTextChar">
    <w:name w:val="Comment Text Char"/>
    <w:basedOn w:val="DefaultParagraphFont"/>
    <w:link w:val="CommentText"/>
    <w:uiPriority w:val="99"/>
    <w:semiHidden/>
    <w:rsid w:val="00DD36F9"/>
    <w:rPr>
      <w:sz w:val="20"/>
      <w:szCs w:val="20"/>
    </w:rPr>
  </w:style>
  <w:style w:type="character" w:styleId="CommentReference">
    <w:name w:val="annotation reference"/>
    <w:basedOn w:val="DefaultParagraphFont"/>
    <w:uiPriority w:val="99"/>
    <w:semiHidden/>
    <w:unhideWhenUsed/>
    <w:rsid w:val="00DD36F9"/>
    <w:rPr>
      <w:sz w:val="16"/>
      <w:szCs w:val="16"/>
    </w:rPr>
  </w:style>
  <w:style w:type="paragraph" w:styleId="BalloonText">
    <w:name w:val="Balloon Text"/>
    <w:basedOn w:val="Normal"/>
    <w:link w:val="BalloonTextChar"/>
    <w:uiPriority w:val="99"/>
    <w:semiHidden/>
    <w:unhideWhenUsed/>
    <w:rsid w:val="006D6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AF"/>
    <w:rPr>
      <w:rFonts w:ascii="Tahoma" w:hAnsi="Tahoma" w:cs="Tahoma"/>
      <w:sz w:val="16"/>
      <w:szCs w:val="16"/>
    </w:rPr>
  </w:style>
  <w:style w:type="table" w:styleId="TableGrid">
    <w:name w:val="Table Grid"/>
    <w:basedOn w:val="TableNormal"/>
    <w:uiPriority w:val="59"/>
    <w:rsid w:val="00146F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8D2AF5"/>
    <w:pPr>
      <w:ind w:left="720"/>
      <w:contextualSpacing/>
    </w:pPr>
    <w:rPr>
      <w:rFonts w:asciiTheme="minorHAnsi" w:eastAsiaTheme="minorHAnsi" w:hAnsiTheme="minorHAnsi" w:cstheme="minorBidi"/>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D2AF5"/>
    <w:rPr>
      <w:rFonts w:asciiTheme="minorHAnsi" w:eastAsiaTheme="minorHAnsi" w:hAnsiTheme="minorHAnsi" w:cstheme="minorBidi"/>
    </w:rPr>
  </w:style>
  <w:style w:type="paragraph" w:styleId="NormalWeb">
    <w:name w:val="Normal (Web)"/>
    <w:basedOn w:val="Normal"/>
    <w:uiPriority w:val="99"/>
    <w:semiHidden/>
    <w:unhideWhenUsed/>
    <w:rsid w:val="007E36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D0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7E"/>
  </w:style>
  <w:style w:type="paragraph" w:styleId="Footer">
    <w:name w:val="footer"/>
    <w:basedOn w:val="Normal"/>
    <w:link w:val="FooterChar"/>
    <w:uiPriority w:val="99"/>
    <w:unhideWhenUsed/>
    <w:rsid w:val="005D0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7E"/>
  </w:style>
  <w:style w:type="paragraph" w:styleId="TOC1">
    <w:name w:val="toc 1"/>
    <w:basedOn w:val="Normal"/>
    <w:next w:val="Normal"/>
    <w:autoRedefine/>
    <w:uiPriority w:val="39"/>
    <w:unhideWhenUsed/>
    <w:rsid w:val="00B84926"/>
    <w:pPr>
      <w:spacing w:after="100"/>
    </w:pPr>
  </w:style>
  <w:style w:type="paragraph" w:styleId="TOC2">
    <w:name w:val="toc 2"/>
    <w:basedOn w:val="Normal"/>
    <w:next w:val="Normal"/>
    <w:autoRedefine/>
    <w:uiPriority w:val="39"/>
    <w:unhideWhenUsed/>
    <w:rsid w:val="00B84926"/>
    <w:pPr>
      <w:spacing w:after="100"/>
      <w:ind w:left="220"/>
    </w:pPr>
  </w:style>
  <w:style w:type="paragraph" w:styleId="TOC3">
    <w:name w:val="toc 3"/>
    <w:basedOn w:val="Normal"/>
    <w:next w:val="Normal"/>
    <w:autoRedefine/>
    <w:uiPriority w:val="39"/>
    <w:unhideWhenUsed/>
    <w:rsid w:val="00B84926"/>
    <w:pPr>
      <w:spacing w:after="100"/>
      <w:ind w:left="440"/>
    </w:pPr>
  </w:style>
  <w:style w:type="character" w:styleId="Hyperlink">
    <w:name w:val="Hyperlink"/>
    <w:basedOn w:val="DefaultParagraphFont"/>
    <w:uiPriority w:val="99"/>
    <w:unhideWhenUsed/>
    <w:rsid w:val="00B84926"/>
    <w:rPr>
      <w:color w:val="0000FF" w:themeColor="hyperlink"/>
      <w:u w:val="single"/>
    </w:rPr>
  </w:style>
  <w:style w:type="paragraph" w:styleId="Revision">
    <w:name w:val="Revision"/>
    <w:hidden/>
    <w:uiPriority w:val="99"/>
    <w:semiHidden/>
    <w:rsid w:val="00421043"/>
    <w:pPr>
      <w:spacing w:after="0" w:line="240" w:lineRule="auto"/>
    </w:pPr>
  </w:style>
  <w:style w:type="character" w:styleId="FollowedHyperlink">
    <w:name w:val="FollowedHyperlink"/>
    <w:basedOn w:val="DefaultParagraphFont"/>
    <w:uiPriority w:val="99"/>
    <w:semiHidden/>
    <w:unhideWhenUsed/>
    <w:rsid w:val="00E32960"/>
    <w:rPr>
      <w:color w:val="800080"/>
      <w:u w:val="single"/>
    </w:rPr>
  </w:style>
  <w:style w:type="paragraph" w:customStyle="1" w:styleId="font5">
    <w:name w:val="font5"/>
    <w:basedOn w:val="Normal"/>
    <w:rsid w:val="00E32960"/>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E32960"/>
    <w:pPr>
      <w:spacing w:before="100" w:beforeAutospacing="1" w:after="100" w:afterAutospacing="1" w:line="240" w:lineRule="auto"/>
    </w:pPr>
    <w:rPr>
      <w:rFonts w:ascii="Times New Roman" w:eastAsia="Times New Roman" w:hAnsi="Times New Roman" w:cs="Times New Roman"/>
      <w:color w:val="DD0806"/>
      <w:sz w:val="24"/>
      <w:szCs w:val="24"/>
      <w:lang w:val="en-US"/>
    </w:rPr>
  </w:style>
  <w:style w:type="paragraph" w:customStyle="1" w:styleId="xl65">
    <w:name w:val="xl65"/>
    <w:basedOn w:val="Normal"/>
    <w:rsid w:val="00E329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69">
    <w:name w:val="xl69"/>
    <w:basedOn w:val="Normal"/>
    <w:rsid w:val="00E329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0">
    <w:name w:val="xl70"/>
    <w:basedOn w:val="Normal"/>
    <w:rsid w:val="00E3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1">
    <w:name w:val="xl71"/>
    <w:basedOn w:val="Normal"/>
    <w:rsid w:val="00E3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2">
    <w:name w:val="xl72"/>
    <w:basedOn w:val="Normal"/>
    <w:rsid w:val="00E329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3">
    <w:name w:val="xl73"/>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4">
    <w:name w:val="xl74"/>
    <w:basedOn w:val="Normal"/>
    <w:rsid w:val="00E3296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5">
    <w:name w:val="xl75"/>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6">
    <w:name w:val="xl76"/>
    <w:basedOn w:val="Normal"/>
    <w:rsid w:val="00E329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7">
    <w:name w:val="xl77"/>
    <w:basedOn w:val="Normal"/>
    <w:rsid w:val="00E329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8">
    <w:name w:val="xl78"/>
    <w:basedOn w:val="Normal"/>
    <w:rsid w:val="00E32960"/>
    <w:pPr>
      <w:pBdr>
        <w:top w:val="single" w:sz="4" w:space="0" w:color="auto"/>
        <w:left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9">
    <w:name w:val="xl79"/>
    <w:basedOn w:val="Normal"/>
    <w:rsid w:val="00E32960"/>
    <w:pPr>
      <w:pBdr>
        <w:top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0">
    <w:name w:val="xl80"/>
    <w:basedOn w:val="Normal"/>
    <w:rsid w:val="00E32960"/>
    <w:pPr>
      <w:pBdr>
        <w:top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1">
    <w:name w:val="xl81"/>
    <w:basedOn w:val="Normal"/>
    <w:rsid w:val="00E32960"/>
    <w:pPr>
      <w:pBdr>
        <w:top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2">
    <w:name w:val="xl82"/>
    <w:basedOn w:val="Normal"/>
    <w:rsid w:val="00E3296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E32960"/>
    <w:pPr>
      <w:pBdr>
        <w:top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5">
    <w:name w:val="xl85"/>
    <w:basedOn w:val="Normal"/>
    <w:rsid w:val="00E329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6">
    <w:name w:val="xl86"/>
    <w:basedOn w:val="Normal"/>
    <w:rsid w:val="00E329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88">
    <w:name w:val="xl8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91">
    <w:name w:val="xl91"/>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5">
    <w:name w:val="xl95"/>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6">
    <w:name w:val="xl96"/>
    <w:basedOn w:val="Normal"/>
    <w:rsid w:val="00E329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97">
    <w:name w:val="xl9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98">
    <w:name w:val="xl9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0">
    <w:name w:val="xl100"/>
    <w:basedOn w:val="Normal"/>
    <w:rsid w:val="00E3296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E3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2">
    <w:name w:val="xl102"/>
    <w:basedOn w:val="Normal"/>
    <w:rsid w:val="00E3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3">
    <w:name w:val="xl103"/>
    <w:basedOn w:val="Normal"/>
    <w:rsid w:val="00E3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4">
    <w:name w:val="xl104"/>
    <w:basedOn w:val="Normal"/>
    <w:rsid w:val="00E3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E329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E3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2A36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6"/>
      <w:szCs w:val="26"/>
      <w:lang w:val="en-US"/>
    </w:rPr>
  </w:style>
  <w:style w:type="paragraph" w:customStyle="1" w:styleId="xl109">
    <w:name w:val="xl109"/>
    <w:basedOn w:val="Normal"/>
    <w:rsid w:val="002A36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font7">
    <w:name w:val="font7"/>
    <w:basedOn w:val="Normal"/>
    <w:rsid w:val="00444219"/>
    <w:pPr>
      <w:spacing w:before="100" w:beforeAutospacing="1" w:after="100" w:afterAutospacing="1" w:line="240" w:lineRule="auto"/>
    </w:pPr>
    <w:rPr>
      <w:rFonts w:ascii="Times New Roman" w:eastAsia="Times New Roman" w:hAnsi="Times New Roman" w:cs="Times New Roman"/>
      <w:b/>
      <w:bCs/>
      <w:color w:val="003366"/>
      <w:sz w:val="26"/>
      <w:szCs w:val="26"/>
      <w:lang w:val="en-US"/>
    </w:rPr>
  </w:style>
  <w:style w:type="paragraph" w:customStyle="1" w:styleId="font8">
    <w:name w:val="font8"/>
    <w:basedOn w:val="Normal"/>
    <w:rsid w:val="00444219"/>
    <w:pPr>
      <w:spacing w:before="100" w:beforeAutospacing="1" w:after="100" w:afterAutospacing="1" w:line="240" w:lineRule="auto"/>
    </w:pPr>
    <w:rPr>
      <w:rFonts w:ascii="Times New Roman" w:eastAsia="Times New Roman" w:hAnsi="Times New Roman" w:cs="Times New Roman"/>
      <w:i/>
      <w:iCs/>
      <w:color w:val="003366"/>
      <w:sz w:val="26"/>
      <w:szCs w:val="26"/>
      <w:lang w:val="en-US"/>
    </w:rPr>
  </w:style>
  <w:style w:type="paragraph" w:customStyle="1" w:styleId="xl110">
    <w:name w:val="xl110"/>
    <w:basedOn w:val="Normal"/>
    <w:rsid w:val="00444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11">
    <w:name w:val="xl111"/>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6"/>
      <w:szCs w:val="26"/>
      <w:lang w:val="en-US"/>
    </w:rPr>
  </w:style>
  <w:style w:type="paragraph" w:customStyle="1" w:styleId="xl112">
    <w:name w:val="xl112"/>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6"/>
      <w:szCs w:val="26"/>
      <w:lang w:val="en-US"/>
    </w:rPr>
  </w:style>
  <w:style w:type="paragraph" w:customStyle="1" w:styleId="xl113">
    <w:name w:val="xl113"/>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4">
    <w:name w:val="xl114"/>
    <w:basedOn w:val="Normal"/>
    <w:rsid w:val="00444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5">
    <w:name w:val="xl115"/>
    <w:basedOn w:val="Normal"/>
    <w:rsid w:val="0044421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font9">
    <w:name w:val="font9"/>
    <w:basedOn w:val="Normal"/>
    <w:rsid w:val="0086280B"/>
    <w:pPr>
      <w:spacing w:before="100" w:beforeAutospacing="1" w:after="100" w:afterAutospacing="1" w:line="240" w:lineRule="auto"/>
    </w:pPr>
    <w:rPr>
      <w:rFonts w:ascii="Times New Roman" w:eastAsia="Times New Roman" w:hAnsi="Times New Roman" w:cs="Times New Roman"/>
      <w:i/>
      <w:iCs/>
      <w:color w:val="0000D4"/>
      <w:sz w:val="28"/>
      <w:szCs w:val="28"/>
      <w:lang w:val="en-US"/>
    </w:rPr>
  </w:style>
  <w:style w:type="paragraph" w:customStyle="1" w:styleId="font10">
    <w:name w:val="font10"/>
    <w:basedOn w:val="Normal"/>
    <w:rsid w:val="0086280B"/>
    <w:pPr>
      <w:spacing w:before="100" w:beforeAutospacing="1" w:after="100" w:afterAutospacing="1" w:line="240" w:lineRule="auto"/>
    </w:pPr>
    <w:rPr>
      <w:rFonts w:ascii="Times New Roman" w:eastAsia="Times New Roman" w:hAnsi="Times New Roman" w:cs="Times New Roman"/>
      <w:i/>
      <w:iCs/>
      <w:sz w:val="28"/>
      <w:szCs w:val="28"/>
      <w:lang w:val="en-US"/>
    </w:rPr>
  </w:style>
  <w:style w:type="paragraph" w:customStyle="1" w:styleId="font11">
    <w:name w:val="font11"/>
    <w:basedOn w:val="Normal"/>
    <w:rsid w:val="00D15F40"/>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12">
    <w:name w:val="font12"/>
    <w:basedOn w:val="Normal"/>
    <w:rsid w:val="00D15F40"/>
    <w:pPr>
      <w:spacing w:before="100" w:beforeAutospacing="1" w:after="100" w:afterAutospacing="1" w:line="240" w:lineRule="auto"/>
    </w:pPr>
    <w:rPr>
      <w:rFonts w:ascii="Tahoma" w:eastAsia="Times New Roman" w:hAnsi="Tahoma" w:cs="Tahoma"/>
      <w:b/>
      <w:bCs/>
      <w:color w:val="000000"/>
      <w:sz w:val="18"/>
      <w:szCs w:val="18"/>
      <w:lang w:val="en-US"/>
    </w:rPr>
  </w:style>
  <w:style w:type="table" w:customStyle="1" w:styleId="TableGrid1">
    <w:name w:val="Table Grid1"/>
    <w:basedOn w:val="TableNormal"/>
    <w:next w:val="TableGrid"/>
    <w:uiPriority w:val="39"/>
    <w:rsid w:val="002940FB"/>
    <w:pPr>
      <w:spacing w:after="0" w:line="240" w:lineRule="auto"/>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Normal"/>
    <w:rsid w:val="000066C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006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0066C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9">
    <w:name w:val="xl119"/>
    <w:basedOn w:val="Normal"/>
    <w:rsid w:val="000066C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0066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0066C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22">
    <w:name w:val="xl122"/>
    <w:basedOn w:val="Normal"/>
    <w:rsid w:val="000066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23">
    <w:name w:val="xl123"/>
    <w:basedOn w:val="Normal"/>
    <w:rsid w:val="000066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0066C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25">
    <w:name w:val="xl125"/>
    <w:basedOn w:val="Normal"/>
    <w:rsid w:val="00006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table" w:customStyle="1" w:styleId="TableGrid2">
    <w:name w:val="Table Grid2"/>
    <w:basedOn w:val="TableNormal"/>
    <w:uiPriority w:val="59"/>
    <w:rsid w:val="000066C6"/>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36F9"/>
  </w:style>
  <w:style w:type="paragraph" w:styleId="Heading1">
    <w:name w:val="heading 1"/>
    <w:basedOn w:val="Normal"/>
    <w:next w:val="Normal"/>
    <w:link w:val="Heading1Char"/>
    <w:qFormat/>
    <w:rsid w:val="00DD36F9"/>
    <w:pPr>
      <w:keepNext/>
      <w:keepLines/>
      <w:shd w:val="clear" w:color="auto" w:fill="BDD7EE"/>
      <w:spacing w:after="0" w:line="240" w:lineRule="auto"/>
      <w:ind w:left="720" w:hanging="360"/>
      <w:outlineLvl w:val="0"/>
    </w:pPr>
    <w:rPr>
      <w:rFonts w:ascii="Times New Roman" w:eastAsia="Times New Roman" w:hAnsi="Times New Roman" w:cs="Times New Roman"/>
      <w:b/>
      <w:color w:val="002060"/>
      <w:sz w:val="26"/>
      <w:szCs w:val="26"/>
    </w:rPr>
  </w:style>
  <w:style w:type="paragraph" w:styleId="Heading2">
    <w:name w:val="heading 2"/>
    <w:basedOn w:val="Normal"/>
    <w:next w:val="Normal"/>
    <w:link w:val="Heading2Char"/>
    <w:qFormat/>
    <w:rsid w:val="00DD36F9"/>
    <w:pPr>
      <w:keepNext/>
      <w:keepLines/>
      <w:spacing w:before="120" w:after="120" w:line="240" w:lineRule="auto"/>
      <w:ind w:left="360" w:hanging="360"/>
      <w:outlineLvl w:val="1"/>
    </w:pPr>
    <w:rPr>
      <w:b/>
      <w:color w:val="000000"/>
      <w:sz w:val="20"/>
      <w:szCs w:val="20"/>
    </w:rPr>
  </w:style>
  <w:style w:type="paragraph" w:styleId="Heading3">
    <w:name w:val="heading 3"/>
    <w:basedOn w:val="Normal"/>
    <w:next w:val="Normal"/>
    <w:link w:val="Heading3Char"/>
    <w:qFormat/>
    <w:rsid w:val="00DD36F9"/>
    <w:pPr>
      <w:keepNext/>
      <w:keepLines/>
      <w:spacing w:before="120" w:after="120" w:line="240" w:lineRule="auto"/>
      <w:ind w:left="720" w:hanging="360"/>
      <w:outlineLvl w:val="2"/>
    </w:pPr>
    <w:rPr>
      <w:b/>
      <w:color w:val="000000"/>
      <w:sz w:val="20"/>
      <w:szCs w:val="20"/>
    </w:rPr>
  </w:style>
  <w:style w:type="paragraph" w:styleId="Heading4">
    <w:name w:val="heading 4"/>
    <w:basedOn w:val="Normal"/>
    <w:next w:val="Normal"/>
    <w:link w:val="Heading4Char"/>
    <w:qFormat/>
    <w:rsid w:val="00DD36F9"/>
    <w:pPr>
      <w:keepNext/>
      <w:keepLines/>
      <w:spacing w:before="40" w:after="0"/>
      <w:outlineLvl w:val="3"/>
    </w:pPr>
    <w:rPr>
      <w:i/>
      <w:color w:val="2F5496"/>
    </w:rPr>
  </w:style>
  <w:style w:type="paragraph" w:styleId="Heading5">
    <w:name w:val="heading 5"/>
    <w:basedOn w:val="Normal"/>
    <w:next w:val="Normal"/>
    <w:link w:val="Heading5Char"/>
    <w:qFormat/>
    <w:rsid w:val="00DD36F9"/>
    <w:pPr>
      <w:keepNext/>
      <w:keepLines/>
      <w:spacing w:before="220" w:after="40"/>
      <w:outlineLvl w:val="4"/>
    </w:pPr>
    <w:rPr>
      <w:b/>
    </w:rPr>
  </w:style>
  <w:style w:type="paragraph" w:styleId="Heading6">
    <w:name w:val="heading 6"/>
    <w:basedOn w:val="Normal"/>
    <w:next w:val="Normal"/>
    <w:link w:val="Heading6Char"/>
    <w:qFormat/>
    <w:rsid w:val="00DD36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6BA4"/>
    <w:rPr>
      <w:rFonts w:ascii="Times New Roman" w:eastAsia="Times New Roman" w:hAnsi="Times New Roman" w:cs="Times New Roman"/>
      <w:b/>
      <w:color w:val="002060"/>
      <w:sz w:val="26"/>
      <w:szCs w:val="26"/>
      <w:shd w:val="clear" w:color="auto" w:fill="BDD7EE"/>
    </w:rPr>
  </w:style>
  <w:style w:type="character" w:customStyle="1" w:styleId="Heading2Char">
    <w:name w:val="Heading 2 Char"/>
    <w:basedOn w:val="DefaultParagraphFont"/>
    <w:link w:val="Heading2"/>
    <w:rsid w:val="005C6BA4"/>
    <w:rPr>
      <w:b/>
      <w:color w:val="000000"/>
      <w:sz w:val="20"/>
      <w:szCs w:val="20"/>
    </w:rPr>
  </w:style>
  <w:style w:type="character" w:customStyle="1" w:styleId="Heading3Char">
    <w:name w:val="Heading 3 Char"/>
    <w:basedOn w:val="DefaultParagraphFont"/>
    <w:link w:val="Heading3"/>
    <w:rsid w:val="005C6BA4"/>
    <w:rPr>
      <w:b/>
      <w:color w:val="000000"/>
      <w:sz w:val="20"/>
      <w:szCs w:val="20"/>
    </w:rPr>
  </w:style>
  <w:style w:type="character" w:customStyle="1" w:styleId="Heading4Char">
    <w:name w:val="Heading 4 Char"/>
    <w:basedOn w:val="DefaultParagraphFont"/>
    <w:link w:val="Heading4"/>
    <w:rsid w:val="005C6BA4"/>
    <w:rPr>
      <w:i/>
      <w:color w:val="2F5496"/>
    </w:rPr>
  </w:style>
  <w:style w:type="character" w:customStyle="1" w:styleId="Heading5Char">
    <w:name w:val="Heading 5 Char"/>
    <w:basedOn w:val="DefaultParagraphFont"/>
    <w:link w:val="Heading5"/>
    <w:rsid w:val="005C6BA4"/>
    <w:rPr>
      <w:b/>
    </w:rPr>
  </w:style>
  <w:style w:type="character" w:customStyle="1" w:styleId="Heading6Char">
    <w:name w:val="Heading 6 Char"/>
    <w:basedOn w:val="DefaultParagraphFont"/>
    <w:link w:val="Heading6"/>
    <w:rsid w:val="005C6BA4"/>
    <w:rPr>
      <w:b/>
      <w:sz w:val="20"/>
      <w:szCs w:val="20"/>
    </w:rPr>
  </w:style>
  <w:style w:type="paragraph" w:styleId="Title">
    <w:name w:val="Title"/>
    <w:basedOn w:val="Normal"/>
    <w:next w:val="Normal"/>
    <w:link w:val="TitleChar"/>
    <w:qFormat/>
    <w:rsid w:val="00DD36F9"/>
    <w:pPr>
      <w:keepNext/>
      <w:keepLines/>
      <w:spacing w:before="480" w:after="120"/>
    </w:pPr>
    <w:rPr>
      <w:b/>
      <w:sz w:val="72"/>
      <w:szCs w:val="72"/>
    </w:rPr>
  </w:style>
  <w:style w:type="character" w:customStyle="1" w:styleId="TitleChar">
    <w:name w:val="Title Char"/>
    <w:basedOn w:val="DefaultParagraphFont"/>
    <w:link w:val="Title"/>
    <w:uiPriority w:val="99"/>
    <w:rsid w:val="005C6BA4"/>
    <w:rPr>
      <w:b/>
      <w:sz w:val="72"/>
      <w:szCs w:val="72"/>
    </w:rPr>
  </w:style>
  <w:style w:type="paragraph" w:styleId="Subtitle">
    <w:name w:val="Subtitle"/>
    <w:basedOn w:val="Normal"/>
    <w:next w:val="Normal"/>
    <w:link w:val="SubtitleChar"/>
    <w:qFormat/>
    <w:rsid w:val="00DD36F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5C6BA4"/>
    <w:rPr>
      <w:rFonts w:ascii="Georgia" w:eastAsia="Georgia" w:hAnsi="Georgia" w:cs="Georgia"/>
      <w:i/>
      <w:color w:val="666666"/>
      <w:sz w:val="48"/>
      <w:szCs w:val="48"/>
    </w:rPr>
  </w:style>
  <w:style w:type="table" w:customStyle="1" w:styleId="46">
    <w:name w:val="4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5">
    <w:name w:val="4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4">
    <w:name w:val="44"/>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2">
    <w:name w:val="4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36">
    <w:name w:val="3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DD36F9"/>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DD36F9"/>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DD36F9"/>
    <w:pPr>
      <w:spacing w:line="240" w:lineRule="auto"/>
    </w:pPr>
    <w:rPr>
      <w:sz w:val="20"/>
      <w:szCs w:val="20"/>
    </w:rPr>
  </w:style>
  <w:style w:type="character" w:customStyle="1" w:styleId="CommentTextChar">
    <w:name w:val="Comment Text Char"/>
    <w:basedOn w:val="DefaultParagraphFont"/>
    <w:link w:val="CommentText"/>
    <w:uiPriority w:val="99"/>
    <w:semiHidden/>
    <w:rsid w:val="00DD36F9"/>
    <w:rPr>
      <w:sz w:val="20"/>
      <w:szCs w:val="20"/>
    </w:rPr>
  </w:style>
  <w:style w:type="character" w:styleId="CommentReference">
    <w:name w:val="annotation reference"/>
    <w:basedOn w:val="DefaultParagraphFont"/>
    <w:uiPriority w:val="99"/>
    <w:semiHidden/>
    <w:unhideWhenUsed/>
    <w:rsid w:val="00DD36F9"/>
    <w:rPr>
      <w:sz w:val="16"/>
      <w:szCs w:val="16"/>
    </w:rPr>
  </w:style>
  <w:style w:type="paragraph" w:styleId="BalloonText">
    <w:name w:val="Balloon Text"/>
    <w:basedOn w:val="Normal"/>
    <w:link w:val="BalloonTextChar"/>
    <w:uiPriority w:val="99"/>
    <w:semiHidden/>
    <w:unhideWhenUsed/>
    <w:rsid w:val="006D6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AF"/>
    <w:rPr>
      <w:rFonts w:ascii="Tahoma" w:hAnsi="Tahoma" w:cs="Tahoma"/>
      <w:sz w:val="16"/>
      <w:szCs w:val="16"/>
    </w:rPr>
  </w:style>
  <w:style w:type="table" w:styleId="TableGrid">
    <w:name w:val="Table Grid"/>
    <w:basedOn w:val="TableNormal"/>
    <w:uiPriority w:val="59"/>
    <w:rsid w:val="00146F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8D2AF5"/>
    <w:pPr>
      <w:ind w:left="720"/>
      <w:contextualSpacing/>
    </w:pPr>
    <w:rPr>
      <w:rFonts w:asciiTheme="minorHAnsi" w:eastAsiaTheme="minorHAnsi" w:hAnsiTheme="minorHAnsi" w:cstheme="minorBidi"/>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D2AF5"/>
    <w:rPr>
      <w:rFonts w:asciiTheme="minorHAnsi" w:eastAsiaTheme="minorHAnsi" w:hAnsiTheme="minorHAnsi" w:cstheme="minorBidi"/>
    </w:rPr>
  </w:style>
  <w:style w:type="paragraph" w:styleId="NormalWeb">
    <w:name w:val="Normal (Web)"/>
    <w:basedOn w:val="Normal"/>
    <w:uiPriority w:val="99"/>
    <w:semiHidden/>
    <w:unhideWhenUsed/>
    <w:rsid w:val="007E36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D0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7E"/>
  </w:style>
  <w:style w:type="paragraph" w:styleId="Footer">
    <w:name w:val="footer"/>
    <w:basedOn w:val="Normal"/>
    <w:link w:val="FooterChar"/>
    <w:uiPriority w:val="99"/>
    <w:unhideWhenUsed/>
    <w:rsid w:val="005D0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7E"/>
  </w:style>
  <w:style w:type="paragraph" w:styleId="TOC1">
    <w:name w:val="toc 1"/>
    <w:basedOn w:val="Normal"/>
    <w:next w:val="Normal"/>
    <w:autoRedefine/>
    <w:uiPriority w:val="39"/>
    <w:unhideWhenUsed/>
    <w:rsid w:val="00B84926"/>
    <w:pPr>
      <w:spacing w:after="100"/>
    </w:pPr>
  </w:style>
  <w:style w:type="paragraph" w:styleId="TOC2">
    <w:name w:val="toc 2"/>
    <w:basedOn w:val="Normal"/>
    <w:next w:val="Normal"/>
    <w:autoRedefine/>
    <w:uiPriority w:val="39"/>
    <w:unhideWhenUsed/>
    <w:rsid w:val="00B84926"/>
    <w:pPr>
      <w:spacing w:after="100"/>
      <w:ind w:left="220"/>
    </w:pPr>
  </w:style>
  <w:style w:type="paragraph" w:styleId="TOC3">
    <w:name w:val="toc 3"/>
    <w:basedOn w:val="Normal"/>
    <w:next w:val="Normal"/>
    <w:autoRedefine/>
    <w:uiPriority w:val="39"/>
    <w:unhideWhenUsed/>
    <w:rsid w:val="00B84926"/>
    <w:pPr>
      <w:spacing w:after="100"/>
      <w:ind w:left="440"/>
    </w:pPr>
  </w:style>
  <w:style w:type="character" w:styleId="Hyperlink">
    <w:name w:val="Hyperlink"/>
    <w:basedOn w:val="DefaultParagraphFont"/>
    <w:uiPriority w:val="99"/>
    <w:unhideWhenUsed/>
    <w:rsid w:val="00B84926"/>
    <w:rPr>
      <w:color w:val="0000FF" w:themeColor="hyperlink"/>
      <w:u w:val="single"/>
    </w:rPr>
  </w:style>
  <w:style w:type="paragraph" w:styleId="Revision">
    <w:name w:val="Revision"/>
    <w:hidden/>
    <w:uiPriority w:val="99"/>
    <w:semiHidden/>
    <w:rsid w:val="00421043"/>
    <w:pPr>
      <w:spacing w:after="0" w:line="240" w:lineRule="auto"/>
    </w:pPr>
  </w:style>
  <w:style w:type="character" w:styleId="FollowedHyperlink">
    <w:name w:val="FollowedHyperlink"/>
    <w:basedOn w:val="DefaultParagraphFont"/>
    <w:uiPriority w:val="99"/>
    <w:semiHidden/>
    <w:unhideWhenUsed/>
    <w:rsid w:val="00E32960"/>
    <w:rPr>
      <w:color w:val="800080"/>
      <w:u w:val="single"/>
    </w:rPr>
  </w:style>
  <w:style w:type="paragraph" w:customStyle="1" w:styleId="font5">
    <w:name w:val="font5"/>
    <w:basedOn w:val="Normal"/>
    <w:rsid w:val="00E32960"/>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E32960"/>
    <w:pPr>
      <w:spacing w:before="100" w:beforeAutospacing="1" w:after="100" w:afterAutospacing="1" w:line="240" w:lineRule="auto"/>
    </w:pPr>
    <w:rPr>
      <w:rFonts w:ascii="Times New Roman" w:eastAsia="Times New Roman" w:hAnsi="Times New Roman" w:cs="Times New Roman"/>
      <w:color w:val="DD0806"/>
      <w:sz w:val="24"/>
      <w:szCs w:val="24"/>
      <w:lang w:val="en-US"/>
    </w:rPr>
  </w:style>
  <w:style w:type="paragraph" w:customStyle="1" w:styleId="xl65">
    <w:name w:val="xl65"/>
    <w:basedOn w:val="Normal"/>
    <w:rsid w:val="00E329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69">
    <w:name w:val="xl69"/>
    <w:basedOn w:val="Normal"/>
    <w:rsid w:val="00E329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0">
    <w:name w:val="xl70"/>
    <w:basedOn w:val="Normal"/>
    <w:rsid w:val="00E3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1">
    <w:name w:val="xl71"/>
    <w:basedOn w:val="Normal"/>
    <w:rsid w:val="00E3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2">
    <w:name w:val="xl72"/>
    <w:basedOn w:val="Normal"/>
    <w:rsid w:val="00E329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3">
    <w:name w:val="xl73"/>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4">
    <w:name w:val="xl74"/>
    <w:basedOn w:val="Normal"/>
    <w:rsid w:val="00E3296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5">
    <w:name w:val="xl75"/>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6">
    <w:name w:val="xl76"/>
    <w:basedOn w:val="Normal"/>
    <w:rsid w:val="00E329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7">
    <w:name w:val="xl77"/>
    <w:basedOn w:val="Normal"/>
    <w:rsid w:val="00E329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8">
    <w:name w:val="xl78"/>
    <w:basedOn w:val="Normal"/>
    <w:rsid w:val="00E32960"/>
    <w:pPr>
      <w:pBdr>
        <w:top w:val="single" w:sz="4" w:space="0" w:color="auto"/>
        <w:left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9">
    <w:name w:val="xl79"/>
    <w:basedOn w:val="Normal"/>
    <w:rsid w:val="00E32960"/>
    <w:pPr>
      <w:pBdr>
        <w:top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0">
    <w:name w:val="xl80"/>
    <w:basedOn w:val="Normal"/>
    <w:rsid w:val="00E32960"/>
    <w:pPr>
      <w:pBdr>
        <w:top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1">
    <w:name w:val="xl81"/>
    <w:basedOn w:val="Normal"/>
    <w:rsid w:val="00E32960"/>
    <w:pPr>
      <w:pBdr>
        <w:top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2">
    <w:name w:val="xl82"/>
    <w:basedOn w:val="Normal"/>
    <w:rsid w:val="00E3296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E32960"/>
    <w:pPr>
      <w:pBdr>
        <w:top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5">
    <w:name w:val="xl85"/>
    <w:basedOn w:val="Normal"/>
    <w:rsid w:val="00E329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6">
    <w:name w:val="xl86"/>
    <w:basedOn w:val="Normal"/>
    <w:rsid w:val="00E329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88">
    <w:name w:val="xl8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91">
    <w:name w:val="xl91"/>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5">
    <w:name w:val="xl95"/>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6">
    <w:name w:val="xl96"/>
    <w:basedOn w:val="Normal"/>
    <w:rsid w:val="00E329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97">
    <w:name w:val="xl9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98">
    <w:name w:val="xl9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0">
    <w:name w:val="xl100"/>
    <w:basedOn w:val="Normal"/>
    <w:rsid w:val="00E3296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E3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2">
    <w:name w:val="xl102"/>
    <w:basedOn w:val="Normal"/>
    <w:rsid w:val="00E3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3">
    <w:name w:val="xl103"/>
    <w:basedOn w:val="Normal"/>
    <w:rsid w:val="00E3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4">
    <w:name w:val="xl104"/>
    <w:basedOn w:val="Normal"/>
    <w:rsid w:val="00E3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E329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E3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2A36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6"/>
      <w:szCs w:val="26"/>
      <w:lang w:val="en-US"/>
    </w:rPr>
  </w:style>
  <w:style w:type="paragraph" w:customStyle="1" w:styleId="xl109">
    <w:name w:val="xl109"/>
    <w:basedOn w:val="Normal"/>
    <w:rsid w:val="002A36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font7">
    <w:name w:val="font7"/>
    <w:basedOn w:val="Normal"/>
    <w:rsid w:val="00444219"/>
    <w:pPr>
      <w:spacing w:before="100" w:beforeAutospacing="1" w:after="100" w:afterAutospacing="1" w:line="240" w:lineRule="auto"/>
    </w:pPr>
    <w:rPr>
      <w:rFonts w:ascii="Times New Roman" w:eastAsia="Times New Roman" w:hAnsi="Times New Roman" w:cs="Times New Roman"/>
      <w:b/>
      <w:bCs/>
      <w:color w:val="003366"/>
      <w:sz w:val="26"/>
      <w:szCs w:val="26"/>
      <w:lang w:val="en-US"/>
    </w:rPr>
  </w:style>
  <w:style w:type="paragraph" w:customStyle="1" w:styleId="font8">
    <w:name w:val="font8"/>
    <w:basedOn w:val="Normal"/>
    <w:rsid w:val="00444219"/>
    <w:pPr>
      <w:spacing w:before="100" w:beforeAutospacing="1" w:after="100" w:afterAutospacing="1" w:line="240" w:lineRule="auto"/>
    </w:pPr>
    <w:rPr>
      <w:rFonts w:ascii="Times New Roman" w:eastAsia="Times New Roman" w:hAnsi="Times New Roman" w:cs="Times New Roman"/>
      <w:i/>
      <w:iCs/>
      <w:color w:val="003366"/>
      <w:sz w:val="26"/>
      <w:szCs w:val="26"/>
      <w:lang w:val="en-US"/>
    </w:rPr>
  </w:style>
  <w:style w:type="paragraph" w:customStyle="1" w:styleId="xl110">
    <w:name w:val="xl110"/>
    <w:basedOn w:val="Normal"/>
    <w:rsid w:val="00444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11">
    <w:name w:val="xl111"/>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6"/>
      <w:szCs w:val="26"/>
      <w:lang w:val="en-US"/>
    </w:rPr>
  </w:style>
  <w:style w:type="paragraph" w:customStyle="1" w:styleId="xl112">
    <w:name w:val="xl112"/>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6"/>
      <w:szCs w:val="26"/>
      <w:lang w:val="en-US"/>
    </w:rPr>
  </w:style>
  <w:style w:type="paragraph" w:customStyle="1" w:styleId="xl113">
    <w:name w:val="xl113"/>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4">
    <w:name w:val="xl114"/>
    <w:basedOn w:val="Normal"/>
    <w:rsid w:val="00444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5">
    <w:name w:val="xl115"/>
    <w:basedOn w:val="Normal"/>
    <w:rsid w:val="0044421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font9">
    <w:name w:val="font9"/>
    <w:basedOn w:val="Normal"/>
    <w:rsid w:val="0086280B"/>
    <w:pPr>
      <w:spacing w:before="100" w:beforeAutospacing="1" w:after="100" w:afterAutospacing="1" w:line="240" w:lineRule="auto"/>
    </w:pPr>
    <w:rPr>
      <w:rFonts w:ascii="Times New Roman" w:eastAsia="Times New Roman" w:hAnsi="Times New Roman" w:cs="Times New Roman"/>
      <w:i/>
      <w:iCs/>
      <w:color w:val="0000D4"/>
      <w:sz w:val="28"/>
      <w:szCs w:val="28"/>
      <w:lang w:val="en-US"/>
    </w:rPr>
  </w:style>
  <w:style w:type="paragraph" w:customStyle="1" w:styleId="font10">
    <w:name w:val="font10"/>
    <w:basedOn w:val="Normal"/>
    <w:rsid w:val="0086280B"/>
    <w:pPr>
      <w:spacing w:before="100" w:beforeAutospacing="1" w:after="100" w:afterAutospacing="1" w:line="240" w:lineRule="auto"/>
    </w:pPr>
    <w:rPr>
      <w:rFonts w:ascii="Times New Roman" w:eastAsia="Times New Roman" w:hAnsi="Times New Roman" w:cs="Times New Roman"/>
      <w:i/>
      <w:iCs/>
      <w:sz w:val="28"/>
      <w:szCs w:val="28"/>
      <w:lang w:val="en-US"/>
    </w:rPr>
  </w:style>
  <w:style w:type="paragraph" w:customStyle="1" w:styleId="font11">
    <w:name w:val="font11"/>
    <w:basedOn w:val="Normal"/>
    <w:rsid w:val="00D15F40"/>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12">
    <w:name w:val="font12"/>
    <w:basedOn w:val="Normal"/>
    <w:rsid w:val="00D15F40"/>
    <w:pPr>
      <w:spacing w:before="100" w:beforeAutospacing="1" w:after="100" w:afterAutospacing="1" w:line="240" w:lineRule="auto"/>
    </w:pPr>
    <w:rPr>
      <w:rFonts w:ascii="Tahoma" w:eastAsia="Times New Roman" w:hAnsi="Tahoma" w:cs="Tahoma"/>
      <w:b/>
      <w:bCs/>
      <w:color w:val="000000"/>
      <w:sz w:val="18"/>
      <w:szCs w:val="18"/>
      <w:lang w:val="en-US"/>
    </w:rPr>
  </w:style>
  <w:style w:type="table" w:customStyle="1" w:styleId="TableGrid1">
    <w:name w:val="Table Grid1"/>
    <w:basedOn w:val="TableNormal"/>
    <w:next w:val="TableGrid"/>
    <w:uiPriority w:val="39"/>
    <w:rsid w:val="002940FB"/>
    <w:pPr>
      <w:spacing w:after="0" w:line="240" w:lineRule="auto"/>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Normal"/>
    <w:rsid w:val="000066C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006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0066C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9">
    <w:name w:val="xl119"/>
    <w:basedOn w:val="Normal"/>
    <w:rsid w:val="000066C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0066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0066C6"/>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22">
    <w:name w:val="xl122"/>
    <w:basedOn w:val="Normal"/>
    <w:rsid w:val="000066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23">
    <w:name w:val="xl123"/>
    <w:basedOn w:val="Normal"/>
    <w:rsid w:val="000066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0066C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25">
    <w:name w:val="xl125"/>
    <w:basedOn w:val="Normal"/>
    <w:rsid w:val="000066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table" w:customStyle="1" w:styleId="TableGrid2">
    <w:name w:val="Table Grid2"/>
    <w:basedOn w:val="TableNormal"/>
    <w:uiPriority w:val="59"/>
    <w:rsid w:val="000066C6"/>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837">
      <w:bodyDiv w:val="1"/>
      <w:marLeft w:val="0"/>
      <w:marRight w:val="0"/>
      <w:marTop w:val="0"/>
      <w:marBottom w:val="0"/>
      <w:divBdr>
        <w:top w:val="none" w:sz="0" w:space="0" w:color="auto"/>
        <w:left w:val="none" w:sz="0" w:space="0" w:color="auto"/>
        <w:bottom w:val="none" w:sz="0" w:space="0" w:color="auto"/>
        <w:right w:val="none" w:sz="0" w:space="0" w:color="auto"/>
      </w:divBdr>
    </w:div>
    <w:div w:id="15423624">
      <w:bodyDiv w:val="1"/>
      <w:marLeft w:val="0"/>
      <w:marRight w:val="0"/>
      <w:marTop w:val="0"/>
      <w:marBottom w:val="0"/>
      <w:divBdr>
        <w:top w:val="none" w:sz="0" w:space="0" w:color="auto"/>
        <w:left w:val="none" w:sz="0" w:space="0" w:color="auto"/>
        <w:bottom w:val="none" w:sz="0" w:space="0" w:color="auto"/>
        <w:right w:val="none" w:sz="0" w:space="0" w:color="auto"/>
      </w:divBdr>
    </w:div>
    <w:div w:id="53622820">
      <w:bodyDiv w:val="1"/>
      <w:marLeft w:val="0"/>
      <w:marRight w:val="0"/>
      <w:marTop w:val="0"/>
      <w:marBottom w:val="0"/>
      <w:divBdr>
        <w:top w:val="none" w:sz="0" w:space="0" w:color="auto"/>
        <w:left w:val="none" w:sz="0" w:space="0" w:color="auto"/>
        <w:bottom w:val="none" w:sz="0" w:space="0" w:color="auto"/>
        <w:right w:val="none" w:sz="0" w:space="0" w:color="auto"/>
      </w:divBdr>
    </w:div>
    <w:div w:id="83769578">
      <w:bodyDiv w:val="1"/>
      <w:marLeft w:val="0"/>
      <w:marRight w:val="0"/>
      <w:marTop w:val="0"/>
      <w:marBottom w:val="0"/>
      <w:divBdr>
        <w:top w:val="none" w:sz="0" w:space="0" w:color="auto"/>
        <w:left w:val="none" w:sz="0" w:space="0" w:color="auto"/>
        <w:bottom w:val="none" w:sz="0" w:space="0" w:color="auto"/>
        <w:right w:val="none" w:sz="0" w:space="0" w:color="auto"/>
      </w:divBdr>
    </w:div>
    <w:div w:id="83963405">
      <w:bodyDiv w:val="1"/>
      <w:marLeft w:val="0"/>
      <w:marRight w:val="0"/>
      <w:marTop w:val="0"/>
      <w:marBottom w:val="0"/>
      <w:divBdr>
        <w:top w:val="none" w:sz="0" w:space="0" w:color="auto"/>
        <w:left w:val="none" w:sz="0" w:space="0" w:color="auto"/>
        <w:bottom w:val="none" w:sz="0" w:space="0" w:color="auto"/>
        <w:right w:val="none" w:sz="0" w:space="0" w:color="auto"/>
      </w:divBdr>
    </w:div>
    <w:div w:id="100537269">
      <w:bodyDiv w:val="1"/>
      <w:marLeft w:val="0"/>
      <w:marRight w:val="0"/>
      <w:marTop w:val="0"/>
      <w:marBottom w:val="0"/>
      <w:divBdr>
        <w:top w:val="none" w:sz="0" w:space="0" w:color="auto"/>
        <w:left w:val="none" w:sz="0" w:space="0" w:color="auto"/>
        <w:bottom w:val="none" w:sz="0" w:space="0" w:color="auto"/>
        <w:right w:val="none" w:sz="0" w:space="0" w:color="auto"/>
      </w:divBdr>
    </w:div>
    <w:div w:id="109013328">
      <w:bodyDiv w:val="1"/>
      <w:marLeft w:val="0"/>
      <w:marRight w:val="0"/>
      <w:marTop w:val="0"/>
      <w:marBottom w:val="0"/>
      <w:divBdr>
        <w:top w:val="none" w:sz="0" w:space="0" w:color="auto"/>
        <w:left w:val="none" w:sz="0" w:space="0" w:color="auto"/>
        <w:bottom w:val="none" w:sz="0" w:space="0" w:color="auto"/>
        <w:right w:val="none" w:sz="0" w:space="0" w:color="auto"/>
      </w:divBdr>
    </w:div>
    <w:div w:id="112140674">
      <w:bodyDiv w:val="1"/>
      <w:marLeft w:val="0"/>
      <w:marRight w:val="0"/>
      <w:marTop w:val="0"/>
      <w:marBottom w:val="0"/>
      <w:divBdr>
        <w:top w:val="none" w:sz="0" w:space="0" w:color="auto"/>
        <w:left w:val="none" w:sz="0" w:space="0" w:color="auto"/>
        <w:bottom w:val="none" w:sz="0" w:space="0" w:color="auto"/>
        <w:right w:val="none" w:sz="0" w:space="0" w:color="auto"/>
      </w:divBdr>
    </w:div>
    <w:div w:id="115566403">
      <w:bodyDiv w:val="1"/>
      <w:marLeft w:val="0"/>
      <w:marRight w:val="0"/>
      <w:marTop w:val="0"/>
      <w:marBottom w:val="0"/>
      <w:divBdr>
        <w:top w:val="none" w:sz="0" w:space="0" w:color="auto"/>
        <w:left w:val="none" w:sz="0" w:space="0" w:color="auto"/>
        <w:bottom w:val="none" w:sz="0" w:space="0" w:color="auto"/>
        <w:right w:val="none" w:sz="0" w:space="0" w:color="auto"/>
      </w:divBdr>
    </w:div>
    <w:div w:id="140537695">
      <w:bodyDiv w:val="1"/>
      <w:marLeft w:val="0"/>
      <w:marRight w:val="0"/>
      <w:marTop w:val="0"/>
      <w:marBottom w:val="0"/>
      <w:divBdr>
        <w:top w:val="none" w:sz="0" w:space="0" w:color="auto"/>
        <w:left w:val="none" w:sz="0" w:space="0" w:color="auto"/>
        <w:bottom w:val="none" w:sz="0" w:space="0" w:color="auto"/>
        <w:right w:val="none" w:sz="0" w:space="0" w:color="auto"/>
      </w:divBdr>
    </w:div>
    <w:div w:id="149098140">
      <w:bodyDiv w:val="1"/>
      <w:marLeft w:val="0"/>
      <w:marRight w:val="0"/>
      <w:marTop w:val="0"/>
      <w:marBottom w:val="0"/>
      <w:divBdr>
        <w:top w:val="none" w:sz="0" w:space="0" w:color="auto"/>
        <w:left w:val="none" w:sz="0" w:space="0" w:color="auto"/>
        <w:bottom w:val="none" w:sz="0" w:space="0" w:color="auto"/>
        <w:right w:val="none" w:sz="0" w:space="0" w:color="auto"/>
      </w:divBdr>
    </w:div>
    <w:div w:id="155537910">
      <w:bodyDiv w:val="1"/>
      <w:marLeft w:val="0"/>
      <w:marRight w:val="0"/>
      <w:marTop w:val="0"/>
      <w:marBottom w:val="0"/>
      <w:divBdr>
        <w:top w:val="none" w:sz="0" w:space="0" w:color="auto"/>
        <w:left w:val="none" w:sz="0" w:space="0" w:color="auto"/>
        <w:bottom w:val="none" w:sz="0" w:space="0" w:color="auto"/>
        <w:right w:val="none" w:sz="0" w:space="0" w:color="auto"/>
      </w:divBdr>
    </w:div>
    <w:div w:id="163399815">
      <w:bodyDiv w:val="1"/>
      <w:marLeft w:val="0"/>
      <w:marRight w:val="0"/>
      <w:marTop w:val="0"/>
      <w:marBottom w:val="0"/>
      <w:divBdr>
        <w:top w:val="none" w:sz="0" w:space="0" w:color="auto"/>
        <w:left w:val="none" w:sz="0" w:space="0" w:color="auto"/>
        <w:bottom w:val="none" w:sz="0" w:space="0" w:color="auto"/>
        <w:right w:val="none" w:sz="0" w:space="0" w:color="auto"/>
      </w:divBdr>
    </w:div>
    <w:div w:id="183712284">
      <w:bodyDiv w:val="1"/>
      <w:marLeft w:val="0"/>
      <w:marRight w:val="0"/>
      <w:marTop w:val="0"/>
      <w:marBottom w:val="0"/>
      <w:divBdr>
        <w:top w:val="none" w:sz="0" w:space="0" w:color="auto"/>
        <w:left w:val="none" w:sz="0" w:space="0" w:color="auto"/>
        <w:bottom w:val="none" w:sz="0" w:space="0" w:color="auto"/>
        <w:right w:val="none" w:sz="0" w:space="0" w:color="auto"/>
      </w:divBdr>
    </w:div>
    <w:div w:id="217787703">
      <w:bodyDiv w:val="1"/>
      <w:marLeft w:val="0"/>
      <w:marRight w:val="0"/>
      <w:marTop w:val="0"/>
      <w:marBottom w:val="0"/>
      <w:divBdr>
        <w:top w:val="none" w:sz="0" w:space="0" w:color="auto"/>
        <w:left w:val="none" w:sz="0" w:space="0" w:color="auto"/>
        <w:bottom w:val="none" w:sz="0" w:space="0" w:color="auto"/>
        <w:right w:val="none" w:sz="0" w:space="0" w:color="auto"/>
      </w:divBdr>
    </w:div>
    <w:div w:id="226304371">
      <w:bodyDiv w:val="1"/>
      <w:marLeft w:val="0"/>
      <w:marRight w:val="0"/>
      <w:marTop w:val="0"/>
      <w:marBottom w:val="0"/>
      <w:divBdr>
        <w:top w:val="none" w:sz="0" w:space="0" w:color="auto"/>
        <w:left w:val="none" w:sz="0" w:space="0" w:color="auto"/>
        <w:bottom w:val="none" w:sz="0" w:space="0" w:color="auto"/>
        <w:right w:val="none" w:sz="0" w:space="0" w:color="auto"/>
      </w:divBdr>
    </w:div>
    <w:div w:id="227344477">
      <w:bodyDiv w:val="1"/>
      <w:marLeft w:val="0"/>
      <w:marRight w:val="0"/>
      <w:marTop w:val="0"/>
      <w:marBottom w:val="0"/>
      <w:divBdr>
        <w:top w:val="none" w:sz="0" w:space="0" w:color="auto"/>
        <w:left w:val="none" w:sz="0" w:space="0" w:color="auto"/>
        <w:bottom w:val="none" w:sz="0" w:space="0" w:color="auto"/>
        <w:right w:val="none" w:sz="0" w:space="0" w:color="auto"/>
      </w:divBdr>
    </w:div>
    <w:div w:id="257562121">
      <w:bodyDiv w:val="1"/>
      <w:marLeft w:val="0"/>
      <w:marRight w:val="0"/>
      <w:marTop w:val="0"/>
      <w:marBottom w:val="0"/>
      <w:divBdr>
        <w:top w:val="none" w:sz="0" w:space="0" w:color="auto"/>
        <w:left w:val="none" w:sz="0" w:space="0" w:color="auto"/>
        <w:bottom w:val="none" w:sz="0" w:space="0" w:color="auto"/>
        <w:right w:val="none" w:sz="0" w:space="0" w:color="auto"/>
      </w:divBdr>
    </w:div>
    <w:div w:id="273828984">
      <w:bodyDiv w:val="1"/>
      <w:marLeft w:val="0"/>
      <w:marRight w:val="0"/>
      <w:marTop w:val="0"/>
      <w:marBottom w:val="0"/>
      <w:divBdr>
        <w:top w:val="none" w:sz="0" w:space="0" w:color="auto"/>
        <w:left w:val="none" w:sz="0" w:space="0" w:color="auto"/>
        <w:bottom w:val="none" w:sz="0" w:space="0" w:color="auto"/>
        <w:right w:val="none" w:sz="0" w:space="0" w:color="auto"/>
      </w:divBdr>
    </w:div>
    <w:div w:id="289211770">
      <w:bodyDiv w:val="1"/>
      <w:marLeft w:val="0"/>
      <w:marRight w:val="0"/>
      <w:marTop w:val="0"/>
      <w:marBottom w:val="0"/>
      <w:divBdr>
        <w:top w:val="none" w:sz="0" w:space="0" w:color="auto"/>
        <w:left w:val="none" w:sz="0" w:space="0" w:color="auto"/>
        <w:bottom w:val="none" w:sz="0" w:space="0" w:color="auto"/>
        <w:right w:val="none" w:sz="0" w:space="0" w:color="auto"/>
      </w:divBdr>
    </w:div>
    <w:div w:id="290594657">
      <w:bodyDiv w:val="1"/>
      <w:marLeft w:val="0"/>
      <w:marRight w:val="0"/>
      <w:marTop w:val="0"/>
      <w:marBottom w:val="0"/>
      <w:divBdr>
        <w:top w:val="none" w:sz="0" w:space="0" w:color="auto"/>
        <w:left w:val="none" w:sz="0" w:space="0" w:color="auto"/>
        <w:bottom w:val="none" w:sz="0" w:space="0" w:color="auto"/>
        <w:right w:val="none" w:sz="0" w:space="0" w:color="auto"/>
      </w:divBdr>
    </w:div>
    <w:div w:id="294483402">
      <w:bodyDiv w:val="1"/>
      <w:marLeft w:val="0"/>
      <w:marRight w:val="0"/>
      <w:marTop w:val="0"/>
      <w:marBottom w:val="0"/>
      <w:divBdr>
        <w:top w:val="none" w:sz="0" w:space="0" w:color="auto"/>
        <w:left w:val="none" w:sz="0" w:space="0" w:color="auto"/>
        <w:bottom w:val="none" w:sz="0" w:space="0" w:color="auto"/>
        <w:right w:val="none" w:sz="0" w:space="0" w:color="auto"/>
      </w:divBdr>
    </w:div>
    <w:div w:id="325862722">
      <w:bodyDiv w:val="1"/>
      <w:marLeft w:val="0"/>
      <w:marRight w:val="0"/>
      <w:marTop w:val="0"/>
      <w:marBottom w:val="0"/>
      <w:divBdr>
        <w:top w:val="none" w:sz="0" w:space="0" w:color="auto"/>
        <w:left w:val="none" w:sz="0" w:space="0" w:color="auto"/>
        <w:bottom w:val="none" w:sz="0" w:space="0" w:color="auto"/>
        <w:right w:val="none" w:sz="0" w:space="0" w:color="auto"/>
      </w:divBdr>
    </w:div>
    <w:div w:id="337587937">
      <w:bodyDiv w:val="1"/>
      <w:marLeft w:val="0"/>
      <w:marRight w:val="0"/>
      <w:marTop w:val="0"/>
      <w:marBottom w:val="0"/>
      <w:divBdr>
        <w:top w:val="none" w:sz="0" w:space="0" w:color="auto"/>
        <w:left w:val="none" w:sz="0" w:space="0" w:color="auto"/>
        <w:bottom w:val="none" w:sz="0" w:space="0" w:color="auto"/>
        <w:right w:val="none" w:sz="0" w:space="0" w:color="auto"/>
      </w:divBdr>
    </w:div>
    <w:div w:id="367145547">
      <w:bodyDiv w:val="1"/>
      <w:marLeft w:val="0"/>
      <w:marRight w:val="0"/>
      <w:marTop w:val="0"/>
      <w:marBottom w:val="0"/>
      <w:divBdr>
        <w:top w:val="none" w:sz="0" w:space="0" w:color="auto"/>
        <w:left w:val="none" w:sz="0" w:space="0" w:color="auto"/>
        <w:bottom w:val="none" w:sz="0" w:space="0" w:color="auto"/>
        <w:right w:val="none" w:sz="0" w:space="0" w:color="auto"/>
      </w:divBdr>
    </w:div>
    <w:div w:id="376392859">
      <w:bodyDiv w:val="1"/>
      <w:marLeft w:val="0"/>
      <w:marRight w:val="0"/>
      <w:marTop w:val="0"/>
      <w:marBottom w:val="0"/>
      <w:divBdr>
        <w:top w:val="none" w:sz="0" w:space="0" w:color="auto"/>
        <w:left w:val="none" w:sz="0" w:space="0" w:color="auto"/>
        <w:bottom w:val="none" w:sz="0" w:space="0" w:color="auto"/>
        <w:right w:val="none" w:sz="0" w:space="0" w:color="auto"/>
      </w:divBdr>
    </w:div>
    <w:div w:id="397359047">
      <w:bodyDiv w:val="1"/>
      <w:marLeft w:val="0"/>
      <w:marRight w:val="0"/>
      <w:marTop w:val="0"/>
      <w:marBottom w:val="0"/>
      <w:divBdr>
        <w:top w:val="none" w:sz="0" w:space="0" w:color="auto"/>
        <w:left w:val="none" w:sz="0" w:space="0" w:color="auto"/>
        <w:bottom w:val="none" w:sz="0" w:space="0" w:color="auto"/>
        <w:right w:val="none" w:sz="0" w:space="0" w:color="auto"/>
      </w:divBdr>
    </w:div>
    <w:div w:id="397552675">
      <w:bodyDiv w:val="1"/>
      <w:marLeft w:val="0"/>
      <w:marRight w:val="0"/>
      <w:marTop w:val="0"/>
      <w:marBottom w:val="0"/>
      <w:divBdr>
        <w:top w:val="none" w:sz="0" w:space="0" w:color="auto"/>
        <w:left w:val="none" w:sz="0" w:space="0" w:color="auto"/>
        <w:bottom w:val="none" w:sz="0" w:space="0" w:color="auto"/>
        <w:right w:val="none" w:sz="0" w:space="0" w:color="auto"/>
      </w:divBdr>
    </w:div>
    <w:div w:id="403645126">
      <w:bodyDiv w:val="1"/>
      <w:marLeft w:val="0"/>
      <w:marRight w:val="0"/>
      <w:marTop w:val="0"/>
      <w:marBottom w:val="0"/>
      <w:divBdr>
        <w:top w:val="none" w:sz="0" w:space="0" w:color="auto"/>
        <w:left w:val="none" w:sz="0" w:space="0" w:color="auto"/>
        <w:bottom w:val="none" w:sz="0" w:space="0" w:color="auto"/>
        <w:right w:val="none" w:sz="0" w:space="0" w:color="auto"/>
      </w:divBdr>
    </w:div>
    <w:div w:id="404298721">
      <w:bodyDiv w:val="1"/>
      <w:marLeft w:val="0"/>
      <w:marRight w:val="0"/>
      <w:marTop w:val="0"/>
      <w:marBottom w:val="0"/>
      <w:divBdr>
        <w:top w:val="none" w:sz="0" w:space="0" w:color="auto"/>
        <w:left w:val="none" w:sz="0" w:space="0" w:color="auto"/>
        <w:bottom w:val="none" w:sz="0" w:space="0" w:color="auto"/>
        <w:right w:val="none" w:sz="0" w:space="0" w:color="auto"/>
      </w:divBdr>
    </w:div>
    <w:div w:id="414597877">
      <w:bodyDiv w:val="1"/>
      <w:marLeft w:val="0"/>
      <w:marRight w:val="0"/>
      <w:marTop w:val="0"/>
      <w:marBottom w:val="0"/>
      <w:divBdr>
        <w:top w:val="none" w:sz="0" w:space="0" w:color="auto"/>
        <w:left w:val="none" w:sz="0" w:space="0" w:color="auto"/>
        <w:bottom w:val="none" w:sz="0" w:space="0" w:color="auto"/>
        <w:right w:val="none" w:sz="0" w:space="0" w:color="auto"/>
      </w:divBdr>
    </w:div>
    <w:div w:id="442002024">
      <w:bodyDiv w:val="1"/>
      <w:marLeft w:val="0"/>
      <w:marRight w:val="0"/>
      <w:marTop w:val="0"/>
      <w:marBottom w:val="0"/>
      <w:divBdr>
        <w:top w:val="none" w:sz="0" w:space="0" w:color="auto"/>
        <w:left w:val="none" w:sz="0" w:space="0" w:color="auto"/>
        <w:bottom w:val="none" w:sz="0" w:space="0" w:color="auto"/>
        <w:right w:val="none" w:sz="0" w:space="0" w:color="auto"/>
      </w:divBdr>
    </w:div>
    <w:div w:id="451941791">
      <w:bodyDiv w:val="1"/>
      <w:marLeft w:val="0"/>
      <w:marRight w:val="0"/>
      <w:marTop w:val="0"/>
      <w:marBottom w:val="0"/>
      <w:divBdr>
        <w:top w:val="none" w:sz="0" w:space="0" w:color="auto"/>
        <w:left w:val="none" w:sz="0" w:space="0" w:color="auto"/>
        <w:bottom w:val="none" w:sz="0" w:space="0" w:color="auto"/>
        <w:right w:val="none" w:sz="0" w:space="0" w:color="auto"/>
      </w:divBdr>
    </w:div>
    <w:div w:id="452555533">
      <w:bodyDiv w:val="1"/>
      <w:marLeft w:val="0"/>
      <w:marRight w:val="0"/>
      <w:marTop w:val="0"/>
      <w:marBottom w:val="0"/>
      <w:divBdr>
        <w:top w:val="none" w:sz="0" w:space="0" w:color="auto"/>
        <w:left w:val="none" w:sz="0" w:space="0" w:color="auto"/>
        <w:bottom w:val="none" w:sz="0" w:space="0" w:color="auto"/>
        <w:right w:val="none" w:sz="0" w:space="0" w:color="auto"/>
      </w:divBdr>
    </w:div>
    <w:div w:id="460079542">
      <w:bodyDiv w:val="1"/>
      <w:marLeft w:val="0"/>
      <w:marRight w:val="0"/>
      <w:marTop w:val="0"/>
      <w:marBottom w:val="0"/>
      <w:divBdr>
        <w:top w:val="none" w:sz="0" w:space="0" w:color="auto"/>
        <w:left w:val="none" w:sz="0" w:space="0" w:color="auto"/>
        <w:bottom w:val="none" w:sz="0" w:space="0" w:color="auto"/>
        <w:right w:val="none" w:sz="0" w:space="0" w:color="auto"/>
      </w:divBdr>
    </w:div>
    <w:div w:id="461120679">
      <w:bodyDiv w:val="1"/>
      <w:marLeft w:val="0"/>
      <w:marRight w:val="0"/>
      <w:marTop w:val="0"/>
      <w:marBottom w:val="0"/>
      <w:divBdr>
        <w:top w:val="none" w:sz="0" w:space="0" w:color="auto"/>
        <w:left w:val="none" w:sz="0" w:space="0" w:color="auto"/>
        <w:bottom w:val="none" w:sz="0" w:space="0" w:color="auto"/>
        <w:right w:val="none" w:sz="0" w:space="0" w:color="auto"/>
      </w:divBdr>
    </w:div>
    <w:div w:id="464978571">
      <w:bodyDiv w:val="1"/>
      <w:marLeft w:val="0"/>
      <w:marRight w:val="0"/>
      <w:marTop w:val="0"/>
      <w:marBottom w:val="0"/>
      <w:divBdr>
        <w:top w:val="none" w:sz="0" w:space="0" w:color="auto"/>
        <w:left w:val="none" w:sz="0" w:space="0" w:color="auto"/>
        <w:bottom w:val="none" w:sz="0" w:space="0" w:color="auto"/>
        <w:right w:val="none" w:sz="0" w:space="0" w:color="auto"/>
      </w:divBdr>
    </w:div>
    <w:div w:id="493880176">
      <w:bodyDiv w:val="1"/>
      <w:marLeft w:val="0"/>
      <w:marRight w:val="0"/>
      <w:marTop w:val="0"/>
      <w:marBottom w:val="0"/>
      <w:divBdr>
        <w:top w:val="none" w:sz="0" w:space="0" w:color="auto"/>
        <w:left w:val="none" w:sz="0" w:space="0" w:color="auto"/>
        <w:bottom w:val="none" w:sz="0" w:space="0" w:color="auto"/>
        <w:right w:val="none" w:sz="0" w:space="0" w:color="auto"/>
      </w:divBdr>
    </w:div>
    <w:div w:id="507214494">
      <w:bodyDiv w:val="1"/>
      <w:marLeft w:val="0"/>
      <w:marRight w:val="0"/>
      <w:marTop w:val="0"/>
      <w:marBottom w:val="0"/>
      <w:divBdr>
        <w:top w:val="none" w:sz="0" w:space="0" w:color="auto"/>
        <w:left w:val="none" w:sz="0" w:space="0" w:color="auto"/>
        <w:bottom w:val="none" w:sz="0" w:space="0" w:color="auto"/>
        <w:right w:val="none" w:sz="0" w:space="0" w:color="auto"/>
      </w:divBdr>
    </w:div>
    <w:div w:id="526909861">
      <w:bodyDiv w:val="1"/>
      <w:marLeft w:val="0"/>
      <w:marRight w:val="0"/>
      <w:marTop w:val="0"/>
      <w:marBottom w:val="0"/>
      <w:divBdr>
        <w:top w:val="none" w:sz="0" w:space="0" w:color="auto"/>
        <w:left w:val="none" w:sz="0" w:space="0" w:color="auto"/>
        <w:bottom w:val="none" w:sz="0" w:space="0" w:color="auto"/>
        <w:right w:val="none" w:sz="0" w:space="0" w:color="auto"/>
      </w:divBdr>
    </w:div>
    <w:div w:id="539905108">
      <w:bodyDiv w:val="1"/>
      <w:marLeft w:val="0"/>
      <w:marRight w:val="0"/>
      <w:marTop w:val="0"/>
      <w:marBottom w:val="0"/>
      <w:divBdr>
        <w:top w:val="none" w:sz="0" w:space="0" w:color="auto"/>
        <w:left w:val="none" w:sz="0" w:space="0" w:color="auto"/>
        <w:bottom w:val="none" w:sz="0" w:space="0" w:color="auto"/>
        <w:right w:val="none" w:sz="0" w:space="0" w:color="auto"/>
      </w:divBdr>
    </w:div>
    <w:div w:id="589313686">
      <w:bodyDiv w:val="1"/>
      <w:marLeft w:val="0"/>
      <w:marRight w:val="0"/>
      <w:marTop w:val="0"/>
      <w:marBottom w:val="0"/>
      <w:divBdr>
        <w:top w:val="none" w:sz="0" w:space="0" w:color="auto"/>
        <w:left w:val="none" w:sz="0" w:space="0" w:color="auto"/>
        <w:bottom w:val="none" w:sz="0" w:space="0" w:color="auto"/>
        <w:right w:val="none" w:sz="0" w:space="0" w:color="auto"/>
      </w:divBdr>
    </w:div>
    <w:div w:id="594703445">
      <w:bodyDiv w:val="1"/>
      <w:marLeft w:val="0"/>
      <w:marRight w:val="0"/>
      <w:marTop w:val="0"/>
      <w:marBottom w:val="0"/>
      <w:divBdr>
        <w:top w:val="none" w:sz="0" w:space="0" w:color="auto"/>
        <w:left w:val="none" w:sz="0" w:space="0" w:color="auto"/>
        <w:bottom w:val="none" w:sz="0" w:space="0" w:color="auto"/>
        <w:right w:val="none" w:sz="0" w:space="0" w:color="auto"/>
      </w:divBdr>
    </w:div>
    <w:div w:id="620115562">
      <w:bodyDiv w:val="1"/>
      <w:marLeft w:val="0"/>
      <w:marRight w:val="0"/>
      <w:marTop w:val="0"/>
      <w:marBottom w:val="0"/>
      <w:divBdr>
        <w:top w:val="none" w:sz="0" w:space="0" w:color="auto"/>
        <w:left w:val="none" w:sz="0" w:space="0" w:color="auto"/>
        <w:bottom w:val="none" w:sz="0" w:space="0" w:color="auto"/>
        <w:right w:val="none" w:sz="0" w:space="0" w:color="auto"/>
      </w:divBdr>
    </w:div>
    <w:div w:id="624383758">
      <w:bodyDiv w:val="1"/>
      <w:marLeft w:val="0"/>
      <w:marRight w:val="0"/>
      <w:marTop w:val="0"/>
      <w:marBottom w:val="0"/>
      <w:divBdr>
        <w:top w:val="none" w:sz="0" w:space="0" w:color="auto"/>
        <w:left w:val="none" w:sz="0" w:space="0" w:color="auto"/>
        <w:bottom w:val="none" w:sz="0" w:space="0" w:color="auto"/>
        <w:right w:val="none" w:sz="0" w:space="0" w:color="auto"/>
      </w:divBdr>
    </w:div>
    <w:div w:id="663434167">
      <w:bodyDiv w:val="1"/>
      <w:marLeft w:val="0"/>
      <w:marRight w:val="0"/>
      <w:marTop w:val="0"/>
      <w:marBottom w:val="0"/>
      <w:divBdr>
        <w:top w:val="none" w:sz="0" w:space="0" w:color="auto"/>
        <w:left w:val="none" w:sz="0" w:space="0" w:color="auto"/>
        <w:bottom w:val="none" w:sz="0" w:space="0" w:color="auto"/>
        <w:right w:val="none" w:sz="0" w:space="0" w:color="auto"/>
      </w:divBdr>
    </w:div>
    <w:div w:id="667368404">
      <w:bodyDiv w:val="1"/>
      <w:marLeft w:val="0"/>
      <w:marRight w:val="0"/>
      <w:marTop w:val="0"/>
      <w:marBottom w:val="0"/>
      <w:divBdr>
        <w:top w:val="none" w:sz="0" w:space="0" w:color="auto"/>
        <w:left w:val="none" w:sz="0" w:space="0" w:color="auto"/>
        <w:bottom w:val="none" w:sz="0" w:space="0" w:color="auto"/>
        <w:right w:val="none" w:sz="0" w:space="0" w:color="auto"/>
      </w:divBdr>
    </w:div>
    <w:div w:id="668755903">
      <w:bodyDiv w:val="1"/>
      <w:marLeft w:val="0"/>
      <w:marRight w:val="0"/>
      <w:marTop w:val="0"/>
      <w:marBottom w:val="0"/>
      <w:divBdr>
        <w:top w:val="none" w:sz="0" w:space="0" w:color="auto"/>
        <w:left w:val="none" w:sz="0" w:space="0" w:color="auto"/>
        <w:bottom w:val="none" w:sz="0" w:space="0" w:color="auto"/>
        <w:right w:val="none" w:sz="0" w:space="0" w:color="auto"/>
      </w:divBdr>
    </w:div>
    <w:div w:id="679627338">
      <w:bodyDiv w:val="1"/>
      <w:marLeft w:val="0"/>
      <w:marRight w:val="0"/>
      <w:marTop w:val="0"/>
      <w:marBottom w:val="0"/>
      <w:divBdr>
        <w:top w:val="none" w:sz="0" w:space="0" w:color="auto"/>
        <w:left w:val="none" w:sz="0" w:space="0" w:color="auto"/>
        <w:bottom w:val="none" w:sz="0" w:space="0" w:color="auto"/>
        <w:right w:val="none" w:sz="0" w:space="0" w:color="auto"/>
      </w:divBdr>
    </w:div>
    <w:div w:id="698580498">
      <w:bodyDiv w:val="1"/>
      <w:marLeft w:val="0"/>
      <w:marRight w:val="0"/>
      <w:marTop w:val="0"/>
      <w:marBottom w:val="0"/>
      <w:divBdr>
        <w:top w:val="none" w:sz="0" w:space="0" w:color="auto"/>
        <w:left w:val="none" w:sz="0" w:space="0" w:color="auto"/>
        <w:bottom w:val="none" w:sz="0" w:space="0" w:color="auto"/>
        <w:right w:val="none" w:sz="0" w:space="0" w:color="auto"/>
      </w:divBdr>
    </w:div>
    <w:div w:id="704251476">
      <w:bodyDiv w:val="1"/>
      <w:marLeft w:val="0"/>
      <w:marRight w:val="0"/>
      <w:marTop w:val="0"/>
      <w:marBottom w:val="0"/>
      <w:divBdr>
        <w:top w:val="none" w:sz="0" w:space="0" w:color="auto"/>
        <w:left w:val="none" w:sz="0" w:space="0" w:color="auto"/>
        <w:bottom w:val="none" w:sz="0" w:space="0" w:color="auto"/>
        <w:right w:val="none" w:sz="0" w:space="0" w:color="auto"/>
      </w:divBdr>
    </w:div>
    <w:div w:id="714280433">
      <w:bodyDiv w:val="1"/>
      <w:marLeft w:val="0"/>
      <w:marRight w:val="0"/>
      <w:marTop w:val="0"/>
      <w:marBottom w:val="0"/>
      <w:divBdr>
        <w:top w:val="none" w:sz="0" w:space="0" w:color="auto"/>
        <w:left w:val="none" w:sz="0" w:space="0" w:color="auto"/>
        <w:bottom w:val="none" w:sz="0" w:space="0" w:color="auto"/>
        <w:right w:val="none" w:sz="0" w:space="0" w:color="auto"/>
      </w:divBdr>
    </w:div>
    <w:div w:id="719937596">
      <w:bodyDiv w:val="1"/>
      <w:marLeft w:val="0"/>
      <w:marRight w:val="0"/>
      <w:marTop w:val="0"/>
      <w:marBottom w:val="0"/>
      <w:divBdr>
        <w:top w:val="none" w:sz="0" w:space="0" w:color="auto"/>
        <w:left w:val="none" w:sz="0" w:space="0" w:color="auto"/>
        <w:bottom w:val="none" w:sz="0" w:space="0" w:color="auto"/>
        <w:right w:val="none" w:sz="0" w:space="0" w:color="auto"/>
      </w:divBdr>
    </w:div>
    <w:div w:id="737480095">
      <w:bodyDiv w:val="1"/>
      <w:marLeft w:val="0"/>
      <w:marRight w:val="0"/>
      <w:marTop w:val="0"/>
      <w:marBottom w:val="0"/>
      <w:divBdr>
        <w:top w:val="none" w:sz="0" w:space="0" w:color="auto"/>
        <w:left w:val="none" w:sz="0" w:space="0" w:color="auto"/>
        <w:bottom w:val="none" w:sz="0" w:space="0" w:color="auto"/>
        <w:right w:val="none" w:sz="0" w:space="0" w:color="auto"/>
      </w:divBdr>
    </w:div>
    <w:div w:id="761101334">
      <w:bodyDiv w:val="1"/>
      <w:marLeft w:val="0"/>
      <w:marRight w:val="0"/>
      <w:marTop w:val="0"/>
      <w:marBottom w:val="0"/>
      <w:divBdr>
        <w:top w:val="none" w:sz="0" w:space="0" w:color="auto"/>
        <w:left w:val="none" w:sz="0" w:space="0" w:color="auto"/>
        <w:bottom w:val="none" w:sz="0" w:space="0" w:color="auto"/>
        <w:right w:val="none" w:sz="0" w:space="0" w:color="auto"/>
      </w:divBdr>
    </w:div>
    <w:div w:id="812916599">
      <w:bodyDiv w:val="1"/>
      <w:marLeft w:val="0"/>
      <w:marRight w:val="0"/>
      <w:marTop w:val="0"/>
      <w:marBottom w:val="0"/>
      <w:divBdr>
        <w:top w:val="none" w:sz="0" w:space="0" w:color="auto"/>
        <w:left w:val="none" w:sz="0" w:space="0" w:color="auto"/>
        <w:bottom w:val="none" w:sz="0" w:space="0" w:color="auto"/>
        <w:right w:val="none" w:sz="0" w:space="0" w:color="auto"/>
      </w:divBdr>
    </w:div>
    <w:div w:id="818885085">
      <w:bodyDiv w:val="1"/>
      <w:marLeft w:val="0"/>
      <w:marRight w:val="0"/>
      <w:marTop w:val="0"/>
      <w:marBottom w:val="0"/>
      <w:divBdr>
        <w:top w:val="none" w:sz="0" w:space="0" w:color="auto"/>
        <w:left w:val="none" w:sz="0" w:space="0" w:color="auto"/>
        <w:bottom w:val="none" w:sz="0" w:space="0" w:color="auto"/>
        <w:right w:val="none" w:sz="0" w:space="0" w:color="auto"/>
      </w:divBdr>
    </w:div>
    <w:div w:id="842889571">
      <w:bodyDiv w:val="1"/>
      <w:marLeft w:val="0"/>
      <w:marRight w:val="0"/>
      <w:marTop w:val="0"/>
      <w:marBottom w:val="0"/>
      <w:divBdr>
        <w:top w:val="none" w:sz="0" w:space="0" w:color="auto"/>
        <w:left w:val="none" w:sz="0" w:space="0" w:color="auto"/>
        <w:bottom w:val="none" w:sz="0" w:space="0" w:color="auto"/>
        <w:right w:val="none" w:sz="0" w:space="0" w:color="auto"/>
      </w:divBdr>
    </w:div>
    <w:div w:id="856622222">
      <w:bodyDiv w:val="1"/>
      <w:marLeft w:val="0"/>
      <w:marRight w:val="0"/>
      <w:marTop w:val="0"/>
      <w:marBottom w:val="0"/>
      <w:divBdr>
        <w:top w:val="none" w:sz="0" w:space="0" w:color="auto"/>
        <w:left w:val="none" w:sz="0" w:space="0" w:color="auto"/>
        <w:bottom w:val="none" w:sz="0" w:space="0" w:color="auto"/>
        <w:right w:val="none" w:sz="0" w:space="0" w:color="auto"/>
      </w:divBdr>
    </w:div>
    <w:div w:id="933823963">
      <w:bodyDiv w:val="1"/>
      <w:marLeft w:val="0"/>
      <w:marRight w:val="0"/>
      <w:marTop w:val="0"/>
      <w:marBottom w:val="0"/>
      <w:divBdr>
        <w:top w:val="none" w:sz="0" w:space="0" w:color="auto"/>
        <w:left w:val="none" w:sz="0" w:space="0" w:color="auto"/>
        <w:bottom w:val="none" w:sz="0" w:space="0" w:color="auto"/>
        <w:right w:val="none" w:sz="0" w:space="0" w:color="auto"/>
      </w:divBdr>
    </w:div>
    <w:div w:id="974984994">
      <w:bodyDiv w:val="1"/>
      <w:marLeft w:val="0"/>
      <w:marRight w:val="0"/>
      <w:marTop w:val="0"/>
      <w:marBottom w:val="0"/>
      <w:divBdr>
        <w:top w:val="none" w:sz="0" w:space="0" w:color="auto"/>
        <w:left w:val="none" w:sz="0" w:space="0" w:color="auto"/>
        <w:bottom w:val="none" w:sz="0" w:space="0" w:color="auto"/>
        <w:right w:val="none" w:sz="0" w:space="0" w:color="auto"/>
      </w:divBdr>
    </w:div>
    <w:div w:id="1001855524">
      <w:bodyDiv w:val="1"/>
      <w:marLeft w:val="0"/>
      <w:marRight w:val="0"/>
      <w:marTop w:val="0"/>
      <w:marBottom w:val="0"/>
      <w:divBdr>
        <w:top w:val="none" w:sz="0" w:space="0" w:color="auto"/>
        <w:left w:val="none" w:sz="0" w:space="0" w:color="auto"/>
        <w:bottom w:val="none" w:sz="0" w:space="0" w:color="auto"/>
        <w:right w:val="none" w:sz="0" w:space="0" w:color="auto"/>
      </w:divBdr>
    </w:div>
    <w:div w:id="1003705896">
      <w:bodyDiv w:val="1"/>
      <w:marLeft w:val="0"/>
      <w:marRight w:val="0"/>
      <w:marTop w:val="0"/>
      <w:marBottom w:val="0"/>
      <w:divBdr>
        <w:top w:val="none" w:sz="0" w:space="0" w:color="auto"/>
        <w:left w:val="none" w:sz="0" w:space="0" w:color="auto"/>
        <w:bottom w:val="none" w:sz="0" w:space="0" w:color="auto"/>
        <w:right w:val="none" w:sz="0" w:space="0" w:color="auto"/>
      </w:divBdr>
    </w:div>
    <w:div w:id="1030373515">
      <w:bodyDiv w:val="1"/>
      <w:marLeft w:val="0"/>
      <w:marRight w:val="0"/>
      <w:marTop w:val="0"/>
      <w:marBottom w:val="0"/>
      <w:divBdr>
        <w:top w:val="none" w:sz="0" w:space="0" w:color="auto"/>
        <w:left w:val="none" w:sz="0" w:space="0" w:color="auto"/>
        <w:bottom w:val="none" w:sz="0" w:space="0" w:color="auto"/>
        <w:right w:val="none" w:sz="0" w:space="0" w:color="auto"/>
      </w:divBdr>
    </w:div>
    <w:div w:id="1033843497">
      <w:bodyDiv w:val="1"/>
      <w:marLeft w:val="0"/>
      <w:marRight w:val="0"/>
      <w:marTop w:val="0"/>
      <w:marBottom w:val="0"/>
      <w:divBdr>
        <w:top w:val="none" w:sz="0" w:space="0" w:color="auto"/>
        <w:left w:val="none" w:sz="0" w:space="0" w:color="auto"/>
        <w:bottom w:val="none" w:sz="0" w:space="0" w:color="auto"/>
        <w:right w:val="none" w:sz="0" w:space="0" w:color="auto"/>
      </w:divBdr>
    </w:div>
    <w:div w:id="1037506316">
      <w:bodyDiv w:val="1"/>
      <w:marLeft w:val="0"/>
      <w:marRight w:val="0"/>
      <w:marTop w:val="0"/>
      <w:marBottom w:val="0"/>
      <w:divBdr>
        <w:top w:val="none" w:sz="0" w:space="0" w:color="auto"/>
        <w:left w:val="none" w:sz="0" w:space="0" w:color="auto"/>
        <w:bottom w:val="none" w:sz="0" w:space="0" w:color="auto"/>
        <w:right w:val="none" w:sz="0" w:space="0" w:color="auto"/>
      </w:divBdr>
    </w:div>
    <w:div w:id="1065640413">
      <w:bodyDiv w:val="1"/>
      <w:marLeft w:val="0"/>
      <w:marRight w:val="0"/>
      <w:marTop w:val="0"/>
      <w:marBottom w:val="0"/>
      <w:divBdr>
        <w:top w:val="none" w:sz="0" w:space="0" w:color="auto"/>
        <w:left w:val="none" w:sz="0" w:space="0" w:color="auto"/>
        <w:bottom w:val="none" w:sz="0" w:space="0" w:color="auto"/>
        <w:right w:val="none" w:sz="0" w:space="0" w:color="auto"/>
      </w:divBdr>
    </w:div>
    <w:div w:id="1086734410">
      <w:bodyDiv w:val="1"/>
      <w:marLeft w:val="0"/>
      <w:marRight w:val="0"/>
      <w:marTop w:val="0"/>
      <w:marBottom w:val="0"/>
      <w:divBdr>
        <w:top w:val="none" w:sz="0" w:space="0" w:color="auto"/>
        <w:left w:val="none" w:sz="0" w:space="0" w:color="auto"/>
        <w:bottom w:val="none" w:sz="0" w:space="0" w:color="auto"/>
        <w:right w:val="none" w:sz="0" w:space="0" w:color="auto"/>
      </w:divBdr>
    </w:div>
    <w:div w:id="1087382226">
      <w:bodyDiv w:val="1"/>
      <w:marLeft w:val="0"/>
      <w:marRight w:val="0"/>
      <w:marTop w:val="0"/>
      <w:marBottom w:val="0"/>
      <w:divBdr>
        <w:top w:val="none" w:sz="0" w:space="0" w:color="auto"/>
        <w:left w:val="none" w:sz="0" w:space="0" w:color="auto"/>
        <w:bottom w:val="none" w:sz="0" w:space="0" w:color="auto"/>
        <w:right w:val="none" w:sz="0" w:space="0" w:color="auto"/>
      </w:divBdr>
    </w:div>
    <w:div w:id="1092554226">
      <w:bodyDiv w:val="1"/>
      <w:marLeft w:val="0"/>
      <w:marRight w:val="0"/>
      <w:marTop w:val="0"/>
      <w:marBottom w:val="0"/>
      <w:divBdr>
        <w:top w:val="none" w:sz="0" w:space="0" w:color="auto"/>
        <w:left w:val="none" w:sz="0" w:space="0" w:color="auto"/>
        <w:bottom w:val="none" w:sz="0" w:space="0" w:color="auto"/>
        <w:right w:val="none" w:sz="0" w:space="0" w:color="auto"/>
      </w:divBdr>
    </w:div>
    <w:div w:id="1097023654">
      <w:bodyDiv w:val="1"/>
      <w:marLeft w:val="0"/>
      <w:marRight w:val="0"/>
      <w:marTop w:val="0"/>
      <w:marBottom w:val="0"/>
      <w:divBdr>
        <w:top w:val="none" w:sz="0" w:space="0" w:color="auto"/>
        <w:left w:val="none" w:sz="0" w:space="0" w:color="auto"/>
        <w:bottom w:val="none" w:sz="0" w:space="0" w:color="auto"/>
        <w:right w:val="none" w:sz="0" w:space="0" w:color="auto"/>
      </w:divBdr>
    </w:div>
    <w:div w:id="1102847067">
      <w:bodyDiv w:val="1"/>
      <w:marLeft w:val="0"/>
      <w:marRight w:val="0"/>
      <w:marTop w:val="0"/>
      <w:marBottom w:val="0"/>
      <w:divBdr>
        <w:top w:val="none" w:sz="0" w:space="0" w:color="auto"/>
        <w:left w:val="none" w:sz="0" w:space="0" w:color="auto"/>
        <w:bottom w:val="none" w:sz="0" w:space="0" w:color="auto"/>
        <w:right w:val="none" w:sz="0" w:space="0" w:color="auto"/>
      </w:divBdr>
    </w:div>
    <w:div w:id="1122311491">
      <w:bodyDiv w:val="1"/>
      <w:marLeft w:val="0"/>
      <w:marRight w:val="0"/>
      <w:marTop w:val="0"/>
      <w:marBottom w:val="0"/>
      <w:divBdr>
        <w:top w:val="none" w:sz="0" w:space="0" w:color="auto"/>
        <w:left w:val="none" w:sz="0" w:space="0" w:color="auto"/>
        <w:bottom w:val="none" w:sz="0" w:space="0" w:color="auto"/>
        <w:right w:val="none" w:sz="0" w:space="0" w:color="auto"/>
      </w:divBdr>
    </w:div>
    <w:div w:id="1133325167">
      <w:bodyDiv w:val="1"/>
      <w:marLeft w:val="0"/>
      <w:marRight w:val="0"/>
      <w:marTop w:val="0"/>
      <w:marBottom w:val="0"/>
      <w:divBdr>
        <w:top w:val="none" w:sz="0" w:space="0" w:color="auto"/>
        <w:left w:val="none" w:sz="0" w:space="0" w:color="auto"/>
        <w:bottom w:val="none" w:sz="0" w:space="0" w:color="auto"/>
        <w:right w:val="none" w:sz="0" w:space="0" w:color="auto"/>
      </w:divBdr>
    </w:div>
    <w:div w:id="1190335076">
      <w:bodyDiv w:val="1"/>
      <w:marLeft w:val="0"/>
      <w:marRight w:val="0"/>
      <w:marTop w:val="0"/>
      <w:marBottom w:val="0"/>
      <w:divBdr>
        <w:top w:val="none" w:sz="0" w:space="0" w:color="auto"/>
        <w:left w:val="none" w:sz="0" w:space="0" w:color="auto"/>
        <w:bottom w:val="none" w:sz="0" w:space="0" w:color="auto"/>
        <w:right w:val="none" w:sz="0" w:space="0" w:color="auto"/>
      </w:divBdr>
    </w:div>
    <w:div w:id="1191453525">
      <w:bodyDiv w:val="1"/>
      <w:marLeft w:val="0"/>
      <w:marRight w:val="0"/>
      <w:marTop w:val="0"/>
      <w:marBottom w:val="0"/>
      <w:divBdr>
        <w:top w:val="none" w:sz="0" w:space="0" w:color="auto"/>
        <w:left w:val="none" w:sz="0" w:space="0" w:color="auto"/>
        <w:bottom w:val="none" w:sz="0" w:space="0" w:color="auto"/>
        <w:right w:val="none" w:sz="0" w:space="0" w:color="auto"/>
      </w:divBdr>
    </w:div>
    <w:div w:id="1193570164">
      <w:bodyDiv w:val="1"/>
      <w:marLeft w:val="0"/>
      <w:marRight w:val="0"/>
      <w:marTop w:val="0"/>
      <w:marBottom w:val="0"/>
      <w:divBdr>
        <w:top w:val="none" w:sz="0" w:space="0" w:color="auto"/>
        <w:left w:val="none" w:sz="0" w:space="0" w:color="auto"/>
        <w:bottom w:val="none" w:sz="0" w:space="0" w:color="auto"/>
        <w:right w:val="none" w:sz="0" w:space="0" w:color="auto"/>
      </w:divBdr>
    </w:div>
    <w:div w:id="1199048302">
      <w:bodyDiv w:val="1"/>
      <w:marLeft w:val="0"/>
      <w:marRight w:val="0"/>
      <w:marTop w:val="0"/>
      <w:marBottom w:val="0"/>
      <w:divBdr>
        <w:top w:val="none" w:sz="0" w:space="0" w:color="auto"/>
        <w:left w:val="none" w:sz="0" w:space="0" w:color="auto"/>
        <w:bottom w:val="none" w:sz="0" w:space="0" w:color="auto"/>
        <w:right w:val="none" w:sz="0" w:space="0" w:color="auto"/>
      </w:divBdr>
    </w:div>
    <w:div w:id="1214855044">
      <w:bodyDiv w:val="1"/>
      <w:marLeft w:val="0"/>
      <w:marRight w:val="0"/>
      <w:marTop w:val="0"/>
      <w:marBottom w:val="0"/>
      <w:divBdr>
        <w:top w:val="none" w:sz="0" w:space="0" w:color="auto"/>
        <w:left w:val="none" w:sz="0" w:space="0" w:color="auto"/>
        <w:bottom w:val="none" w:sz="0" w:space="0" w:color="auto"/>
        <w:right w:val="none" w:sz="0" w:space="0" w:color="auto"/>
      </w:divBdr>
    </w:div>
    <w:div w:id="1218669349">
      <w:bodyDiv w:val="1"/>
      <w:marLeft w:val="0"/>
      <w:marRight w:val="0"/>
      <w:marTop w:val="0"/>
      <w:marBottom w:val="0"/>
      <w:divBdr>
        <w:top w:val="none" w:sz="0" w:space="0" w:color="auto"/>
        <w:left w:val="none" w:sz="0" w:space="0" w:color="auto"/>
        <w:bottom w:val="none" w:sz="0" w:space="0" w:color="auto"/>
        <w:right w:val="none" w:sz="0" w:space="0" w:color="auto"/>
      </w:divBdr>
    </w:div>
    <w:div w:id="1253583709">
      <w:bodyDiv w:val="1"/>
      <w:marLeft w:val="0"/>
      <w:marRight w:val="0"/>
      <w:marTop w:val="0"/>
      <w:marBottom w:val="0"/>
      <w:divBdr>
        <w:top w:val="none" w:sz="0" w:space="0" w:color="auto"/>
        <w:left w:val="none" w:sz="0" w:space="0" w:color="auto"/>
        <w:bottom w:val="none" w:sz="0" w:space="0" w:color="auto"/>
        <w:right w:val="none" w:sz="0" w:space="0" w:color="auto"/>
      </w:divBdr>
    </w:div>
    <w:div w:id="1255043980">
      <w:bodyDiv w:val="1"/>
      <w:marLeft w:val="0"/>
      <w:marRight w:val="0"/>
      <w:marTop w:val="0"/>
      <w:marBottom w:val="0"/>
      <w:divBdr>
        <w:top w:val="none" w:sz="0" w:space="0" w:color="auto"/>
        <w:left w:val="none" w:sz="0" w:space="0" w:color="auto"/>
        <w:bottom w:val="none" w:sz="0" w:space="0" w:color="auto"/>
        <w:right w:val="none" w:sz="0" w:space="0" w:color="auto"/>
      </w:divBdr>
    </w:div>
    <w:div w:id="1261835365">
      <w:bodyDiv w:val="1"/>
      <w:marLeft w:val="0"/>
      <w:marRight w:val="0"/>
      <w:marTop w:val="0"/>
      <w:marBottom w:val="0"/>
      <w:divBdr>
        <w:top w:val="none" w:sz="0" w:space="0" w:color="auto"/>
        <w:left w:val="none" w:sz="0" w:space="0" w:color="auto"/>
        <w:bottom w:val="none" w:sz="0" w:space="0" w:color="auto"/>
        <w:right w:val="none" w:sz="0" w:space="0" w:color="auto"/>
      </w:divBdr>
    </w:div>
    <w:div w:id="1277325032">
      <w:bodyDiv w:val="1"/>
      <w:marLeft w:val="0"/>
      <w:marRight w:val="0"/>
      <w:marTop w:val="0"/>
      <w:marBottom w:val="0"/>
      <w:divBdr>
        <w:top w:val="none" w:sz="0" w:space="0" w:color="auto"/>
        <w:left w:val="none" w:sz="0" w:space="0" w:color="auto"/>
        <w:bottom w:val="none" w:sz="0" w:space="0" w:color="auto"/>
        <w:right w:val="none" w:sz="0" w:space="0" w:color="auto"/>
      </w:divBdr>
    </w:div>
    <w:div w:id="1337078617">
      <w:bodyDiv w:val="1"/>
      <w:marLeft w:val="0"/>
      <w:marRight w:val="0"/>
      <w:marTop w:val="0"/>
      <w:marBottom w:val="0"/>
      <w:divBdr>
        <w:top w:val="none" w:sz="0" w:space="0" w:color="auto"/>
        <w:left w:val="none" w:sz="0" w:space="0" w:color="auto"/>
        <w:bottom w:val="none" w:sz="0" w:space="0" w:color="auto"/>
        <w:right w:val="none" w:sz="0" w:space="0" w:color="auto"/>
      </w:divBdr>
    </w:div>
    <w:div w:id="1354502042">
      <w:bodyDiv w:val="1"/>
      <w:marLeft w:val="0"/>
      <w:marRight w:val="0"/>
      <w:marTop w:val="0"/>
      <w:marBottom w:val="0"/>
      <w:divBdr>
        <w:top w:val="none" w:sz="0" w:space="0" w:color="auto"/>
        <w:left w:val="none" w:sz="0" w:space="0" w:color="auto"/>
        <w:bottom w:val="none" w:sz="0" w:space="0" w:color="auto"/>
        <w:right w:val="none" w:sz="0" w:space="0" w:color="auto"/>
      </w:divBdr>
    </w:div>
    <w:div w:id="1361931463">
      <w:bodyDiv w:val="1"/>
      <w:marLeft w:val="0"/>
      <w:marRight w:val="0"/>
      <w:marTop w:val="0"/>
      <w:marBottom w:val="0"/>
      <w:divBdr>
        <w:top w:val="none" w:sz="0" w:space="0" w:color="auto"/>
        <w:left w:val="none" w:sz="0" w:space="0" w:color="auto"/>
        <w:bottom w:val="none" w:sz="0" w:space="0" w:color="auto"/>
        <w:right w:val="none" w:sz="0" w:space="0" w:color="auto"/>
      </w:divBdr>
    </w:div>
    <w:div w:id="1370641229">
      <w:bodyDiv w:val="1"/>
      <w:marLeft w:val="0"/>
      <w:marRight w:val="0"/>
      <w:marTop w:val="0"/>
      <w:marBottom w:val="0"/>
      <w:divBdr>
        <w:top w:val="none" w:sz="0" w:space="0" w:color="auto"/>
        <w:left w:val="none" w:sz="0" w:space="0" w:color="auto"/>
        <w:bottom w:val="none" w:sz="0" w:space="0" w:color="auto"/>
        <w:right w:val="none" w:sz="0" w:space="0" w:color="auto"/>
      </w:divBdr>
    </w:div>
    <w:div w:id="1382751357">
      <w:bodyDiv w:val="1"/>
      <w:marLeft w:val="0"/>
      <w:marRight w:val="0"/>
      <w:marTop w:val="0"/>
      <w:marBottom w:val="0"/>
      <w:divBdr>
        <w:top w:val="none" w:sz="0" w:space="0" w:color="auto"/>
        <w:left w:val="none" w:sz="0" w:space="0" w:color="auto"/>
        <w:bottom w:val="none" w:sz="0" w:space="0" w:color="auto"/>
        <w:right w:val="none" w:sz="0" w:space="0" w:color="auto"/>
      </w:divBdr>
    </w:div>
    <w:div w:id="1388798118">
      <w:bodyDiv w:val="1"/>
      <w:marLeft w:val="0"/>
      <w:marRight w:val="0"/>
      <w:marTop w:val="0"/>
      <w:marBottom w:val="0"/>
      <w:divBdr>
        <w:top w:val="none" w:sz="0" w:space="0" w:color="auto"/>
        <w:left w:val="none" w:sz="0" w:space="0" w:color="auto"/>
        <w:bottom w:val="none" w:sz="0" w:space="0" w:color="auto"/>
        <w:right w:val="none" w:sz="0" w:space="0" w:color="auto"/>
      </w:divBdr>
    </w:div>
    <w:div w:id="1426998064">
      <w:bodyDiv w:val="1"/>
      <w:marLeft w:val="0"/>
      <w:marRight w:val="0"/>
      <w:marTop w:val="0"/>
      <w:marBottom w:val="0"/>
      <w:divBdr>
        <w:top w:val="none" w:sz="0" w:space="0" w:color="auto"/>
        <w:left w:val="none" w:sz="0" w:space="0" w:color="auto"/>
        <w:bottom w:val="none" w:sz="0" w:space="0" w:color="auto"/>
        <w:right w:val="none" w:sz="0" w:space="0" w:color="auto"/>
      </w:divBdr>
    </w:div>
    <w:div w:id="1434011060">
      <w:bodyDiv w:val="1"/>
      <w:marLeft w:val="0"/>
      <w:marRight w:val="0"/>
      <w:marTop w:val="0"/>
      <w:marBottom w:val="0"/>
      <w:divBdr>
        <w:top w:val="none" w:sz="0" w:space="0" w:color="auto"/>
        <w:left w:val="none" w:sz="0" w:space="0" w:color="auto"/>
        <w:bottom w:val="none" w:sz="0" w:space="0" w:color="auto"/>
        <w:right w:val="none" w:sz="0" w:space="0" w:color="auto"/>
      </w:divBdr>
    </w:div>
    <w:div w:id="1446001549">
      <w:bodyDiv w:val="1"/>
      <w:marLeft w:val="0"/>
      <w:marRight w:val="0"/>
      <w:marTop w:val="0"/>
      <w:marBottom w:val="0"/>
      <w:divBdr>
        <w:top w:val="none" w:sz="0" w:space="0" w:color="auto"/>
        <w:left w:val="none" w:sz="0" w:space="0" w:color="auto"/>
        <w:bottom w:val="none" w:sz="0" w:space="0" w:color="auto"/>
        <w:right w:val="none" w:sz="0" w:space="0" w:color="auto"/>
      </w:divBdr>
    </w:div>
    <w:div w:id="1477646655">
      <w:bodyDiv w:val="1"/>
      <w:marLeft w:val="0"/>
      <w:marRight w:val="0"/>
      <w:marTop w:val="0"/>
      <w:marBottom w:val="0"/>
      <w:divBdr>
        <w:top w:val="none" w:sz="0" w:space="0" w:color="auto"/>
        <w:left w:val="none" w:sz="0" w:space="0" w:color="auto"/>
        <w:bottom w:val="none" w:sz="0" w:space="0" w:color="auto"/>
        <w:right w:val="none" w:sz="0" w:space="0" w:color="auto"/>
      </w:divBdr>
    </w:div>
    <w:div w:id="1487742076">
      <w:bodyDiv w:val="1"/>
      <w:marLeft w:val="0"/>
      <w:marRight w:val="0"/>
      <w:marTop w:val="0"/>
      <w:marBottom w:val="0"/>
      <w:divBdr>
        <w:top w:val="none" w:sz="0" w:space="0" w:color="auto"/>
        <w:left w:val="none" w:sz="0" w:space="0" w:color="auto"/>
        <w:bottom w:val="none" w:sz="0" w:space="0" w:color="auto"/>
        <w:right w:val="none" w:sz="0" w:space="0" w:color="auto"/>
      </w:divBdr>
    </w:div>
    <w:div w:id="1493639533">
      <w:bodyDiv w:val="1"/>
      <w:marLeft w:val="0"/>
      <w:marRight w:val="0"/>
      <w:marTop w:val="0"/>
      <w:marBottom w:val="0"/>
      <w:divBdr>
        <w:top w:val="none" w:sz="0" w:space="0" w:color="auto"/>
        <w:left w:val="none" w:sz="0" w:space="0" w:color="auto"/>
        <w:bottom w:val="none" w:sz="0" w:space="0" w:color="auto"/>
        <w:right w:val="none" w:sz="0" w:space="0" w:color="auto"/>
      </w:divBdr>
    </w:div>
    <w:div w:id="1499612544">
      <w:bodyDiv w:val="1"/>
      <w:marLeft w:val="0"/>
      <w:marRight w:val="0"/>
      <w:marTop w:val="0"/>
      <w:marBottom w:val="0"/>
      <w:divBdr>
        <w:top w:val="none" w:sz="0" w:space="0" w:color="auto"/>
        <w:left w:val="none" w:sz="0" w:space="0" w:color="auto"/>
        <w:bottom w:val="none" w:sz="0" w:space="0" w:color="auto"/>
        <w:right w:val="none" w:sz="0" w:space="0" w:color="auto"/>
      </w:divBdr>
    </w:div>
    <w:div w:id="1508670568">
      <w:bodyDiv w:val="1"/>
      <w:marLeft w:val="0"/>
      <w:marRight w:val="0"/>
      <w:marTop w:val="0"/>
      <w:marBottom w:val="0"/>
      <w:divBdr>
        <w:top w:val="none" w:sz="0" w:space="0" w:color="auto"/>
        <w:left w:val="none" w:sz="0" w:space="0" w:color="auto"/>
        <w:bottom w:val="none" w:sz="0" w:space="0" w:color="auto"/>
        <w:right w:val="none" w:sz="0" w:space="0" w:color="auto"/>
      </w:divBdr>
    </w:div>
    <w:div w:id="1511987490">
      <w:bodyDiv w:val="1"/>
      <w:marLeft w:val="0"/>
      <w:marRight w:val="0"/>
      <w:marTop w:val="0"/>
      <w:marBottom w:val="0"/>
      <w:divBdr>
        <w:top w:val="none" w:sz="0" w:space="0" w:color="auto"/>
        <w:left w:val="none" w:sz="0" w:space="0" w:color="auto"/>
        <w:bottom w:val="none" w:sz="0" w:space="0" w:color="auto"/>
        <w:right w:val="none" w:sz="0" w:space="0" w:color="auto"/>
      </w:divBdr>
    </w:div>
    <w:div w:id="1513643197">
      <w:bodyDiv w:val="1"/>
      <w:marLeft w:val="0"/>
      <w:marRight w:val="0"/>
      <w:marTop w:val="0"/>
      <w:marBottom w:val="0"/>
      <w:divBdr>
        <w:top w:val="none" w:sz="0" w:space="0" w:color="auto"/>
        <w:left w:val="none" w:sz="0" w:space="0" w:color="auto"/>
        <w:bottom w:val="none" w:sz="0" w:space="0" w:color="auto"/>
        <w:right w:val="none" w:sz="0" w:space="0" w:color="auto"/>
      </w:divBdr>
    </w:div>
    <w:div w:id="1548644499">
      <w:bodyDiv w:val="1"/>
      <w:marLeft w:val="0"/>
      <w:marRight w:val="0"/>
      <w:marTop w:val="0"/>
      <w:marBottom w:val="0"/>
      <w:divBdr>
        <w:top w:val="none" w:sz="0" w:space="0" w:color="auto"/>
        <w:left w:val="none" w:sz="0" w:space="0" w:color="auto"/>
        <w:bottom w:val="none" w:sz="0" w:space="0" w:color="auto"/>
        <w:right w:val="none" w:sz="0" w:space="0" w:color="auto"/>
      </w:divBdr>
    </w:div>
    <w:div w:id="1607152802">
      <w:bodyDiv w:val="1"/>
      <w:marLeft w:val="0"/>
      <w:marRight w:val="0"/>
      <w:marTop w:val="0"/>
      <w:marBottom w:val="0"/>
      <w:divBdr>
        <w:top w:val="none" w:sz="0" w:space="0" w:color="auto"/>
        <w:left w:val="none" w:sz="0" w:space="0" w:color="auto"/>
        <w:bottom w:val="none" w:sz="0" w:space="0" w:color="auto"/>
        <w:right w:val="none" w:sz="0" w:space="0" w:color="auto"/>
      </w:divBdr>
    </w:div>
    <w:div w:id="1628506876">
      <w:bodyDiv w:val="1"/>
      <w:marLeft w:val="0"/>
      <w:marRight w:val="0"/>
      <w:marTop w:val="0"/>
      <w:marBottom w:val="0"/>
      <w:divBdr>
        <w:top w:val="none" w:sz="0" w:space="0" w:color="auto"/>
        <w:left w:val="none" w:sz="0" w:space="0" w:color="auto"/>
        <w:bottom w:val="none" w:sz="0" w:space="0" w:color="auto"/>
        <w:right w:val="none" w:sz="0" w:space="0" w:color="auto"/>
      </w:divBdr>
    </w:div>
    <w:div w:id="1633294016">
      <w:bodyDiv w:val="1"/>
      <w:marLeft w:val="0"/>
      <w:marRight w:val="0"/>
      <w:marTop w:val="0"/>
      <w:marBottom w:val="0"/>
      <w:divBdr>
        <w:top w:val="none" w:sz="0" w:space="0" w:color="auto"/>
        <w:left w:val="none" w:sz="0" w:space="0" w:color="auto"/>
        <w:bottom w:val="none" w:sz="0" w:space="0" w:color="auto"/>
        <w:right w:val="none" w:sz="0" w:space="0" w:color="auto"/>
      </w:divBdr>
    </w:div>
    <w:div w:id="1638604334">
      <w:bodyDiv w:val="1"/>
      <w:marLeft w:val="0"/>
      <w:marRight w:val="0"/>
      <w:marTop w:val="0"/>
      <w:marBottom w:val="0"/>
      <w:divBdr>
        <w:top w:val="none" w:sz="0" w:space="0" w:color="auto"/>
        <w:left w:val="none" w:sz="0" w:space="0" w:color="auto"/>
        <w:bottom w:val="none" w:sz="0" w:space="0" w:color="auto"/>
        <w:right w:val="none" w:sz="0" w:space="0" w:color="auto"/>
      </w:divBdr>
    </w:div>
    <w:div w:id="1652563350">
      <w:bodyDiv w:val="1"/>
      <w:marLeft w:val="0"/>
      <w:marRight w:val="0"/>
      <w:marTop w:val="0"/>
      <w:marBottom w:val="0"/>
      <w:divBdr>
        <w:top w:val="none" w:sz="0" w:space="0" w:color="auto"/>
        <w:left w:val="none" w:sz="0" w:space="0" w:color="auto"/>
        <w:bottom w:val="none" w:sz="0" w:space="0" w:color="auto"/>
        <w:right w:val="none" w:sz="0" w:space="0" w:color="auto"/>
      </w:divBdr>
    </w:div>
    <w:div w:id="1665275381">
      <w:bodyDiv w:val="1"/>
      <w:marLeft w:val="0"/>
      <w:marRight w:val="0"/>
      <w:marTop w:val="0"/>
      <w:marBottom w:val="0"/>
      <w:divBdr>
        <w:top w:val="none" w:sz="0" w:space="0" w:color="auto"/>
        <w:left w:val="none" w:sz="0" w:space="0" w:color="auto"/>
        <w:bottom w:val="none" w:sz="0" w:space="0" w:color="auto"/>
        <w:right w:val="none" w:sz="0" w:space="0" w:color="auto"/>
      </w:divBdr>
    </w:div>
    <w:div w:id="1669282692">
      <w:bodyDiv w:val="1"/>
      <w:marLeft w:val="0"/>
      <w:marRight w:val="0"/>
      <w:marTop w:val="0"/>
      <w:marBottom w:val="0"/>
      <w:divBdr>
        <w:top w:val="none" w:sz="0" w:space="0" w:color="auto"/>
        <w:left w:val="none" w:sz="0" w:space="0" w:color="auto"/>
        <w:bottom w:val="none" w:sz="0" w:space="0" w:color="auto"/>
        <w:right w:val="none" w:sz="0" w:space="0" w:color="auto"/>
      </w:divBdr>
    </w:div>
    <w:div w:id="1670936354">
      <w:bodyDiv w:val="1"/>
      <w:marLeft w:val="0"/>
      <w:marRight w:val="0"/>
      <w:marTop w:val="0"/>
      <w:marBottom w:val="0"/>
      <w:divBdr>
        <w:top w:val="none" w:sz="0" w:space="0" w:color="auto"/>
        <w:left w:val="none" w:sz="0" w:space="0" w:color="auto"/>
        <w:bottom w:val="none" w:sz="0" w:space="0" w:color="auto"/>
        <w:right w:val="none" w:sz="0" w:space="0" w:color="auto"/>
      </w:divBdr>
    </w:div>
    <w:div w:id="1677918437">
      <w:bodyDiv w:val="1"/>
      <w:marLeft w:val="0"/>
      <w:marRight w:val="0"/>
      <w:marTop w:val="0"/>
      <w:marBottom w:val="0"/>
      <w:divBdr>
        <w:top w:val="none" w:sz="0" w:space="0" w:color="auto"/>
        <w:left w:val="none" w:sz="0" w:space="0" w:color="auto"/>
        <w:bottom w:val="none" w:sz="0" w:space="0" w:color="auto"/>
        <w:right w:val="none" w:sz="0" w:space="0" w:color="auto"/>
      </w:divBdr>
    </w:div>
    <w:div w:id="1730374425">
      <w:bodyDiv w:val="1"/>
      <w:marLeft w:val="0"/>
      <w:marRight w:val="0"/>
      <w:marTop w:val="0"/>
      <w:marBottom w:val="0"/>
      <w:divBdr>
        <w:top w:val="none" w:sz="0" w:space="0" w:color="auto"/>
        <w:left w:val="none" w:sz="0" w:space="0" w:color="auto"/>
        <w:bottom w:val="none" w:sz="0" w:space="0" w:color="auto"/>
        <w:right w:val="none" w:sz="0" w:space="0" w:color="auto"/>
      </w:divBdr>
    </w:div>
    <w:div w:id="1736971306">
      <w:bodyDiv w:val="1"/>
      <w:marLeft w:val="0"/>
      <w:marRight w:val="0"/>
      <w:marTop w:val="0"/>
      <w:marBottom w:val="0"/>
      <w:divBdr>
        <w:top w:val="none" w:sz="0" w:space="0" w:color="auto"/>
        <w:left w:val="none" w:sz="0" w:space="0" w:color="auto"/>
        <w:bottom w:val="none" w:sz="0" w:space="0" w:color="auto"/>
        <w:right w:val="none" w:sz="0" w:space="0" w:color="auto"/>
      </w:divBdr>
    </w:div>
    <w:div w:id="1741050529">
      <w:bodyDiv w:val="1"/>
      <w:marLeft w:val="0"/>
      <w:marRight w:val="0"/>
      <w:marTop w:val="0"/>
      <w:marBottom w:val="0"/>
      <w:divBdr>
        <w:top w:val="none" w:sz="0" w:space="0" w:color="auto"/>
        <w:left w:val="none" w:sz="0" w:space="0" w:color="auto"/>
        <w:bottom w:val="none" w:sz="0" w:space="0" w:color="auto"/>
        <w:right w:val="none" w:sz="0" w:space="0" w:color="auto"/>
      </w:divBdr>
    </w:div>
    <w:div w:id="1744982212">
      <w:bodyDiv w:val="1"/>
      <w:marLeft w:val="0"/>
      <w:marRight w:val="0"/>
      <w:marTop w:val="0"/>
      <w:marBottom w:val="0"/>
      <w:divBdr>
        <w:top w:val="none" w:sz="0" w:space="0" w:color="auto"/>
        <w:left w:val="none" w:sz="0" w:space="0" w:color="auto"/>
        <w:bottom w:val="none" w:sz="0" w:space="0" w:color="auto"/>
        <w:right w:val="none" w:sz="0" w:space="0" w:color="auto"/>
      </w:divBdr>
    </w:div>
    <w:div w:id="1750272693">
      <w:bodyDiv w:val="1"/>
      <w:marLeft w:val="0"/>
      <w:marRight w:val="0"/>
      <w:marTop w:val="0"/>
      <w:marBottom w:val="0"/>
      <w:divBdr>
        <w:top w:val="none" w:sz="0" w:space="0" w:color="auto"/>
        <w:left w:val="none" w:sz="0" w:space="0" w:color="auto"/>
        <w:bottom w:val="none" w:sz="0" w:space="0" w:color="auto"/>
        <w:right w:val="none" w:sz="0" w:space="0" w:color="auto"/>
      </w:divBdr>
    </w:div>
    <w:div w:id="1750803958">
      <w:bodyDiv w:val="1"/>
      <w:marLeft w:val="0"/>
      <w:marRight w:val="0"/>
      <w:marTop w:val="0"/>
      <w:marBottom w:val="0"/>
      <w:divBdr>
        <w:top w:val="none" w:sz="0" w:space="0" w:color="auto"/>
        <w:left w:val="none" w:sz="0" w:space="0" w:color="auto"/>
        <w:bottom w:val="none" w:sz="0" w:space="0" w:color="auto"/>
        <w:right w:val="none" w:sz="0" w:space="0" w:color="auto"/>
      </w:divBdr>
    </w:div>
    <w:div w:id="1760786618">
      <w:bodyDiv w:val="1"/>
      <w:marLeft w:val="0"/>
      <w:marRight w:val="0"/>
      <w:marTop w:val="0"/>
      <w:marBottom w:val="0"/>
      <w:divBdr>
        <w:top w:val="none" w:sz="0" w:space="0" w:color="auto"/>
        <w:left w:val="none" w:sz="0" w:space="0" w:color="auto"/>
        <w:bottom w:val="none" w:sz="0" w:space="0" w:color="auto"/>
        <w:right w:val="none" w:sz="0" w:space="0" w:color="auto"/>
      </w:divBdr>
    </w:div>
    <w:div w:id="1761024657">
      <w:bodyDiv w:val="1"/>
      <w:marLeft w:val="0"/>
      <w:marRight w:val="0"/>
      <w:marTop w:val="0"/>
      <w:marBottom w:val="0"/>
      <w:divBdr>
        <w:top w:val="none" w:sz="0" w:space="0" w:color="auto"/>
        <w:left w:val="none" w:sz="0" w:space="0" w:color="auto"/>
        <w:bottom w:val="none" w:sz="0" w:space="0" w:color="auto"/>
        <w:right w:val="none" w:sz="0" w:space="0" w:color="auto"/>
      </w:divBdr>
    </w:div>
    <w:div w:id="1822575390">
      <w:bodyDiv w:val="1"/>
      <w:marLeft w:val="0"/>
      <w:marRight w:val="0"/>
      <w:marTop w:val="0"/>
      <w:marBottom w:val="0"/>
      <w:divBdr>
        <w:top w:val="none" w:sz="0" w:space="0" w:color="auto"/>
        <w:left w:val="none" w:sz="0" w:space="0" w:color="auto"/>
        <w:bottom w:val="none" w:sz="0" w:space="0" w:color="auto"/>
        <w:right w:val="none" w:sz="0" w:space="0" w:color="auto"/>
      </w:divBdr>
    </w:div>
    <w:div w:id="1846628236">
      <w:bodyDiv w:val="1"/>
      <w:marLeft w:val="0"/>
      <w:marRight w:val="0"/>
      <w:marTop w:val="0"/>
      <w:marBottom w:val="0"/>
      <w:divBdr>
        <w:top w:val="none" w:sz="0" w:space="0" w:color="auto"/>
        <w:left w:val="none" w:sz="0" w:space="0" w:color="auto"/>
        <w:bottom w:val="none" w:sz="0" w:space="0" w:color="auto"/>
        <w:right w:val="none" w:sz="0" w:space="0" w:color="auto"/>
      </w:divBdr>
    </w:div>
    <w:div w:id="1846820611">
      <w:bodyDiv w:val="1"/>
      <w:marLeft w:val="0"/>
      <w:marRight w:val="0"/>
      <w:marTop w:val="0"/>
      <w:marBottom w:val="0"/>
      <w:divBdr>
        <w:top w:val="none" w:sz="0" w:space="0" w:color="auto"/>
        <w:left w:val="none" w:sz="0" w:space="0" w:color="auto"/>
        <w:bottom w:val="none" w:sz="0" w:space="0" w:color="auto"/>
        <w:right w:val="none" w:sz="0" w:space="0" w:color="auto"/>
      </w:divBdr>
    </w:div>
    <w:div w:id="1868178048">
      <w:bodyDiv w:val="1"/>
      <w:marLeft w:val="0"/>
      <w:marRight w:val="0"/>
      <w:marTop w:val="0"/>
      <w:marBottom w:val="0"/>
      <w:divBdr>
        <w:top w:val="none" w:sz="0" w:space="0" w:color="auto"/>
        <w:left w:val="none" w:sz="0" w:space="0" w:color="auto"/>
        <w:bottom w:val="none" w:sz="0" w:space="0" w:color="auto"/>
        <w:right w:val="none" w:sz="0" w:space="0" w:color="auto"/>
      </w:divBdr>
    </w:div>
    <w:div w:id="1880504948">
      <w:bodyDiv w:val="1"/>
      <w:marLeft w:val="0"/>
      <w:marRight w:val="0"/>
      <w:marTop w:val="0"/>
      <w:marBottom w:val="0"/>
      <w:divBdr>
        <w:top w:val="none" w:sz="0" w:space="0" w:color="auto"/>
        <w:left w:val="none" w:sz="0" w:space="0" w:color="auto"/>
        <w:bottom w:val="none" w:sz="0" w:space="0" w:color="auto"/>
        <w:right w:val="none" w:sz="0" w:space="0" w:color="auto"/>
      </w:divBdr>
    </w:div>
    <w:div w:id="1882088863">
      <w:bodyDiv w:val="1"/>
      <w:marLeft w:val="0"/>
      <w:marRight w:val="0"/>
      <w:marTop w:val="0"/>
      <w:marBottom w:val="0"/>
      <w:divBdr>
        <w:top w:val="none" w:sz="0" w:space="0" w:color="auto"/>
        <w:left w:val="none" w:sz="0" w:space="0" w:color="auto"/>
        <w:bottom w:val="none" w:sz="0" w:space="0" w:color="auto"/>
        <w:right w:val="none" w:sz="0" w:space="0" w:color="auto"/>
      </w:divBdr>
    </w:div>
    <w:div w:id="1892037192">
      <w:bodyDiv w:val="1"/>
      <w:marLeft w:val="0"/>
      <w:marRight w:val="0"/>
      <w:marTop w:val="0"/>
      <w:marBottom w:val="0"/>
      <w:divBdr>
        <w:top w:val="none" w:sz="0" w:space="0" w:color="auto"/>
        <w:left w:val="none" w:sz="0" w:space="0" w:color="auto"/>
        <w:bottom w:val="none" w:sz="0" w:space="0" w:color="auto"/>
        <w:right w:val="none" w:sz="0" w:space="0" w:color="auto"/>
      </w:divBdr>
    </w:div>
    <w:div w:id="1901868766">
      <w:bodyDiv w:val="1"/>
      <w:marLeft w:val="0"/>
      <w:marRight w:val="0"/>
      <w:marTop w:val="0"/>
      <w:marBottom w:val="0"/>
      <w:divBdr>
        <w:top w:val="none" w:sz="0" w:space="0" w:color="auto"/>
        <w:left w:val="none" w:sz="0" w:space="0" w:color="auto"/>
        <w:bottom w:val="none" w:sz="0" w:space="0" w:color="auto"/>
        <w:right w:val="none" w:sz="0" w:space="0" w:color="auto"/>
      </w:divBdr>
    </w:div>
    <w:div w:id="1938638865">
      <w:bodyDiv w:val="1"/>
      <w:marLeft w:val="0"/>
      <w:marRight w:val="0"/>
      <w:marTop w:val="0"/>
      <w:marBottom w:val="0"/>
      <w:divBdr>
        <w:top w:val="none" w:sz="0" w:space="0" w:color="auto"/>
        <w:left w:val="none" w:sz="0" w:space="0" w:color="auto"/>
        <w:bottom w:val="none" w:sz="0" w:space="0" w:color="auto"/>
        <w:right w:val="none" w:sz="0" w:space="0" w:color="auto"/>
      </w:divBdr>
    </w:div>
    <w:div w:id="1941134743">
      <w:bodyDiv w:val="1"/>
      <w:marLeft w:val="0"/>
      <w:marRight w:val="0"/>
      <w:marTop w:val="0"/>
      <w:marBottom w:val="0"/>
      <w:divBdr>
        <w:top w:val="none" w:sz="0" w:space="0" w:color="auto"/>
        <w:left w:val="none" w:sz="0" w:space="0" w:color="auto"/>
        <w:bottom w:val="none" w:sz="0" w:space="0" w:color="auto"/>
        <w:right w:val="none" w:sz="0" w:space="0" w:color="auto"/>
      </w:divBdr>
    </w:div>
    <w:div w:id="1944848090">
      <w:bodyDiv w:val="1"/>
      <w:marLeft w:val="0"/>
      <w:marRight w:val="0"/>
      <w:marTop w:val="0"/>
      <w:marBottom w:val="0"/>
      <w:divBdr>
        <w:top w:val="none" w:sz="0" w:space="0" w:color="auto"/>
        <w:left w:val="none" w:sz="0" w:space="0" w:color="auto"/>
        <w:bottom w:val="none" w:sz="0" w:space="0" w:color="auto"/>
        <w:right w:val="none" w:sz="0" w:space="0" w:color="auto"/>
      </w:divBdr>
    </w:div>
    <w:div w:id="1953122302">
      <w:bodyDiv w:val="1"/>
      <w:marLeft w:val="0"/>
      <w:marRight w:val="0"/>
      <w:marTop w:val="0"/>
      <w:marBottom w:val="0"/>
      <w:divBdr>
        <w:top w:val="none" w:sz="0" w:space="0" w:color="auto"/>
        <w:left w:val="none" w:sz="0" w:space="0" w:color="auto"/>
        <w:bottom w:val="none" w:sz="0" w:space="0" w:color="auto"/>
        <w:right w:val="none" w:sz="0" w:space="0" w:color="auto"/>
      </w:divBdr>
    </w:div>
    <w:div w:id="1987591193">
      <w:bodyDiv w:val="1"/>
      <w:marLeft w:val="0"/>
      <w:marRight w:val="0"/>
      <w:marTop w:val="0"/>
      <w:marBottom w:val="0"/>
      <w:divBdr>
        <w:top w:val="none" w:sz="0" w:space="0" w:color="auto"/>
        <w:left w:val="none" w:sz="0" w:space="0" w:color="auto"/>
        <w:bottom w:val="none" w:sz="0" w:space="0" w:color="auto"/>
        <w:right w:val="none" w:sz="0" w:space="0" w:color="auto"/>
      </w:divBdr>
    </w:div>
    <w:div w:id="1990161802">
      <w:bodyDiv w:val="1"/>
      <w:marLeft w:val="0"/>
      <w:marRight w:val="0"/>
      <w:marTop w:val="0"/>
      <w:marBottom w:val="0"/>
      <w:divBdr>
        <w:top w:val="none" w:sz="0" w:space="0" w:color="auto"/>
        <w:left w:val="none" w:sz="0" w:space="0" w:color="auto"/>
        <w:bottom w:val="none" w:sz="0" w:space="0" w:color="auto"/>
        <w:right w:val="none" w:sz="0" w:space="0" w:color="auto"/>
      </w:divBdr>
    </w:div>
    <w:div w:id="2000225647">
      <w:bodyDiv w:val="1"/>
      <w:marLeft w:val="0"/>
      <w:marRight w:val="0"/>
      <w:marTop w:val="0"/>
      <w:marBottom w:val="0"/>
      <w:divBdr>
        <w:top w:val="none" w:sz="0" w:space="0" w:color="auto"/>
        <w:left w:val="none" w:sz="0" w:space="0" w:color="auto"/>
        <w:bottom w:val="none" w:sz="0" w:space="0" w:color="auto"/>
        <w:right w:val="none" w:sz="0" w:space="0" w:color="auto"/>
      </w:divBdr>
    </w:div>
    <w:div w:id="2032340796">
      <w:bodyDiv w:val="1"/>
      <w:marLeft w:val="0"/>
      <w:marRight w:val="0"/>
      <w:marTop w:val="0"/>
      <w:marBottom w:val="0"/>
      <w:divBdr>
        <w:top w:val="none" w:sz="0" w:space="0" w:color="auto"/>
        <w:left w:val="none" w:sz="0" w:space="0" w:color="auto"/>
        <w:bottom w:val="none" w:sz="0" w:space="0" w:color="auto"/>
        <w:right w:val="none" w:sz="0" w:space="0" w:color="auto"/>
      </w:divBdr>
    </w:div>
    <w:div w:id="2051880113">
      <w:bodyDiv w:val="1"/>
      <w:marLeft w:val="0"/>
      <w:marRight w:val="0"/>
      <w:marTop w:val="0"/>
      <w:marBottom w:val="0"/>
      <w:divBdr>
        <w:top w:val="none" w:sz="0" w:space="0" w:color="auto"/>
        <w:left w:val="none" w:sz="0" w:space="0" w:color="auto"/>
        <w:bottom w:val="none" w:sz="0" w:space="0" w:color="auto"/>
        <w:right w:val="none" w:sz="0" w:space="0" w:color="auto"/>
      </w:divBdr>
    </w:div>
    <w:div w:id="2080783296">
      <w:bodyDiv w:val="1"/>
      <w:marLeft w:val="0"/>
      <w:marRight w:val="0"/>
      <w:marTop w:val="0"/>
      <w:marBottom w:val="0"/>
      <w:divBdr>
        <w:top w:val="none" w:sz="0" w:space="0" w:color="auto"/>
        <w:left w:val="none" w:sz="0" w:space="0" w:color="auto"/>
        <w:bottom w:val="none" w:sz="0" w:space="0" w:color="auto"/>
        <w:right w:val="none" w:sz="0" w:space="0" w:color="auto"/>
      </w:divBdr>
    </w:div>
    <w:div w:id="2115175788">
      <w:bodyDiv w:val="1"/>
      <w:marLeft w:val="0"/>
      <w:marRight w:val="0"/>
      <w:marTop w:val="0"/>
      <w:marBottom w:val="0"/>
      <w:divBdr>
        <w:top w:val="none" w:sz="0" w:space="0" w:color="auto"/>
        <w:left w:val="none" w:sz="0" w:space="0" w:color="auto"/>
        <w:bottom w:val="none" w:sz="0" w:space="0" w:color="auto"/>
        <w:right w:val="none" w:sz="0" w:space="0" w:color="auto"/>
      </w:divBdr>
    </w:div>
    <w:div w:id="2134908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theme" Target="theme/theme1.xml"/><Relationship Id="rId10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47136_workingtextonterminology.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jpeg"/><Relationship Id="rId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A126A-98D5-4691-8154-A664AF6F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78</Pages>
  <Words>19476</Words>
  <Characters>111015</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130231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TRAN MINH TUAN</cp:lastModifiedBy>
  <cp:revision>24</cp:revision>
  <cp:lastPrinted>2019-03-25T02:46:00Z</cp:lastPrinted>
  <dcterms:created xsi:type="dcterms:W3CDTF">2019-10-12T07:57:00Z</dcterms:created>
  <dcterms:modified xsi:type="dcterms:W3CDTF">2019-10-22T14:34:00Z</dcterms:modified>
</cp:coreProperties>
</file>